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A41" w:rsidRPr="009A6F63" w:rsidRDefault="00DE7A41" w:rsidP="00DE7A41">
      <w:pPr>
        <w:rPr>
          <w:rFonts w:ascii="Arial Narrow" w:hAnsi="Arial Narrow"/>
          <w:b/>
          <w:bCs/>
          <w:i/>
          <w:sz w:val="22"/>
          <w:szCs w:val="22"/>
        </w:rPr>
      </w:pPr>
      <w:r w:rsidRPr="009A6F63">
        <w:rPr>
          <w:rFonts w:ascii="Arial Narrow" w:hAnsi="Arial Narrow"/>
          <w:b/>
          <w:bCs/>
          <w:i/>
          <w:sz w:val="22"/>
          <w:szCs w:val="22"/>
        </w:rPr>
        <w:t xml:space="preserve">ULTIMA REFORMA PUBLICADA EN EL PERIODICO OFICIAL: </w:t>
      </w:r>
      <w:r w:rsidR="000C3915">
        <w:rPr>
          <w:rFonts w:ascii="Arial Narrow" w:hAnsi="Arial Narrow"/>
          <w:b/>
          <w:bCs/>
          <w:i/>
          <w:sz w:val="22"/>
          <w:szCs w:val="22"/>
        </w:rPr>
        <w:t>12</w:t>
      </w:r>
      <w:r w:rsidRPr="009A6F63">
        <w:rPr>
          <w:rFonts w:ascii="Arial Narrow" w:hAnsi="Arial Narrow"/>
          <w:b/>
          <w:bCs/>
          <w:i/>
          <w:sz w:val="22"/>
          <w:szCs w:val="22"/>
        </w:rPr>
        <w:t xml:space="preserve"> DE </w:t>
      </w:r>
      <w:r w:rsidR="00C145A1">
        <w:rPr>
          <w:rFonts w:ascii="Arial Narrow" w:hAnsi="Arial Narrow"/>
          <w:b/>
          <w:bCs/>
          <w:i/>
          <w:sz w:val="22"/>
          <w:szCs w:val="22"/>
        </w:rPr>
        <w:t>FEBRERO</w:t>
      </w:r>
      <w:r w:rsidR="002F0AD3">
        <w:rPr>
          <w:rFonts w:ascii="Arial Narrow" w:hAnsi="Arial Narrow"/>
          <w:b/>
          <w:bCs/>
          <w:i/>
          <w:sz w:val="22"/>
          <w:szCs w:val="22"/>
        </w:rPr>
        <w:t xml:space="preserve"> </w:t>
      </w:r>
      <w:r w:rsidR="004D4C3A">
        <w:rPr>
          <w:rFonts w:ascii="Arial Narrow" w:hAnsi="Arial Narrow"/>
          <w:b/>
          <w:bCs/>
          <w:i/>
          <w:sz w:val="22"/>
          <w:szCs w:val="22"/>
        </w:rPr>
        <w:t>DE 20</w:t>
      </w:r>
      <w:r w:rsidR="00C145A1">
        <w:rPr>
          <w:rFonts w:ascii="Arial Narrow" w:hAnsi="Arial Narrow"/>
          <w:b/>
          <w:bCs/>
          <w:i/>
          <w:sz w:val="22"/>
          <w:szCs w:val="22"/>
        </w:rPr>
        <w:t>21</w:t>
      </w:r>
      <w:r w:rsidRPr="009A6F63">
        <w:rPr>
          <w:rFonts w:ascii="Arial Narrow" w:hAnsi="Arial Narrow"/>
          <w:b/>
          <w:bCs/>
          <w:i/>
          <w:sz w:val="22"/>
          <w:szCs w:val="22"/>
        </w:rPr>
        <w:t>.</w:t>
      </w:r>
    </w:p>
    <w:p w:rsidR="003C7E6E" w:rsidRPr="009A6F63" w:rsidRDefault="003C7E6E" w:rsidP="003C7E6E">
      <w:pPr>
        <w:rPr>
          <w:rFonts w:ascii="Arial Narrow" w:hAnsi="Arial Narrow"/>
          <w:b/>
          <w:bCs/>
          <w:sz w:val="22"/>
          <w:szCs w:val="22"/>
        </w:rPr>
      </w:pPr>
    </w:p>
    <w:p w:rsidR="003C7E6E" w:rsidRPr="007D454C" w:rsidRDefault="003C7E6E" w:rsidP="003C7E6E">
      <w:pPr>
        <w:rPr>
          <w:rFonts w:ascii="Arial Narrow" w:hAnsi="Arial Narrow"/>
          <w:b/>
          <w:bCs/>
          <w:i/>
          <w:sz w:val="22"/>
          <w:szCs w:val="22"/>
        </w:rPr>
      </w:pPr>
      <w:r w:rsidRPr="007D454C">
        <w:rPr>
          <w:rFonts w:ascii="Arial Narrow" w:hAnsi="Arial Narrow"/>
          <w:b/>
          <w:bCs/>
          <w:i/>
          <w:sz w:val="22"/>
          <w:szCs w:val="22"/>
        </w:rPr>
        <w:t>Ley publicada en el Periódico Oficial el martes 6 de enero de 2009.</w:t>
      </w:r>
    </w:p>
    <w:p w:rsidR="003C7E6E" w:rsidRPr="003C7E6E" w:rsidRDefault="003C7E6E" w:rsidP="003C7E6E">
      <w:pPr>
        <w:rPr>
          <w:rFonts w:ascii="Arial Narrow" w:hAnsi="Arial Narrow"/>
          <w:b/>
          <w:bCs/>
          <w:sz w:val="22"/>
          <w:szCs w:val="22"/>
        </w:rPr>
      </w:pPr>
    </w:p>
    <w:p w:rsidR="003C7E6E" w:rsidRPr="003C7E6E" w:rsidRDefault="003C7E6E" w:rsidP="003C7E6E">
      <w:pPr>
        <w:rPr>
          <w:rFonts w:ascii="Arial Narrow" w:hAnsi="Arial Narrow"/>
          <w:b/>
          <w:bCs/>
          <w:sz w:val="22"/>
          <w:szCs w:val="22"/>
        </w:rPr>
      </w:pPr>
      <w:r w:rsidRPr="003C7E6E">
        <w:rPr>
          <w:rFonts w:ascii="Arial Narrow" w:hAnsi="Arial Narrow"/>
          <w:b/>
          <w:bCs/>
          <w:sz w:val="22"/>
          <w:szCs w:val="22"/>
        </w:rPr>
        <w:t>LEY DE ADQUISICIONES, ARRENDAMIENTOS Y CONTRATACIÓN DE SERVICIOS PARA EL ESTADO DE COAHUILA DE ZARAGOZA</w:t>
      </w:r>
    </w:p>
    <w:p w:rsidR="003C7E6E" w:rsidRPr="003C7E6E" w:rsidRDefault="003C7E6E" w:rsidP="003C7E6E">
      <w:pPr>
        <w:rPr>
          <w:rFonts w:ascii="Arial Narrow" w:hAnsi="Arial Narrow"/>
          <w:b/>
          <w:bCs/>
          <w:sz w:val="22"/>
          <w:szCs w:val="22"/>
        </w:rPr>
      </w:pPr>
    </w:p>
    <w:p w:rsidR="003C7E6E" w:rsidRPr="003C7E6E" w:rsidRDefault="003C7E6E" w:rsidP="003C7E6E">
      <w:pPr>
        <w:rPr>
          <w:rFonts w:ascii="Arial Narrow" w:hAnsi="Arial Narrow"/>
          <w:b/>
          <w:bCs/>
          <w:sz w:val="22"/>
          <w:szCs w:val="22"/>
        </w:rPr>
      </w:pPr>
      <w:r w:rsidRPr="003C7E6E">
        <w:rPr>
          <w:rFonts w:ascii="Arial Narrow" w:hAnsi="Arial Narrow"/>
          <w:b/>
          <w:bCs/>
          <w:sz w:val="22"/>
          <w:szCs w:val="22"/>
        </w:rPr>
        <w:t xml:space="preserve">EL C. PROFR. HUMBERTO MOREIRA VALDÉS, GOBERNADOR CONSTITUCIONAL DEL ESTADO INDEPENDIENTE, LIBRE Y SOBERANO DE COAHUILA DE ZARAGOZA, A SUS HABITANTES SABED: </w:t>
      </w:r>
    </w:p>
    <w:p w:rsidR="00854846" w:rsidRPr="003C7E6E" w:rsidRDefault="00854846" w:rsidP="00BC2BEC">
      <w:pPr>
        <w:rPr>
          <w:rFonts w:ascii="Arial Narrow" w:hAnsi="Arial Narrow" w:cs="Arial"/>
          <w:b/>
          <w:snapToGrid w:val="0"/>
          <w:sz w:val="22"/>
          <w:szCs w:val="22"/>
        </w:rPr>
      </w:pPr>
    </w:p>
    <w:p w:rsidR="00BC2BEC" w:rsidRPr="003C7E6E" w:rsidRDefault="00BC2BEC" w:rsidP="00BC2BEC">
      <w:pPr>
        <w:rPr>
          <w:rFonts w:ascii="Arial Narrow" w:hAnsi="Arial Narrow" w:cs="Arial"/>
          <w:b/>
          <w:snapToGrid w:val="0"/>
          <w:sz w:val="22"/>
          <w:szCs w:val="22"/>
        </w:rPr>
      </w:pPr>
      <w:r w:rsidRPr="003C7E6E">
        <w:rPr>
          <w:rFonts w:ascii="Arial Narrow" w:hAnsi="Arial Narrow" w:cs="Arial"/>
          <w:b/>
          <w:snapToGrid w:val="0"/>
          <w:sz w:val="22"/>
          <w:szCs w:val="22"/>
        </w:rPr>
        <w:t>QUE EL CONGRESO DEL ESTADO INDEPENDIENTE, LIBRE Y SOBERANO DE COAHUILA DE ZARAGOZA;</w:t>
      </w:r>
    </w:p>
    <w:p w:rsidR="00BC2BEC" w:rsidRPr="003C7E6E" w:rsidRDefault="00BC2BEC" w:rsidP="00BC2BEC">
      <w:pPr>
        <w:rPr>
          <w:rFonts w:ascii="Arial Narrow" w:hAnsi="Arial Narrow" w:cs="Arial"/>
          <w:b/>
          <w:snapToGrid w:val="0"/>
          <w:sz w:val="22"/>
          <w:szCs w:val="22"/>
        </w:rPr>
      </w:pPr>
    </w:p>
    <w:p w:rsidR="00BC2BEC" w:rsidRPr="003C7E6E" w:rsidRDefault="00BC2BEC" w:rsidP="00BC2BEC">
      <w:pPr>
        <w:rPr>
          <w:rFonts w:ascii="Arial Narrow" w:hAnsi="Arial Narrow" w:cs="Arial"/>
          <w:b/>
          <w:snapToGrid w:val="0"/>
          <w:sz w:val="22"/>
          <w:szCs w:val="22"/>
        </w:rPr>
      </w:pPr>
      <w:r w:rsidRPr="003C7E6E">
        <w:rPr>
          <w:rFonts w:ascii="Arial Narrow" w:hAnsi="Arial Narrow" w:cs="Arial"/>
          <w:b/>
          <w:snapToGrid w:val="0"/>
          <w:sz w:val="22"/>
          <w:szCs w:val="22"/>
        </w:rPr>
        <w:t>DECRETA:</w:t>
      </w:r>
    </w:p>
    <w:p w:rsidR="00BC2BEC" w:rsidRPr="003C7E6E" w:rsidRDefault="00BC2BEC" w:rsidP="00BC2BEC">
      <w:pPr>
        <w:rPr>
          <w:rFonts w:ascii="Arial Narrow" w:hAnsi="Arial Narrow" w:cs="Arial"/>
          <w:b/>
          <w:snapToGrid w:val="0"/>
          <w:sz w:val="22"/>
          <w:szCs w:val="22"/>
        </w:rPr>
      </w:pPr>
    </w:p>
    <w:p w:rsidR="00BC2BEC" w:rsidRPr="003C7E6E" w:rsidRDefault="00C344FE" w:rsidP="00BC2BEC">
      <w:pPr>
        <w:rPr>
          <w:rFonts w:ascii="Arial Narrow" w:hAnsi="Arial Narrow" w:cs="Arial"/>
          <w:b/>
          <w:snapToGrid w:val="0"/>
          <w:sz w:val="22"/>
          <w:szCs w:val="22"/>
        </w:rPr>
      </w:pPr>
      <w:r w:rsidRPr="003C7E6E">
        <w:rPr>
          <w:rFonts w:ascii="Arial Narrow" w:hAnsi="Arial Narrow" w:cs="Arial"/>
          <w:b/>
          <w:snapToGrid w:val="0"/>
          <w:sz w:val="22"/>
          <w:szCs w:val="22"/>
        </w:rPr>
        <w:t>NÚMERO 654</w:t>
      </w:r>
      <w:r w:rsidR="00BC2BEC" w:rsidRPr="003C7E6E">
        <w:rPr>
          <w:rFonts w:ascii="Arial Narrow" w:hAnsi="Arial Narrow" w:cs="Arial"/>
          <w:b/>
          <w:snapToGrid w:val="0"/>
          <w:sz w:val="22"/>
          <w:szCs w:val="22"/>
        </w:rPr>
        <w:t xml:space="preserve">.- </w:t>
      </w:r>
    </w:p>
    <w:p w:rsidR="00BC2BEC" w:rsidRPr="003C7E6E" w:rsidRDefault="00BC2BEC" w:rsidP="00BC2BEC">
      <w:pPr>
        <w:rPr>
          <w:rFonts w:ascii="Arial Narrow" w:hAnsi="Arial Narrow" w:cs="Arial"/>
          <w:color w:val="0D0D0D"/>
          <w:sz w:val="22"/>
          <w:szCs w:val="22"/>
        </w:rPr>
      </w:pPr>
    </w:p>
    <w:p w:rsidR="00BC2BEC" w:rsidRPr="003C7E6E" w:rsidRDefault="00BC2BEC" w:rsidP="00BC2BEC">
      <w:pPr>
        <w:autoSpaceDE w:val="0"/>
        <w:autoSpaceDN w:val="0"/>
        <w:adjustRightInd w:val="0"/>
        <w:jc w:val="center"/>
        <w:rPr>
          <w:rFonts w:ascii="Arial Narrow" w:hAnsi="Arial Narrow" w:cs="Arial"/>
          <w:b/>
          <w:sz w:val="22"/>
          <w:szCs w:val="22"/>
          <w:lang w:eastAsia="es-MX"/>
        </w:rPr>
      </w:pPr>
      <w:r w:rsidRPr="003C7E6E">
        <w:rPr>
          <w:rFonts w:ascii="Arial Narrow" w:hAnsi="Arial Narrow" w:cs="Arial"/>
          <w:b/>
          <w:sz w:val="22"/>
          <w:szCs w:val="22"/>
          <w:lang w:eastAsia="es-MX"/>
        </w:rPr>
        <w:t xml:space="preserve">LEY DE ADQUISICIONES, ARRENDAMIENTOS Y CONTRATACIÓN DE </w:t>
      </w:r>
    </w:p>
    <w:p w:rsidR="00BC2BEC" w:rsidRPr="003C7E6E" w:rsidRDefault="00BC2BEC" w:rsidP="00BC2BEC">
      <w:pPr>
        <w:autoSpaceDE w:val="0"/>
        <w:autoSpaceDN w:val="0"/>
        <w:adjustRightInd w:val="0"/>
        <w:jc w:val="center"/>
        <w:rPr>
          <w:rFonts w:ascii="Arial Narrow" w:hAnsi="Arial Narrow" w:cs="Arial"/>
          <w:b/>
          <w:sz w:val="22"/>
          <w:szCs w:val="22"/>
          <w:lang w:eastAsia="es-MX"/>
        </w:rPr>
      </w:pPr>
      <w:r w:rsidRPr="003C7E6E">
        <w:rPr>
          <w:rFonts w:ascii="Arial Narrow" w:hAnsi="Arial Narrow" w:cs="Arial"/>
          <w:b/>
          <w:sz w:val="22"/>
          <w:szCs w:val="22"/>
          <w:lang w:eastAsia="es-MX"/>
        </w:rPr>
        <w:t>SERVICIOS PARA EL ESTADO DE COAHUILA DE ZARAGOZA</w:t>
      </w:r>
    </w:p>
    <w:p w:rsidR="00BC2BEC" w:rsidRPr="003C7E6E" w:rsidRDefault="00BC2BEC" w:rsidP="00BC2BEC">
      <w:pPr>
        <w:rPr>
          <w:rFonts w:ascii="Arial Narrow" w:hAnsi="Arial Narrow" w:cs="Arial"/>
          <w:b/>
          <w:sz w:val="22"/>
          <w:szCs w:val="22"/>
        </w:rPr>
      </w:pP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TÍTULO PRIMERO</w:t>
      </w: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DE LAS GENERALIDADES</w:t>
      </w:r>
    </w:p>
    <w:p w:rsidR="00BC2BEC" w:rsidRPr="003C7E6E" w:rsidRDefault="00BC2BEC" w:rsidP="00BC2BEC">
      <w:pPr>
        <w:jc w:val="center"/>
        <w:rPr>
          <w:rFonts w:ascii="Arial Narrow" w:hAnsi="Arial Narrow" w:cs="Arial"/>
          <w:b/>
          <w:sz w:val="22"/>
          <w:szCs w:val="22"/>
        </w:rPr>
      </w:pP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CAPÍTULO PRIMERO</w:t>
      </w: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DISPOSICIONES GENERALES</w:t>
      </w:r>
    </w:p>
    <w:p w:rsidR="00BC2BEC" w:rsidRPr="003C7E6E" w:rsidRDefault="00BC2BEC" w:rsidP="00BC2BEC">
      <w:pPr>
        <w:ind w:left="534"/>
        <w:jc w:val="center"/>
        <w:rPr>
          <w:rFonts w:ascii="Arial Narrow" w:hAnsi="Arial Narrow" w:cs="Arial"/>
          <w:b/>
          <w:sz w:val="22"/>
          <w:szCs w:val="22"/>
        </w:rPr>
      </w:pPr>
    </w:p>
    <w:p w:rsidR="00537C30" w:rsidRPr="00453CFF" w:rsidRDefault="00537C30" w:rsidP="00537C30">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w:t>
      </w:r>
      <w:r w:rsidR="00FA72BB">
        <w:rPr>
          <w:rFonts w:ascii="Arial Narrow" w:hAnsi="Arial Narrow"/>
          <w:bCs/>
          <w:i/>
          <w:sz w:val="12"/>
          <w:szCs w:val="14"/>
        </w:rPr>
        <w:t xml:space="preserve">PRIMER PÁRRAFO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FA72BB" w:rsidRPr="0077019A" w:rsidRDefault="00FA72BB" w:rsidP="00FA72BB">
      <w:pPr>
        <w:pStyle w:val="Textosinformato"/>
        <w:rPr>
          <w:rFonts w:ascii="Arial Narrow" w:hAnsi="Arial Narrow" w:cs="Courier New"/>
          <w:sz w:val="22"/>
          <w:szCs w:val="22"/>
        </w:rPr>
      </w:pPr>
      <w:r w:rsidRPr="00FA72BB">
        <w:rPr>
          <w:rFonts w:ascii="Arial Narrow" w:hAnsi="Arial Narrow" w:cs="Courier New"/>
          <w:b/>
          <w:sz w:val="22"/>
          <w:szCs w:val="22"/>
        </w:rPr>
        <w:t>Artículo 1.-</w:t>
      </w:r>
      <w:r w:rsidRPr="0077019A">
        <w:rPr>
          <w:rFonts w:ascii="Arial Narrow" w:hAnsi="Arial Narrow" w:cs="Courier New"/>
          <w:sz w:val="22"/>
          <w:szCs w:val="22"/>
        </w:rPr>
        <w:t xml:space="preserve"> La presente Ley es de orden público e interés social y tiene por objeto regular las disposiciones contenidas en el artículo 171 de la Constitución Política del Estado de Coahuila de Zaragoza en materia de adquisiciones, arrendamientos y contratación de servicios que realicen las unidades administrativas del ejecutivo del estado; las dependencias y entidades de la administración pública estatal, los municipios del Estado de Coahuila de Zaragoza y los organismos paramunicipales.  </w:t>
      </w:r>
    </w:p>
    <w:p w:rsidR="00BC2BEC" w:rsidRPr="00FA72BB" w:rsidRDefault="00BC2BEC" w:rsidP="00BC2BEC">
      <w:pPr>
        <w:rPr>
          <w:rFonts w:ascii="Arial Narrow" w:hAnsi="Arial Narrow" w:cs="Arial"/>
          <w:b/>
          <w:bCs/>
          <w:sz w:val="22"/>
          <w:szCs w:val="22"/>
          <w:lang w:val="es-ES_tradnl"/>
        </w:rPr>
      </w:pPr>
    </w:p>
    <w:p w:rsidR="00BC2BEC" w:rsidRPr="003C7E6E" w:rsidRDefault="00BC2BEC" w:rsidP="00BC2BEC">
      <w:pPr>
        <w:rPr>
          <w:rFonts w:ascii="Arial Narrow" w:hAnsi="Arial Narrow" w:cs="Arial"/>
          <w:bCs/>
          <w:sz w:val="22"/>
          <w:szCs w:val="22"/>
        </w:rPr>
      </w:pPr>
      <w:r w:rsidRPr="003C7E6E">
        <w:rPr>
          <w:rFonts w:ascii="Arial Narrow" w:hAnsi="Arial Narrow" w:cs="Arial"/>
          <w:bCs/>
          <w:sz w:val="22"/>
          <w:szCs w:val="22"/>
        </w:rPr>
        <w:t xml:space="preserve">Los organismos públicos que gocen de autonomía derivada de </w:t>
      </w:r>
      <w:smartTag w:uri="urn:schemas-microsoft-com:office:smarttags" w:element="PersonName">
        <w:smartTagPr>
          <w:attr w:name="ProductID" w:val="la Constituci￳n Pol￭tica"/>
        </w:smartTagPr>
        <w:r w:rsidRPr="003C7E6E">
          <w:rPr>
            <w:rFonts w:ascii="Arial Narrow" w:hAnsi="Arial Narrow" w:cs="Arial"/>
            <w:bCs/>
            <w:sz w:val="22"/>
            <w:szCs w:val="22"/>
          </w:rPr>
          <w:t>la Constitución Política</w:t>
        </w:r>
      </w:smartTag>
      <w:r w:rsidRPr="003C7E6E">
        <w:rPr>
          <w:rFonts w:ascii="Arial Narrow" w:hAnsi="Arial Narrow" w:cs="Arial"/>
          <w:bCs/>
          <w:sz w:val="22"/>
          <w:szCs w:val="22"/>
        </w:rPr>
        <w:t xml:space="preserve"> del Estado de Coahuila de Zaragoza, aplicarán los criterios y procedimientos previstos en esta Ley, en lo que no se contrapongan a los ordenamientos legales que lo rigen, sujetándose a sus propios Órganos de Gobierno.</w:t>
      </w:r>
    </w:p>
    <w:p w:rsidR="00BC2BEC" w:rsidRPr="003C7E6E" w:rsidRDefault="00BC2BEC" w:rsidP="00BC2BEC">
      <w:pPr>
        <w:rPr>
          <w:rFonts w:ascii="Arial Narrow" w:hAnsi="Arial Narrow" w:cs="Arial"/>
          <w:bCs/>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Cs/>
          <w:sz w:val="22"/>
          <w:szCs w:val="22"/>
        </w:rPr>
        <w:t xml:space="preserve">Los contratos que celebren las Dependencias con las Entidades, o entre Entidades y los actos jurídicos que se celebren entre Dependencias, o bien, los que se lleven a cabo entre alguna Dependencia o Entidad de </w:t>
      </w:r>
      <w:smartTag w:uri="urn:schemas-microsoft-com:office:smarttags" w:element="PersonName">
        <w:smartTagPr>
          <w:attr w:name="ProductID" w:val="la Administraci￳n P￺blica"/>
        </w:smartTagPr>
        <w:r w:rsidRPr="003C7E6E">
          <w:rPr>
            <w:rFonts w:ascii="Arial Narrow" w:hAnsi="Arial Narrow" w:cs="Arial"/>
            <w:bCs/>
            <w:sz w:val="22"/>
            <w:szCs w:val="22"/>
          </w:rPr>
          <w:t>la Administración Pública</w:t>
        </w:r>
      </w:smartTag>
      <w:r w:rsidRPr="003C7E6E">
        <w:rPr>
          <w:rFonts w:ascii="Arial Narrow" w:hAnsi="Arial Narrow" w:cs="Arial"/>
          <w:bCs/>
          <w:sz w:val="22"/>
          <w:szCs w:val="22"/>
        </w:rPr>
        <w:t xml:space="preserve"> Estatal con alguna perteneciente a </w:t>
      </w:r>
      <w:smartTag w:uri="urn:schemas-microsoft-com:office:smarttags" w:element="PersonName">
        <w:smartTagPr>
          <w:attr w:name="ProductID" w:val="la Administraci￳n P￺blica"/>
        </w:smartTagPr>
        <w:r w:rsidRPr="003C7E6E">
          <w:rPr>
            <w:rFonts w:ascii="Arial Narrow" w:hAnsi="Arial Narrow" w:cs="Arial"/>
            <w:bCs/>
            <w:sz w:val="22"/>
            <w:szCs w:val="22"/>
          </w:rPr>
          <w:t>la Administración Pública</w:t>
        </w:r>
      </w:smartTag>
      <w:r w:rsidRPr="003C7E6E">
        <w:rPr>
          <w:rFonts w:ascii="Arial Narrow" w:hAnsi="Arial Narrow" w:cs="Arial"/>
          <w:bCs/>
          <w:sz w:val="22"/>
          <w:szCs w:val="22"/>
        </w:rPr>
        <w:t xml:space="preserve"> Federal o Municipal, no estarán dentro del ámbito de aplicación de esta Ley; no obstante, dichos actos quedarán sujetos a este ordenamiento, cuando </w:t>
      </w:r>
      <w:smartTag w:uri="urn:schemas-microsoft-com:office:smarttags" w:element="PersonName">
        <w:smartTagPr>
          <w:attr w:name="ProductID" w:val="la Dependencia"/>
        </w:smartTagPr>
        <w:r w:rsidRPr="003C7E6E">
          <w:rPr>
            <w:rFonts w:ascii="Arial Narrow" w:hAnsi="Arial Narrow" w:cs="Arial"/>
            <w:bCs/>
            <w:sz w:val="22"/>
            <w:szCs w:val="22"/>
          </w:rPr>
          <w:t>la Dependencia</w:t>
        </w:r>
      </w:smartTag>
      <w:r w:rsidRPr="003C7E6E">
        <w:rPr>
          <w:rFonts w:ascii="Arial Narrow" w:hAnsi="Arial Narrow" w:cs="Arial"/>
          <w:bCs/>
          <w:sz w:val="22"/>
          <w:szCs w:val="22"/>
        </w:rPr>
        <w:t xml:space="preserve"> o Entidad obligada a entregar el bien o prestar el servicio, no tenga capacidad para hacerlo por sí misma y contrate un tercero para su realización.</w:t>
      </w:r>
    </w:p>
    <w:p w:rsidR="00BC2BEC" w:rsidRPr="003C7E6E" w:rsidRDefault="00BC2BEC" w:rsidP="00BC2BEC">
      <w:pPr>
        <w:rPr>
          <w:rFonts w:ascii="Arial Narrow" w:hAnsi="Arial Narrow" w:cs="Arial"/>
          <w:bCs/>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Cs/>
          <w:sz w:val="22"/>
          <w:szCs w:val="22"/>
        </w:rPr>
        <w:t xml:space="preserve">Los titulares de las Dependencias y los Órganos de Gobierno de las Entidades emitirán, bajo su responsabilidad y de conformidad con este mismo ordenamiento, las políticas, bases y lineamientos para las materias a que se refiere este artículo. </w:t>
      </w:r>
    </w:p>
    <w:p w:rsidR="00BC2BEC" w:rsidRPr="003C7E6E" w:rsidRDefault="00BC2BEC" w:rsidP="00BC2BEC">
      <w:pPr>
        <w:rPr>
          <w:rFonts w:ascii="Arial Narrow" w:hAnsi="Arial Narrow" w:cs="Arial"/>
          <w:bCs/>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Cs/>
          <w:sz w:val="22"/>
          <w:szCs w:val="22"/>
        </w:rPr>
        <w:t>Las Dependencias y Entidades se abstendrán de crear fideicomisos, otorgar mandatos o celebrar actos o cualquier tipo de contratos, que evadan lo previsto en este ordenamiento.</w:t>
      </w:r>
    </w:p>
    <w:p w:rsidR="00BC2BEC" w:rsidRDefault="00BC2BEC" w:rsidP="00BC2BEC">
      <w:pPr>
        <w:rPr>
          <w:rFonts w:ascii="Arial Narrow" w:hAnsi="Arial Narrow" w:cs="Arial"/>
          <w:b/>
          <w:bCs/>
          <w:sz w:val="22"/>
          <w:szCs w:val="22"/>
        </w:rPr>
      </w:pPr>
    </w:p>
    <w:p w:rsidR="007D454C" w:rsidRPr="003C7E6E" w:rsidRDefault="007D454C" w:rsidP="00BC2BEC">
      <w:pPr>
        <w:rPr>
          <w:rFonts w:ascii="Arial Narrow" w:hAnsi="Arial Narrow" w:cs="Arial"/>
          <w:b/>
          <w:bCs/>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
          <w:bCs/>
          <w:sz w:val="22"/>
          <w:szCs w:val="22"/>
        </w:rPr>
        <w:lastRenderedPageBreak/>
        <w:t xml:space="preserve">Artículo 2.- </w:t>
      </w:r>
      <w:r w:rsidRPr="003C7E6E">
        <w:rPr>
          <w:rFonts w:ascii="Arial Narrow" w:hAnsi="Arial Narrow" w:cs="Arial"/>
          <w:bCs/>
          <w:sz w:val="22"/>
          <w:szCs w:val="22"/>
        </w:rPr>
        <w:t xml:space="preserve">Para los efectos de la presente Ley, se entenderá por: </w:t>
      </w:r>
    </w:p>
    <w:p w:rsidR="00BC2BEC" w:rsidRPr="003C7E6E" w:rsidRDefault="00BC2BEC" w:rsidP="00BC2BEC">
      <w:pPr>
        <w:rPr>
          <w:rFonts w:ascii="Arial Narrow" w:hAnsi="Arial Narrow" w:cs="Arial"/>
          <w:b/>
          <w:bCs/>
          <w:sz w:val="22"/>
          <w:szCs w:val="22"/>
        </w:rPr>
      </w:pPr>
    </w:p>
    <w:p w:rsidR="00DC5568" w:rsidRPr="00453CFF" w:rsidRDefault="00DC5568" w:rsidP="00DC5568">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 xml:space="preserve">A,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DC5568" w:rsidRPr="00DC5568" w:rsidRDefault="00DC5568" w:rsidP="00DC5568">
      <w:pPr>
        <w:ind w:left="397" w:hanging="397"/>
        <w:rPr>
          <w:rFonts w:ascii="Arial Narrow" w:hAnsi="Arial Narrow" w:cs="Arial"/>
          <w:bCs/>
          <w:sz w:val="22"/>
          <w:szCs w:val="22"/>
        </w:rPr>
      </w:pPr>
      <w:r w:rsidRPr="00DC5568">
        <w:rPr>
          <w:rFonts w:ascii="Arial Narrow" w:hAnsi="Arial Narrow" w:cs="Arial"/>
          <w:b/>
          <w:bCs/>
          <w:sz w:val="22"/>
          <w:szCs w:val="22"/>
        </w:rPr>
        <w:t xml:space="preserve">I. </w:t>
      </w:r>
      <w:r>
        <w:rPr>
          <w:rFonts w:ascii="Arial Narrow" w:hAnsi="Arial Narrow" w:cs="Arial"/>
          <w:b/>
          <w:bCs/>
          <w:sz w:val="22"/>
          <w:szCs w:val="22"/>
        </w:rPr>
        <w:tab/>
      </w:r>
      <w:r w:rsidRPr="00DC5568">
        <w:rPr>
          <w:rFonts w:ascii="Arial Narrow" w:hAnsi="Arial Narrow" w:cs="Arial"/>
          <w:bCs/>
          <w:sz w:val="22"/>
          <w:szCs w:val="22"/>
        </w:rPr>
        <w:t xml:space="preserve">Secretaría: La Secretaría de Finanzas del Estado de Coahuila de Zaragoza; </w:t>
      </w:r>
    </w:p>
    <w:p w:rsidR="00BC2BEC" w:rsidRPr="00DC5568" w:rsidRDefault="00BC2BEC" w:rsidP="003C7E6E">
      <w:pPr>
        <w:ind w:left="397" w:hanging="397"/>
        <w:rPr>
          <w:rFonts w:ascii="Arial Narrow" w:hAnsi="Arial Narrow" w:cs="Arial"/>
          <w:bCs/>
          <w:sz w:val="22"/>
          <w:szCs w:val="22"/>
          <w:lang w:val="es-ES_tradnl"/>
        </w:rPr>
      </w:pPr>
    </w:p>
    <w:p w:rsidR="00DC5568" w:rsidRPr="00453CFF" w:rsidRDefault="00DC5568" w:rsidP="00DC5568">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 xml:space="preserve">A,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DC5568" w:rsidRPr="00DC5568" w:rsidRDefault="00DC5568" w:rsidP="00DC5568">
      <w:pPr>
        <w:ind w:left="397" w:hanging="397"/>
        <w:rPr>
          <w:rFonts w:ascii="Arial Narrow" w:hAnsi="Arial Narrow" w:cs="Arial"/>
          <w:b/>
          <w:bCs/>
          <w:sz w:val="22"/>
          <w:szCs w:val="22"/>
        </w:rPr>
      </w:pPr>
      <w:r w:rsidRPr="00DC5568">
        <w:rPr>
          <w:rFonts w:ascii="Arial Narrow" w:hAnsi="Arial Narrow" w:cs="Arial"/>
          <w:b/>
          <w:bCs/>
          <w:sz w:val="22"/>
          <w:szCs w:val="22"/>
        </w:rPr>
        <w:t xml:space="preserve">II. </w:t>
      </w:r>
      <w:r>
        <w:rPr>
          <w:rFonts w:ascii="Arial Narrow" w:hAnsi="Arial Narrow" w:cs="Arial"/>
          <w:b/>
          <w:bCs/>
          <w:sz w:val="22"/>
          <w:szCs w:val="22"/>
        </w:rPr>
        <w:tab/>
      </w:r>
      <w:r w:rsidRPr="00DC5568">
        <w:rPr>
          <w:rFonts w:ascii="Arial Narrow" w:hAnsi="Arial Narrow" w:cs="Arial"/>
          <w:bCs/>
          <w:sz w:val="22"/>
          <w:szCs w:val="22"/>
        </w:rPr>
        <w:t>Órgano de Control: La Secretaría de Fiscalización y Rendición de Cuentas del Estado de Coahuila de Zaragoza;</w:t>
      </w:r>
      <w:r w:rsidRPr="00DC5568">
        <w:rPr>
          <w:rFonts w:ascii="Arial Narrow" w:hAnsi="Arial Narrow" w:cs="Arial"/>
          <w:b/>
          <w:bCs/>
          <w:sz w:val="22"/>
          <w:szCs w:val="22"/>
        </w:rPr>
        <w:t xml:space="preserve"> </w:t>
      </w:r>
    </w:p>
    <w:p w:rsidR="00BC2BEC" w:rsidRPr="00DC5568" w:rsidRDefault="00BC2BEC" w:rsidP="003C7E6E">
      <w:pPr>
        <w:ind w:left="397" w:hanging="397"/>
        <w:rPr>
          <w:rFonts w:ascii="Arial Narrow" w:hAnsi="Arial Narrow" w:cs="Arial"/>
          <w:bCs/>
          <w:sz w:val="22"/>
          <w:szCs w:val="22"/>
          <w:lang w:val="es-ES_tradnl"/>
        </w:rPr>
      </w:pPr>
    </w:p>
    <w:p w:rsidR="00DC5568" w:rsidRPr="00453CFF" w:rsidRDefault="00E74094" w:rsidP="00E74094">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 xml:space="preserve">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r w:rsidRPr="00453CFF">
        <w:rPr>
          <w:rFonts w:ascii="Arial Narrow" w:hAnsi="Arial Narrow"/>
          <w:bCs/>
          <w:i/>
          <w:sz w:val="12"/>
          <w:szCs w:val="14"/>
        </w:rPr>
        <w:t xml:space="preserve"> </w:t>
      </w:r>
      <w:r w:rsidR="00DC5568" w:rsidRPr="00453CFF">
        <w:rPr>
          <w:rFonts w:ascii="Arial Narrow" w:hAnsi="Arial Narrow"/>
          <w:bCs/>
          <w:i/>
          <w:sz w:val="12"/>
          <w:szCs w:val="14"/>
        </w:rPr>
        <w:t>(REFORMAD</w:t>
      </w:r>
      <w:r w:rsidR="00DC5568">
        <w:rPr>
          <w:rFonts w:ascii="Arial Narrow" w:hAnsi="Arial Narrow"/>
          <w:bCs/>
          <w:i/>
          <w:sz w:val="12"/>
          <w:szCs w:val="14"/>
        </w:rPr>
        <w:t xml:space="preserve">A, </w:t>
      </w:r>
      <w:r w:rsidR="00DC5568" w:rsidRPr="00453CFF">
        <w:rPr>
          <w:rFonts w:ascii="Arial Narrow" w:hAnsi="Arial Narrow"/>
          <w:bCs/>
          <w:i/>
          <w:sz w:val="12"/>
          <w:szCs w:val="14"/>
        </w:rPr>
        <w:t xml:space="preserve">P.O. </w:t>
      </w:r>
      <w:r w:rsidR="00DC5568">
        <w:rPr>
          <w:rFonts w:ascii="Arial Narrow" w:hAnsi="Arial Narrow"/>
          <w:bCs/>
          <w:i/>
          <w:sz w:val="12"/>
          <w:szCs w:val="14"/>
        </w:rPr>
        <w:t>6</w:t>
      </w:r>
      <w:r w:rsidR="00DC5568" w:rsidRPr="00453CFF">
        <w:rPr>
          <w:rFonts w:ascii="Arial Narrow" w:hAnsi="Arial Narrow"/>
          <w:bCs/>
          <w:i/>
          <w:sz w:val="12"/>
          <w:szCs w:val="14"/>
        </w:rPr>
        <w:t xml:space="preserve"> DE </w:t>
      </w:r>
      <w:r w:rsidR="00DC5568">
        <w:rPr>
          <w:rFonts w:ascii="Arial Narrow" w:hAnsi="Arial Narrow"/>
          <w:bCs/>
          <w:i/>
          <w:sz w:val="12"/>
          <w:szCs w:val="14"/>
        </w:rPr>
        <w:t xml:space="preserve">JULIO </w:t>
      </w:r>
      <w:r w:rsidR="00DC5568" w:rsidRPr="00453CFF">
        <w:rPr>
          <w:rFonts w:ascii="Arial Narrow" w:hAnsi="Arial Narrow"/>
          <w:bCs/>
          <w:i/>
          <w:sz w:val="12"/>
          <w:szCs w:val="14"/>
        </w:rPr>
        <w:t>DE 20</w:t>
      </w:r>
      <w:r w:rsidR="00DC5568">
        <w:rPr>
          <w:rFonts w:ascii="Arial Narrow" w:hAnsi="Arial Narrow"/>
          <w:bCs/>
          <w:i/>
          <w:sz w:val="12"/>
          <w:szCs w:val="14"/>
        </w:rPr>
        <w:t>12</w:t>
      </w:r>
      <w:r w:rsidR="00DC5568" w:rsidRPr="00453CFF">
        <w:rPr>
          <w:rFonts w:ascii="Arial Narrow" w:hAnsi="Arial Narrow"/>
          <w:bCs/>
          <w:i/>
          <w:sz w:val="12"/>
          <w:szCs w:val="14"/>
        </w:rPr>
        <w:t>)</w:t>
      </w:r>
    </w:p>
    <w:p w:rsidR="00E74094" w:rsidRPr="00E74094" w:rsidRDefault="00E74094" w:rsidP="00E74094">
      <w:pPr>
        <w:ind w:left="397" w:hanging="397"/>
        <w:rPr>
          <w:rFonts w:ascii="Arial Narrow" w:hAnsi="Arial Narrow" w:cs="Arial"/>
          <w:bCs/>
          <w:sz w:val="22"/>
          <w:szCs w:val="22"/>
        </w:rPr>
      </w:pPr>
      <w:r w:rsidRPr="00E74094">
        <w:rPr>
          <w:rFonts w:ascii="Arial Narrow" w:hAnsi="Arial Narrow" w:cs="Arial"/>
          <w:b/>
          <w:bCs/>
          <w:sz w:val="22"/>
          <w:szCs w:val="22"/>
        </w:rPr>
        <w:t xml:space="preserve">III. </w:t>
      </w:r>
      <w:r>
        <w:rPr>
          <w:rFonts w:ascii="Arial Narrow" w:hAnsi="Arial Narrow" w:cs="Arial"/>
          <w:b/>
          <w:bCs/>
          <w:sz w:val="22"/>
          <w:szCs w:val="22"/>
        </w:rPr>
        <w:tab/>
      </w:r>
      <w:r w:rsidRPr="00E74094">
        <w:rPr>
          <w:rFonts w:ascii="Arial Narrow" w:hAnsi="Arial Narrow" w:cs="Arial"/>
          <w:bCs/>
          <w:sz w:val="22"/>
          <w:szCs w:val="22"/>
        </w:rPr>
        <w:t xml:space="preserve">Dependencias: Las señaladas en la Ley Orgánica de la Administración Pública del Estado, el Código Municipal para el Estado de Coahuila de Zaragoza, incluyendo sus órganos desconcentrados y unidades administrativas adscritas a los Poderes del Estado y los Municipios; </w:t>
      </w:r>
    </w:p>
    <w:p w:rsidR="00BC2BEC" w:rsidRPr="00DC5568" w:rsidRDefault="00BC2BEC" w:rsidP="003C7E6E">
      <w:pPr>
        <w:ind w:left="397" w:hanging="397"/>
        <w:rPr>
          <w:rFonts w:ascii="Arial Narrow" w:hAnsi="Arial Narrow" w:cs="Arial"/>
          <w:bCs/>
          <w:sz w:val="22"/>
          <w:szCs w:val="22"/>
          <w:lang w:val="es-ES_tradnl"/>
        </w:rPr>
      </w:pPr>
    </w:p>
    <w:p w:rsidR="00BC2BEC" w:rsidRPr="003C7E6E" w:rsidRDefault="003C7E6E" w:rsidP="003C7E6E">
      <w:pPr>
        <w:ind w:left="397" w:hanging="397"/>
        <w:rPr>
          <w:rFonts w:ascii="Arial Narrow" w:hAnsi="Arial Narrow" w:cs="Arial"/>
          <w:bCs/>
          <w:sz w:val="22"/>
          <w:szCs w:val="22"/>
        </w:rPr>
      </w:pPr>
      <w:r w:rsidRPr="00DD4665">
        <w:rPr>
          <w:rFonts w:ascii="Arial Narrow" w:hAnsi="Arial Narrow" w:cs="Arial"/>
          <w:b/>
          <w:bCs/>
          <w:sz w:val="22"/>
          <w:szCs w:val="22"/>
        </w:rPr>
        <w:t>IV.</w:t>
      </w:r>
      <w:r>
        <w:rPr>
          <w:rFonts w:ascii="Arial Narrow" w:hAnsi="Arial Narrow" w:cs="Arial"/>
          <w:bCs/>
          <w:sz w:val="22"/>
          <w:szCs w:val="22"/>
        </w:rPr>
        <w:tab/>
        <w:t>Entida</w:t>
      </w:r>
      <w:r w:rsidR="00BC2BEC" w:rsidRPr="003C7E6E">
        <w:rPr>
          <w:rFonts w:ascii="Arial Narrow" w:hAnsi="Arial Narrow" w:cs="Arial"/>
          <w:bCs/>
          <w:sz w:val="22"/>
          <w:szCs w:val="22"/>
        </w:rPr>
        <w:t>des: Los organismos públicos descentralizados estatales o municipales, las empresas de participación estatal o municipal mayoritaria, los fideicomisos en donde el fideicomitente sea el Gobierno del Estado y los organismos públicos de participación ciudadana;</w:t>
      </w:r>
    </w:p>
    <w:p w:rsidR="00BC2BEC" w:rsidRPr="003C7E6E" w:rsidRDefault="00BC2BEC" w:rsidP="003C7E6E">
      <w:pPr>
        <w:ind w:left="397" w:hanging="397"/>
        <w:rPr>
          <w:rFonts w:ascii="Arial Narrow" w:hAnsi="Arial Narrow" w:cs="Arial"/>
          <w:bCs/>
          <w:sz w:val="22"/>
          <w:szCs w:val="22"/>
        </w:rPr>
      </w:pPr>
    </w:p>
    <w:p w:rsidR="00BC2BEC" w:rsidRPr="003C7E6E" w:rsidRDefault="003C7E6E" w:rsidP="003C7E6E">
      <w:pPr>
        <w:ind w:left="397" w:hanging="397"/>
        <w:rPr>
          <w:rFonts w:ascii="Arial Narrow" w:hAnsi="Arial Narrow" w:cs="Arial"/>
          <w:bCs/>
          <w:sz w:val="22"/>
          <w:szCs w:val="22"/>
        </w:rPr>
      </w:pPr>
      <w:r w:rsidRPr="00DD4665">
        <w:rPr>
          <w:rFonts w:ascii="Arial Narrow" w:hAnsi="Arial Narrow" w:cs="Arial"/>
          <w:b/>
          <w:bCs/>
          <w:sz w:val="22"/>
          <w:szCs w:val="22"/>
        </w:rPr>
        <w:t>V.</w:t>
      </w:r>
      <w:r>
        <w:rPr>
          <w:rFonts w:ascii="Arial Narrow" w:hAnsi="Arial Narrow" w:cs="Arial"/>
          <w:bCs/>
          <w:sz w:val="22"/>
          <w:szCs w:val="22"/>
        </w:rPr>
        <w:tab/>
        <w:t>Con</w:t>
      </w:r>
      <w:r w:rsidR="00BC2BEC" w:rsidRPr="003C7E6E">
        <w:rPr>
          <w:rFonts w:ascii="Arial Narrow" w:hAnsi="Arial Narrow" w:cs="Arial"/>
          <w:bCs/>
          <w:sz w:val="22"/>
          <w:szCs w:val="22"/>
        </w:rPr>
        <w:t xml:space="preserve">vocante: </w:t>
      </w:r>
      <w:smartTag w:uri="urn:schemas-microsoft-com:office:smarttags" w:element="PersonName">
        <w:smartTagPr>
          <w:attr w:name="ProductID" w:val="la Dependencia"/>
        </w:smartTagPr>
        <w:r w:rsidR="00BC2BEC" w:rsidRPr="003C7E6E">
          <w:rPr>
            <w:rFonts w:ascii="Arial Narrow" w:hAnsi="Arial Narrow" w:cs="Arial"/>
            <w:bCs/>
            <w:sz w:val="22"/>
            <w:szCs w:val="22"/>
          </w:rPr>
          <w:t>La Dependencia</w:t>
        </w:r>
      </w:smartTag>
      <w:r w:rsidR="00BC2BEC" w:rsidRPr="003C7E6E">
        <w:rPr>
          <w:rFonts w:ascii="Arial Narrow" w:hAnsi="Arial Narrow" w:cs="Arial"/>
          <w:bCs/>
          <w:sz w:val="22"/>
          <w:szCs w:val="22"/>
        </w:rPr>
        <w:t xml:space="preserve"> o Entidad responsable del proceso de licitación, adjudicación o contratación.</w:t>
      </w:r>
    </w:p>
    <w:p w:rsidR="00BC2BEC" w:rsidRPr="003C7E6E" w:rsidRDefault="00BC2BEC" w:rsidP="003C7E6E">
      <w:pPr>
        <w:ind w:left="397" w:hanging="397"/>
        <w:rPr>
          <w:rFonts w:ascii="Arial Narrow" w:hAnsi="Arial Narrow" w:cs="Arial"/>
          <w:bCs/>
          <w:sz w:val="22"/>
          <w:szCs w:val="22"/>
        </w:rPr>
      </w:pPr>
    </w:p>
    <w:p w:rsidR="00E74094" w:rsidRPr="00453CFF" w:rsidRDefault="00E74094" w:rsidP="00E74094">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 xml:space="preserve">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r w:rsidRPr="00453CFF">
        <w:rPr>
          <w:rFonts w:ascii="Arial Narrow" w:hAnsi="Arial Narrow"/>
          <w:bCs/>
          <w:i/>
          <w:sz w:val="12"/>
          <w:szCs w:val="14"/>
        </w:rPr>
        <w:t xml:space="preserve"> (REFORMAD</w:t>
      </w:r>
      <w:r>
        <w:rPr>
          <w:rFonts w:ascii="Arial Narrow" w:hAnsi="Arial Narrow"/>
          <w:bCs/>
          <w:i/>
          <w:sz w:val="12"/>
          <w:szCs w:val="14"/>
        </w:rPr>
        <w:t xml:space="preserve">A,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E74094" w:rsidRPr="00E74094" w:rsidRDefault="00E74094" w:rsidP="00E74094">
      <w:pPr>
        <w:ind w:left="397" w:hanging="397"/>
        <w:rPr>
          <w:rFonts w:ascii="Arial Narrow" w:hAnsi="Arial Narrow" w:cs="Arial"/>
          <w:bCs/>
          <w:sz w:val="22"/>
          <w:szCs w:val="22"/>
        </w:rPr>
      </w:pPr>
      <w:r w:rsidRPr="00E74094">
        <w:rPr>
          <w:rFonts w:ascii="Arial Narrow" w:hAnsi="Arial Narrow" w:cs="Arial"/>
          <w:b/>
          <w:bCs/>
          <w:sz w:val="22"/>
          <w:szCs w:val="22"/>
        </w:rPr>
        <w:t xml:space="preserve">VI. </w:t>
      </w:r>
      <w:r>
        <w:rPr>
          <w:rFonts w:ascii="Arial Narrow" w:hAnsi="Arial Narrow" w:cs="Arial"/>
          <w:b/>
          <w:bCs/>
          <w:sz w:val="22"/>
          <w:szCs w:val="22"/>
        </w:rPr>
        <w:tab/>
      </w:r>
      <w:r w:rsidRPr="00E74094">
        <w:rPr>
          <w:rFonts w:ascii="Arial Narrow" w:hAnsi="Arial Narrow" w:cs="Arial"/>
          <w:bCs/>
          <w:sz w:val="22"/>
          <w:szCs w:val="22"/>
        </w:rPr>
        <w:t xml:space="preserve">Proveedor: Toda persona, debidamente inscrita en el padrón a que se refiere el capítulo tercero de este título, que por virtud del contrato respectivo, tenga obligación de suministrar al estado o municipios, bienes o servicios o proporcionar bienes muebles e inmuebles para arrendamiento. Cuando tengan su domicilio fiscal en Coahuila de Zaragoza, tendrán el carácter de proveedores locales; </w:t>
      </w:r>
    </w:p>
    <w:p w:rsidR="00BC2BEC" w:rsidRPr="00DC5568" w:rsidRDefault="00BC2BEC" w:rsidP="003C7E6E">
      <w:pPr>
        <w:ind w:left="397" w:hanging="397"/>
        <w:rPr>
          <w:rFonts w:ascii="Arial Narrow" w:hAnsi="Arial Narrow" w:cs="Arial"/>
          <w:bCs/>
          <w:sz w:val="22"/>
          <w:szCs w:val="22"/>
          <w:lang w:val="es-ES_tradnl"/>
        </w:rPr>
      </w:pPr>
    </w:p>
    <w:p w:rsidR="00BC2BEC" w:rsidRPr="003C7E6E" w:rsidRDefault="003C7E6E" w:rsidP="003C7E6E">
      <w:pPr>
        <w:ind w:left="397" w:hanging="397"/>
        <w:rPr>
          <w:rFonts w:ascii="Arial Narrow" w:hAnsi="Arial Narrow" w:cs="Arial"/>
          <w:bCs/>
          <w:sz w:val="22"/>
          <w:szCs w:val="22"/>
        </w:rPr>
      </w:pPr>
      <w:r w:rsidRPr="00DD4665">
        <w:rPr>
          <w:rFonts w:ascii="Arial Narrow" w:hAnsi="Arial Narrow" w:cs="Arial"/>
          <w:b/>
          <w:bCs/>
          <w:sz w:val="22"/>
          <w:szCs w:val="22"/>
        </w:rPr>
        <w:t>VII.</w:t>
      </w:r>
      <w:r>
        <w:rPr>
          <w:rFonts w:ascii="Arial Narrow" w:hAnsi="Arial Narrow" w:cs="Arial"/>
          <w:bCs/>
          <w:sz w:val="22"/>
          <w:szCs w:val="22"/>
        </w:rPr>
        <w:tab/>
      </w:r>
      <w:r w:rsidR="00BC2BEC" w:rsidRPr="003C7E6E">
        <w:rPr>
          <w:rFonts w:ascii="Arial Narrow" w:hAnsi="Arial Narrow" w:cs="Arial"/>
          <w:bCs/>
          <w:sz w:val="22"/>
          <w:szCs w:val="22"/>
        </w:rPr>
        <w:t>Tratados: Instrumentos jurídicos regidos por el derecho internacional público, celebrados por escrito entre el Gobierno de los Estados Unidos Mexicanos y uno o varios sujetos de Derecho Internacional Público, ya sea que para su aplicación, requiera o no la celebración de acuerdos en materias específicas, cualquiera que sea su denominación, mediante los cuales los Estados Unidos Mexicanos asume compromisos.</w:t>
      </w:r>
    </w:p>
    <w:p w:rsidR="00BC2BEC" w:rsidRPr="003C7E6E" w:rsidRDefault="00BC2BEC" w:rsidP="003C7E6E">
      <w:pPr>
        <w:ind w:left="397" w:hanging="397"/>
        <w:rPr>
          <w:rFonts w:ascii="Arial Narrow" w:hAnsi="Arial Narrow" w:cs="Arial"/>
          <w:bCs/>
          <w:sz w:val="22"/>
          <w:szCs w:val="22"/>
        </w:rPr>
      </w:pPr>
    </w:p>
    <w:p w:rsidR="00BC2BEC" w:rsidRPr="003C7E6E" w:rsidRDefault="003C7E6E" w:rsidP="003C7E6E">
      <w:pPr>
        <w:ind w:left="397" w:hanging="397"/>
        <w:rPr>
          <w:rFonts w:ascii="Arial Narrow" w:hAnsi="Arial Narrow" w:cs="Arial"/>
          <w:bCs/>
          <w:sz w:val="22"/>
          <w:szCs w:val="22"/>
        </w:rPr>
      </w:pPr>
      <w:r w:rsidRPr="00DD4665">
        <w:rPr>
          <w:rFonts w:ascii="Arial Narrow" w:hAnsi="Arial Narrow" w:cs="Arial"/>
          <w:b/>
          <w:bCs/>
          <w:sz w:val="22"/>
          <w:szCs w:val="22"/>
        </w:rPr>
        <w:t>VIII.</w:t>
      </w:r>
      <w:r>
        <w:rPr>
          <w:rFonts w:ascii="Arial Narrow" w:hAnsi="Arial Narrow" w:cs="Arial"/>
          <w:bCs/>
          <w:sz w:val="22"/>
          <w:szCs w:val="22"/>
        </w:rPr>
        <w:tab/>
      </w:r>
      <w:r w:rsidR="00BC2BEC" w:rsidRPr="003C7E6E">
        <w:rPr>
          <w:rFonts w:ascii="Arial Narrow" w:hAnsi="Arial Narrow" w:cs="Arial"/>
          <w:bCs/>
          <w:sz w:val="22"/>
          <w:szCs w:val="22"/>
        </w:rPr>
        <w:t xml:space="preserve">Licitante: La persona que participe en cualquier procedimiento de licitación pública, o bien, de invitación a cuando menos tres personas, inscrita en el padrón de proveedores del Gobierno del Estado. </w:t>
      </w:r>
    </w:p>
    <w:p w:rsidR="00BC2BEC" w:rsidRPr="003C7E6E" w:rsidRDefault="00BC2BEC" w:rsidP="003C7E6E">
      <w:pPr>
        <w:ind w:left="397" w:hanging="397"/>
        <w:rPr>
          <w:rFonts w:ascii="Arial Narrow" w:hAnsi="Arial Narrow" w:cs="Arial"/>
          <w:bCs/>
          <w:sz w:val="22"/>
          <w:szCs w:val="22"/>
          <w:highlight w:val="yellow"/>
        </w:rPr>
      </w:pPr>
    </w:p>
    <w:p w:rsidR="00BC2BEC" w:rsidRPr="003C7E6E" w:rsidRDefault="003C7E6E" w:rsidP="003C7E6E">
      <w:pPr>
        <w:ind w:left="397" w:hanging="397"/>
        <w:rPr>
          <w:rFonts w:ascii="Arial Narrow" w:hAnsi="Arial Narrow" w:cs="Arial"/>
          <w:bCs/>
          <w:sz w:val="22"/>
          <w:szCs w:val="22"/>
        </w:rPr>
      </w:pPr>
      <w:r w:rsidRPr="00DD4665">
        <w:rPr>
          <w:rFonts w:ascii="Arial Narrow" w:hAnsi="Arial Narrow" w:cs="Arial"/>
          <w:b/>
          <w:bCs/>
          <w:sz w:val="22"/>
          <w:szCs w:val="22"/>
        </w:rPr>
        <w:t>IX.</w:t>
      </w:r>
      <w:r>
        <w:rPr>
          <w:rFonts w:ascii="Arial Narrow" w:hAnsi="Arial Narrow" w:cs="Arial"/>
          <w:bCs/>
          <w:sz w:val="22"/>
          <w:szCs w:val="22"/>
        </w:rPr>
        <w:tab/>
      </w:r>
      <w:r w:rsidR="00BC2BEC" w:rsidRPr="003C7E6E">
        <w:rPr>
          <w:rFonts w:ascii="Arial Narrow" w:hAnsi="Arial Narrow" w:cs="Arial"/>
          <w:bCs/>
          <w:sz w:val="22"/>
          <w:szCs w:val="22"/>
        </w:rPr>
        <w:t xml:space="preserve">Acciones de Administración: Las adquisiciones, arrendamientos y servicios que se realicen para cubrir las necesidades comunes de las Dependencias y Entidades de </w:t>
      </w:r>
      <w:smartTag w:uri="urn:schemas-microsoft-com:office:smarttags" w:element="PersonName">
        <w:smartTagPr>
          <w:attr w:name="ProductID" w:val="la Administraci￳n P￺blica"/>
        </w:smartTagPr>
        <w:r w:rsidR="00BC2BEC" w:rsidRPr="003C7E6E">
          <w:rPr>
            <w:rFonts w:ascii="Arial Narrow" w:hAnsi="Arial Narrow" w:cs="Arial"/>
            <w:bCs/>
            <w:sz w:val="22"/>
            <w:szCs w:val="22"/>
          </w:rPr>
          <w:t>la Administración Pública</w:t>
        </w:r>
      </w:smartTag>
      <w:r w:rsidR="00BC2BEC" w:rsidRPr="003C7E6E">
        <w:rPr>
          <w:rFonts w:ascii="Arial Narrow" w:hAnsi="Arial Narrow" w:cs="Arial"/>
          <w:bCs/>
          <w:sz w:val="22"/>
          <w:szCs w:val="22"/>
        </w:rPr>
        <w:t xml:space="preserve">; </w:t>
      </w:r>
    </w:p>
    <w:p w:rsidR="00BC2BEC" w:rsidRPr="003C7E6E" w:rsidRDefault="00BC2BEC" w:rsidP="003C7E6E">
      <w:pPr>
        <w:ind w:left="397" w:hanging="397"/>
        <w:rPr>
          <w:rFonts w:ascii="Arial Narrow" w:hAnsi="Arial Narrow" w:cs="Arial"/>
          <w:bCs/>
          <w:sz w:val="22"/>
          <w:szCs w:val="22"/>
        </w:rPr>
      </w:pPr>
    </w:p>
    <w:p w:rsidR="00BC2BEC" w:rsidRPr="003C7E6E" w:rsidRDefault="003C7E6E" w:rsidP="003C7E6E">
      <w:pPr>
        <w:ind w:left="397" w:hanging="397"/>
        <w:rPr>
          <w:rFonts w:ascii="Arial Narrow" w:hAnsi="Arial Narrow" w:cs="Arial"/>
          <w:bCs/>
          <w:sz w:val="22"/>
          <w:szCs w:val="22"/>
        </w:rPr>
      </w:pPr>
      <w:r w:rsidRPr="00DD4665">
        <w:rPr>
          <w:rFonts w:ascii="Arial Narrow" w:hAnsi="Arial Narrow" w:cs="Arial"/>
          <w:b/>
          <w:bCs/>
          <w:sz w:val="22"/>
          <w:szCs w:val="22"/>
        </w:rPr>
        <w:t>X.</w:t>
      </w:r>
      <w:r>
        <w:rPr>
          <w:rFonts w:ascii="Arial Narrow" w:hAnsi="Arial Narrow" w:cs="Arial"/>
          <w:bCs/>
          <w:sz w:val="22"/>
          <w:szCs w:val="22"/>
        </w:rPr>
        <w:tab/>
      </w:r>
      <w:r w:rsidR="00BC2BEC" w:rsidRPr="003C7E6E">
        <w:rPr>
          <w:rFonts w:ascii="Arial Narrow" w:hAnsi="Arial Narrow" w:cs="Arial"/>
          <w:bCs/>
          <w:sz w:val="22"/>
          <w:szCs w:val="22"/>
        </w:rPr>
        <w:t xml:space="preserve">Acciones de Operación: Las adquisiciones, arrendamientos y servicios que se efectúen para el desempeño particular de cada Dependencia y Entidad en la realización de sus funciones específicas; </w:t>
      </w:r>
    </w:p>
    <w:p w:rsidR="00BC2BEC" w:rsidRPr="003C7E6E" w:rsidRDefault="00BC2BEC" w:rsidP="003C7E6E">
      <w:pPr>
        <w:ind w:left="397" w:hanging="397"/>
        <w:rPr>
          <w:rFonts w:ascii="Arial Narrow" w:hAnsi="Arial Narrow" w:cs="Arial"/>
          <w:bCs/>
          <w:sz w:val="22"/>
          <w:szCs w:val="22"/>
        </w:rPr>
      </w:pPr>
    </w:p>
    <w:p w:rsidR="00DC5568" w:rsidRPr="00453CFF" w:rsidRDefault="00DC5568" w:rsidP="00DC5568">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 xml:space="preserve">A,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DC5568" w:rsidRPr="00DC5568" w:rsidRDefault="00DC5568" w:rsidP="00DC5568">
      <w:pPr>
        <w:ind w:left="397" w:hanging="397"/>
        <w:rPr>
          <w:rFonts w:ascii="Arial Narrow" w:hAnsi="Arial Narrow" w:cs="Arial"/>
          <w:bCs/>
          <w:sz w:val="22"/>
          <w:szCs w:val="22"/>
        </w:rPr>
      </w:pPr>
      <w:r w:rsidRPr="00DC5568">
        <w:rPr>
          <w:rFonts w:ascii="Arial Narrow" w:hAnsi="Arial Narrow" w:cs="Arial"/>
          <w:b/>
          <w:bCs/>
          <w:sz w:val="22"/>
          <w:szCs w:val="22"/>
        </w:rPr>
        <w:t xml:space="preserve">XI. </w:t>
      </w:r>
      <w:r>
        <w:rPr>
          <w:rFonts w:ascii="Arial Narrow" w:hAnsi="Arial Narrow" w:cs="Arial"/>
          <w:b/>
          <w:bCs/>
          <w:sz w:val="22"/>
          <w:szCs w:val="22"/>
        </w:rPr>
        <w:tab/>
      </w:r>
      <w:r w:rsidRPr="00DC5568">
        <w:rPr>
          <w:rFonts w:ascii="Arial Narrow" w:hAnsi="Arial Narrow" w:cs="Arial"/>
          <w:bCs/>
          <w:sz w:val="22"/>
          <w:szCs w:val="22"/>
        </w:rPr>
        <w:t xml:space="preserve">Comité: Comité de Adquisiciones del Gobierno del Estado de Coahuila;   </w:t>
      </w:r>
    </w:p>
    <w:p w:rsidR="00BC2BEC" w:rsidRPr="00DC5568" w:rsidRDefault="00BC2BEC" w:rsidP="003C7E6E">
      <w:pPr>
        <w:ind w:left="397" w:hanging="397"/>
        <w:rPr>
          <w:rFonts w:ascii="Arial Narrow" w:hAnsi="Arial Narrow" w:cs="Arial"/>
          <w:bCs/>
          <w:sz w:val="22"/>
          <w:szCs w:val="22"/>
          <w:lang w:val="es-ES_tradnl"/>
        </w:rPr>
      </w:pPr>
    </w:p>
    <w:p w:rsidR="00BC2BEC" w:rsidRPr="003C7E6E" w:rsidRDefault="003C7E6E" w:rsidP="003C7E6E">
      <w:pPr>
        <w:ind w:left="397" w:hanging="397"/>
        <w:rPr>
          <w:rFonts w:ascii="Arial Narrow" w:hAnsi="Arial Narrow" w:cs="Arial"/>
          <w:bCs/>
          <w:sz w:val="22"/>
          <w:szCs w:val="22"/>
        </w:rPr>
      </w:pPr>
      <w:r w:rsidRPr="00DD4665">
        <w:rPr>
          <w:rFonts w:ascii="Arial Narrow" w:hAnsi="Arial Narrow" w:cs="Arial"/>
          <w:b/>
          <w:bCs/>
          <w:sz w:val="22"/>
          <w:szCs w:val="22"/>
        </w:rPr>
        <w:t>XII.</w:t>
      </w:r>
      <w:r>
        <w:rPr>
          <w:rFonts w:ascii="Arial Narrow" w:hAnsi="Arial Narrow" w:cs="Arial"/>
          <w:bCs/>
          <w:sz w:val="22"/>
          <w:szCs w:val="22"/>
        </w:rPr>
        <w:tab/>
      </w:r>
      <w:r w:rsidR="00BC2BEC" w:rsidRPr="003C7E6E">
        <w:rPr>
          <w:rFonts w:ascii="Arial Narrow" w:hAnsi="Arial Narrow" w:cs="Arial"/>
          <w:bCs/>
          <w:sz w:val="22"/>
          <w:szCs w:val="22"/>
        </w:rPr>
        <w:t xml:space="preserve">Unidad: Aquellas áreas de la administración pública del Estado que tengan a su cargo las acciones de administración relativas a adquisiciones, arrendamientos y servicios. </w:t>
      </w:r>
    </w:p>
    <w:p w:rsidR="00BC2BEC" w:rsidRPr="003C7E6E" w:rsidRDefault="00BC2BEC" w:rsidP="00BC2BEC">
      <w:pPr>
        <w:rPr>
          <w:rFonts w:ascii="Arial Narrow" w:hAnsi="Arial Narrow" w:cs="Arial"/>
          <w:b/>
          <w:bCs/>
          <w:sz w:val="22"/>
          <w:szCs w:val="22"/>
        </w:rPr>
      </w:pPr>
    </w:p>
    <w:p w:rsidR="009F6259" w:rsidRPr="00453CFF" w:rsidRDefault="009F6259" w:rsidP="009F6259">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A</w:t>
      </w:r>
      <w:r w:rsidRPr="00453CFF">
        <w:rPr>
          <w:rFonts w:ascii="Arial Narrow" w:hAnsi="Arial Narrow"/>
          <w:bCs/>
          <w:i/>
          <w:sz w:val="12"/>
          <w:szCs w:val="14"/>
        </w:rPr>
        <w:t xml:space="preserve">, P.O. </w:t>
      </w:r>
      <w:r>
        <w:rPr>
          <w:rFonts w:ascii="Arial Narrow" w:hAnsi="Arial Narrow"/>
          <w:bCs/>
          <w:i/>
          <w:sz w:val="12"/>
          <w:szCs w:val="14"/>
        </w:rPr>
        <w:t>12</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19</w:t>
      </w:r>
      <w:r w:rsidRPr="00453CFF">
        <w:rPr>
          <w:rFonts w:ascii="Arial Narrow" w:hAnsi="Arial Narrow"/>
          <w:bCs/>
          <w:i/>
          <w:sz w:val="12"/>
          <w:szCs w:val="14"/>
        </w:rPr>
        <w:t>)</w:t>
      </w:r>
    </w:p>
    <w:p w:rsidR="00DC5568" w:rsidRDefault="00DC5568" w:rsidP="009F6259">
      <w:pPr>
        <w:ind w:left="397" w:hanging="397"/>
        <w:rPr>
          <w:rFonts w:ascii="Arial Narrow" w:hAnsi="Arial Narrow" w:cs="Arial"/>
          <w:bCs/>
          <w:sz w:val="22"/>
          <w:szCs w:val="22"/>
        </w:rPr>
      </w:pPr>
      <w:r w:rsidRPr="00DC5568">
        <w:rPr>
          <w:rFonts w:ascii="Arial Narrow" w:hAnsi="Arial Narrow" w:cs="Arial"/>
          <w:b/>
          <w:bCs/>
          <w:sz w:val="22"/>
          <w:szCs w:val="22"/>
        </w:rPr>
        <w:t xml:space="preserve">XIII. </w:t>
      </w:r>
      <w:r w:rsidR="009F6259">
        <w:rPr>
          <w:rFonts w:ascii="Arial Narrow" w:hAnsi="Arial Narrow" w:cs="Arial"/>
          <w:b/>
          <w:bCs/>
          <w:sz w:val="22"/>
          <w:szCs w:val="22"/>
        </w:rPr>
        <w:tab/>
      </w:r>
      <w:r w:rsidR="009F6259" w:rsidRPr="009F6259">
        <w:rPr>
          <w:rFonts w:ascii="Arial Narrow" w:hAnsi="Arial Narrow" w:cs="Arial"/>
          <w:bCs/>
          <w:sz w:val="22"/>
          <w:szCs w:val="22"/>
        </w:rPr>
        <w:t>Órganos Internos de Control: Las unidades administrativas a cargo de promover, evaluar y fortalecer el buen funcionamiento del control interno en los entes públicos, y que además son competentes para aplicar las leyes en materia de responsabilidades de Servidores Públicos, conforme a lo previsto en la Ley General;</w:t>
      </w:r>
    </w:p>
    <w:p w:rsidR="009F6259" w:rsidRPr="009F6259" w:rsidRDefault="009F6259" w:rsidP="009F6259">
      <w:pPr>
        <w:ind w:left="397" w:hanging="397"/>
        <w:rPr>
          <w:rFonts w:ascii="Arial Narrow" w:hAnsi="Arial Narrow" w:cs="Arial"/>
          <w:bCs/>
          <w:sz w:val="22"/>
          <w:szCs w:val="22"/>
        </w:rPr>
      </w:pPr>
    </w:p>
    <w:p w:rsidR="007D454C" w:rsidRPr="00453CFF" w:rsidRDefault="007D454C" w:rsidP="007D454C">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ADICIONADA, </w:t>
      </w:r>
      <w:r w:rsidRPr="00453CFF">
        <w:rPr>
          <w:rFonts w:ascii="Arial Narrow" w:hAnsi="Arial Narrow"/>
          <w:bCs/>
          <w:i/>
          <w:sz w:val="12"/>
          <w:szCs w:val="14"/>
        </w:rPr>
        <w:t xml:space="preserve">P.O. </w:t>
      </w:r>
      <w:r>
        <w:rPr>
          <w:rFonts w:ascii="Arial Narrow" w:hAnsi="Arial Narrow"/>
          <w:bCs/>
          <w:i/>
          <w:sz w:val="12"/>
          <w:szCs w:val="14"/>
        </w:rPr>
        <w:t>25</w:t>
      </w:r>
      <w:r w:rsidRPr="00453CFF">
        <w:rPr>
          <w:rFonts w:ascii="Arial Narrow" w:hAnsi="Arial Narrow"/>
          <w:bCs/>
          <w:i/>
          <w:sz w:val="12"/>
          <w:szCs w:val="14"/>
        </w:rPr>
        <w:t xml:space="preserve"> DE </w:t>
      </w:r>
      <w:r>
        <w:rPr>
          <w:rFonts w:ascii="Arial Narrow" w:hAnsi="Arial Narrow"/>
          <w:bCs/>
          <w:i/>
          <w:sz w:val="12"/>
          <w:szCs w:val="14"/>
        </w:rPr>
        <w:t>SEPTIEMBRE DE 2015</w:t>
      </w:r>
      <w:r w:rsidRPr="00453CFF">
        <w:rPr>
          <w:rFonts w:ascii="Arial Narrow" w:hAnsi="Arial Narrow"/>
          <w:bCs/>
          <w:i/>
          <w:sz w:val="12"/>
          <w:szCs w:val="14"/>
        </w:rPr>
        <w:t>)</w:t>
      </w:r>
    </w:p>
    <w:p w:rsidR="007D454C" w:rsidRPr="007D454C" w:rsidRDefault="007D454C" w:rsidP="007D454C">
      <w:pPr>
        <w:ind w:left="397" w:hanging="397"/>
        <w:rPr>
          <w:rFonts w:ascii="Arial Narrow" w:hAnsi="Arial Narrow" w:cs="Arial"/>
          <w:bCs/>
          <w:sz w:val="22"/>
          <w:szCs w:val="22"/>
        </w:rPr>
      </w:pPr>
      <w:r w:rsidRPr="007D454C">
        <w:rPr>
          <w:rFonts w:ascii="Arial Narrow" w:hAnsi="Arial Narrow" w:cs="Arial"/>
          <w:b/>
          <w:bCs/>
          <w:sz w:val="22"/>
          <w:szCs w:val="22"/>
        </w:rPr>
        <w:t>XIV.</w:t>
      </w:r>
      <w:r>
        <w:rPr>
          <w:rFonts w:ascii="Arial Narrow" w:hAnsi="Arial Narrow" w:cs="Arial"/>
          <w:bCs/>
          <w:sz w:val="22"/>
          <w:szCs w:val="22"/>
        </w:rPr>
        <w:t xml:space="preserve"> </w:t>
      </w:r>
      <w:r>
        <w:rPr>
          <w:rFonts w:ascii="Arial Narrow" w:hAnsi="Arial Narrow" w:cs="Arial"/>
          <w:bCs/>
          <w:sz w:val="22"/>
          <w:szCs w:val="22"/>
        </w:rPr>
        <w:tab/>
      </w:r>
      <w:r w:rsidRPr="007D454C">
        <w:rPr>
          <w:rFonts w:ascii="Arial Narrow" w:hAnsi="Arial Narrow" w:cs="Arial"/>
          <w:bCs/>
          <w:sz w:val="22"/>
          <w:szCs w:val="22"/>
        </w:rPr>
        <w:t xml:space="preserve">Proveedores Salarialmente Responsables: Los proveedores que hayan comprobado fehacientemente, a través de la documentación o cualquier otra prueba idónea, que sus trabajadores y los que laboren para terceros que presten servicios en sus instalaciones perciban un salario equivalente a 1.18 veces la Unidad de Cuenta del </w:t>
      </w:r>
      <w:r w:rsidRPr="007D454C">
        <w:rPr>
          <w:rFonts w:ascii="Arial Narrow" w:hAnsi="Arial Narrow" w:cs="Arial"/>
          <w:bCs/>
          <w:sz w:val="22"/>
          <w:szCs w:val="22"/>
        </w:rPr>
        <w:lastRenderedPageBreak/>
        <w:t xml:space="preserve">Estado de Coahuila de Zaragoza o en su caso el salario mínimo general vigente en la capital del estado, sí este fuese mayor al múltiplo de la  Unidad de Cuenta antes referido,  y cumplir con sus obligaciones en materia de seguridad social.  </w:t>
      </w:r>
    </w:p>
    <w:p w:rsidR="00BA30E3" w:rsidRDefault="00BA30E3" w:rsidP="00BA30E3">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ADICIONADA,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p>
    <w:p w:rsidR="00BA30E3" w:rsidRPr="00BA30E3" w:rsidRDefault="00BA30E3" w:rsidP="00BA30E3">
      <w:pPr>
        <w:ind w:left="397" w:hanging="397"/>
        <w:rPr>
          <w:rFonts w:ascii="Arial Narrow" w:hAnsi="Arial Narrow" w:cs="Arial"/>
          <w:bCs/>
          <w:sz w:val="22"/>
          <w:szCs w:val="22"/>
        </w:rPr>
      </w:pPr>
      <w:r w:rsidRPr="00BA30E3">
        <w:rPr>
          <w:rFonts w:ascii="Arial Narrow" w:hAnsi="Arial Narrow" w:cs="Arial"/>
          <w:b/>
          <w:bCs/>
          <w:sz w:val="22"/>
          <w:szCs w:val="22"/>
        </w:rPr>
        <w:t>XV.</w:t>
      </w:r>
      <w:r w:rsidRPr="00BA30E3">
        <w:rPr>
          <w:rFonts w:ascii="Arial Narrow" w:hAnsi="Arial Narrow" w:cs="Arial"/>
          <w:bCs/>
          <w:sz w:val="22"/>
          <w:szCs w:val="22"/>
        </w:rPr>
        <w:t xml:space="preserve"> </w:t>
      </w:r>
      <w:r>
        <w:rPr>
          <w:rFonts w:ascii="Arial Narrow" w:hAnsi="Arial Narrow" w:cs="Arial"/>
          <w:bCs/>
          <w:sz w:val="22"/>
          <w:szCs w:val="22"/>
        </w:rPr>
        <w:tab/>
      </w:r>
      <w:r w:rsidRPr="00BA30E3">
        <w:rPr>
          <w:rFonts w:ascii="Arial Narrow" w:hAnsi="Arial Narrow" w:cs="Arial"/>
          <w:bCs/>
          <w:sz w:val="22"/>
          <w:szCs w:val="22"/>
        </w:rPr>
        <w:t xml:space="preserve">Subasta Electrónica Inversa: Modalidad utilizada en las licitaciones públicas, en la que los licitantes, al presentar sus proposiciones, tienen la posibilidad de que, con posterioridad a la presentación y apertura de sus propuestas técnica y económica vía electrónica, realicen una o más ofertas inversas de descuentos que mejoren el precio ofertado en forma inicial, sin que ello signifique la posibilidad de variar las especificaciones o características originalmente contenidas en su propuesta técnica; </w:t>
      </w:r>
    </w:p>
    <w:p w:rsidR="00BA30E3" w:rsidRPr="00BA30E3" w:rsidRDefault="00BA30E3" w:rsidP="00BA30E3">
      <w:pPr>
        <w:ind w:left="397" w:hanging="397"/>
        <w:rPr>
          <w:rFonts w:ascii="Arial Narrow" w:hAnsi="Arial Narrow" w:cs="Arial"/>
          <w:bCs/>
          <w:sz w:val="22"/>
          <w:szCs w:val="22"/>
        </w:rPr>
      </w:pPr>
    </w:p>
    <w:p w:rsidR="00BA30E3" w:rsidRDefault="00BA30E3" w:rsidP="00BA30E3">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ADICIONADA,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p>
    <w:p w:rsidR="00BA30E3" w:rsidRPr="00BA30E3" w:rsidRDefault="00BA30E3" w:rsidP="00BA30E3">
      <w:pPr>
        <w:ind w:left="397" w:hanging="397"/>
        <w:rPr>
          <w:rFonts w:ascii="Arial Narrow" w:hAnsi="Arial Narrow" w:cs="Arial"/>
          <w:bCs/>
          <w:sz w:val="22"/>
          <w:szCs w:val="22"/>
        </w:rPr>
      </w:pPr>
      <w:r w:rsidRPr="00BA30E3">
        <w:rPr>
          <w:rFonts w:ascii="Arial Narrow" w:hAnsi="Arial Narrow" w:cs="Arial"/>
          <w:b/>
          <w:bCs/>
          <w:sz w:val="22"/>
          <w:szCs w:val="22"/>
        </w:rPr>
        <w:t>XVI.</w:t>
      </w:r>
      <w:r w:rsidRPr="00BA30E3">
        <w:rPr>
          <w:rFonts w:ascii="Arial Narrow" w:hAnsi="Arial Narrow" w:cs="Arial"/>
          <w:b/>
          <w:bCs/>
          <w:sz w:val="22"/>
          <w:szCs w:val="22"/>
        </w:rPr>
        <w:tab/>
      </w:r>
      <w:r w:rsidRPr="00BA30E3">
        <w:rPr>
          <w:rFonts w:ascii="Arial Narrow" w:hAnsi="Arial Narrow" w:cs="Arial"/>
          <w:bCs/>
          <w:sz w:val="22"/>
          <w:szCs w:val="22"/>
        </w:rPr>
        <w:t xml:space="preserve">Testigo Social: Las personas físicas que pertenezcan o no a organizaciones no gubernamentales, así como las propias organizaciones no gubernamentales, que cuenten con el registro correspondiente ante el Órgano de Control, las cuales a solicitud de las dependencias y entidades, por acuerdo entre ellas y la Secretaría a solicitud de esta última o del Órgano de Control, podrán participar con derecho a voz en las contrataciones que lleven a cabo las dependencias y entidades, emitiendo al término de su participación un testimonio público sobre el desarrollo de las mismas; </w:t>
      </w:r>
    </w:p>
    <w:p w:rsidR="00BA30E3" w:rsidRPr="00BA30E3" w:rsidRDefault="00BA30E3" w:rsidP="00BA30E3">
      <w:pPr>
        <w:ind w:left="397" w:hanging="397"/>
        <w:rPr>
          <w:rFonts w:ascii="Arial Narrow" w:hAnsi="Arial Narrow" w:cs="Arial"/>
          <w:bCs/>
          <w:sz w:val="22"/>
          <w:szCs w:val="22"/>
        </w:rPr>
      </w:pPr>
    </w:p>
    <w:p w:rsidR="00BA30E3" w:rsidRDefault="00BA30E3" w:rsidP="00BA30E3">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ADICIONADA,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p>
    <w:p w:rsidR="00BA30E3" w:rsidRPr="00BA30E3" w:rsidRDefault="00BA30E3" w:rsidP="00BA30E3">
      <w:pPr>
        <w:ind w:left="397" w:hanging="397"/>
        <w:rPr>
          <w:rFonts w:ascii="Arial Narrow" w:hAnsi="Arial Narrow" w:cs="Arial"/>
          <w:bCs/>
          <w:sz w:val="22"/>
          <w:szCs w:val="22"/>
        </w:rPr>
      </w:pPr>
      <w:r w:rsidRPr="00BA30E3">
        <w:rPr>
          <w:rFonts w:ascii="Arial Narrow" w:hAnsi="Arial Narrow" w:cs="Arial"/>
          <w:b/>
          <w:bCs/>
          <w:sz w:val="22"/>
          <w:szCs w:val="22"/>
        </w:rPr>
        <w:t>XVII.</w:t>
      </w:r>
      <w:r w:rsidRPr="00BA30E3">
        <w:rPr>
          <w:rFonts w:ascii="Arial Narrow" w:hAnsi="Arial Narrow" w:cs="Arial"/>
          <w:bCs/>
          <w:sz w:val="22"/>
          <w:szCs w:val="22"/>
        </w:rPr>
        <w:t xml:space="preserve"> Investigación de Mercado: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 servicios, o de una combinación de dichas fuentes de información; </w:t>
      </w:r>
    </w:p>
    <w:p w:rsidR="00BA30E3" w:rsidRPr="00BA30E3" w:rsidRDefault="00BA30E3" w:rsidP="00BA30E3">
      <w:pPr>
        <w:ind w:left="397" w:hanging="397"/>
        <w:rPr>
          <w:rFonts w:ascii="Arial Narrow" w:hAnsi="Arial Narrow" w:cs="Arial"/>
          <w:bCs/>
          <w:sz w:val="22"/>
          <w:szCs w:val="22"/>
        </w:rPr>
      </w:pPr>
    </w:p>
    <w:p w:rsidR="00BA30E3" w:rsidRDefault="00BA30E3" w:rsidP="00BA30E3">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ADICIONADA,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p>
    <w:p w:rsidR="00BA30E3" w:rsidRPr="00BA30E3" w:rsidRDefault="00BA30E3" w:rsidP="00BA30E3">
      <w:pPr>
        <w:ind w:left="397" w:hanging="397"/>
        <w:rPr>
          <w:rFonts w:ascii="Arial Narrow" w:hAnsi="Arial Narrow" w:cs="Arial"/>
          <w:bCs/>
          <w:sz w:val="22"/>
          <w:szCs w:val="22"/>
        </w:rPr>
      </w:pPr>
      <w:r w:rsidRPr="00BA30E3">
        <w:rPr>
          <w:rFonts w:ascii="Arial Narrow" w:hAnsi="Arial Narrow" w:cs="Arial"/>
          <w:b/>
          <w:bCs/>
          <w:sz w:val="22"/>
          <w:szCs w:val="22"/>
        </w:rPr>
        <w:t>XVIII.</w:t>
      </w:r>
      <w:r w:rsidRPr="00BA30E3">
        <w:rPr>
          <w:rFonts w:ascii="Arial Narrow" w:hAnsi="Arial Narrow" w:cs="Arial"/>
          <w:bCs/>
          <w:sz w:val="22"/>
          <w:szCs w:val="22"/>
        </w:rPr>
        <w:t xml:space="preserve"> Dictamen Técnico: Documento suscrito por el funcionario autorizado por la convocante, en el que se motiva y fundamenta el resultado de evaluación de los requisitos legales, administrativos, técnicos y económicos solicitados a los licitantes que participan en un proceso de contratación; </w:t>
      </w:r>
    </w:p>
    <w:p w:rsidR="00BA30E3" w:rsidRPr="00BA30E3" w:rsidRDefault="00BA30E3" w:rsidP="00BA30E3">
      <w:pPr>
        <w:ind w:left="397" w:hanging="397"/>
        <w:rPr>
          <w:rFonts w:ascii="Arial Narrow" w:hAnsi="Arial Narrow" w:cs="Arial"/>
          <w:bCs/>
          <w:sz w:val="22"/>
          <w:szCs w:val="22"/>
        </w:rPr>
      </w:pPr>
    </w:p>
    <w:p w:rsidR="00BA30E3" w:rsidRDefault="00BA30E3" w:rsidP="00BA30E3">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ADICIONADA,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p>
    <w:p w:rsidR="00BA30E3" w:rsidRPr="00BA30E3" w:rsidRDefault="00BA30E3" w:rsidP="00BA30E3">
      <w:pPr>
        <w:ind w:left="397" w:hanging="397"/>
        <w:rPr>
          <w:rFonts w:ascii="Arial Narrow" w:hAnsi="Arial Narrow" w:cs="Arial"/>
          <w:bCs/>
          <w:sz w:val="22"/>
          <w:szCs w:val="22"/>
        </w:rPr>
      </w:pPr>
      <w:r w:rsidRPr="00BA30E3">
        <w:rPr>
          <w:rFonts w:ascii="Arial Narrow" w:hAnsi="Arial Narrow" w:cs="Arial"/>
          <w:b/>
          <w:bCs/>
          <w:sz w:val="22"/>
          <w:szCs w:val="22"/>
        </w:rPr>
        <w:t>XIX.</w:t>
      </w:r>
      <w:r w:rsidRPr="00BA30E3">
        <w:rPr>
          <w:rFonts w:ascii="Arial Narrow" w:hAnsi="Arial Narrow" w:cs="Arial"/>
          <w:b/>
          <w:bCs/>
          <w:sz w:val="22"/>
          <w:szCs w:val="22"/>
        </w:rPr>
        <w:tab/>
      </w:r>
      <w:r w:rsidRPr="00BA30E3">
        <w:rPr>
          <w:rFonts w:ascii="Arial Narrow" w:hAnsi="Arial Narrow" w:cs="Arial"/>
          <w:bCs/>
          <w:sz w:val="22"/>
          <w:szCs w:val="22"/>
        </w:rPr>
        <w:t xml:space="preserve">Precio Máximo: Límite superior al que puede llegar un precio; </w:t>
      </w:r>
    </w:p>
    <w:p w:rsidR="00BA30E3" w:rsidRPr="00BA30E3" w:rsidRDefault="00BA30E3" w:rsidP="00BA30E3">
      <w:pPr>
        <w:ind w:left="397" w:hanging="397"/>
        <w:rPr>
          <w:rFonts w:ascii="Arial Narrow" w:hAnsi="Arial Narrow" w:cs="Arial"/>
          <w:bCs/>
          <w:sz w:val="22"/>
          <w:szCs w:val="22"/>
        </w:rPr>
      </w:pPr>
    </w:p>
    <w:p w:rsidR="00BA30E3" w:rsidRDefault="00BA30E3" w:rsidP="00BA30E3">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ADICIONADA,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p>
    <w:p w:rsidR="00BA30E3" w:rsidRPr="00BA30E3" w:rsidRDefault="00BA30E3" w:rsidP="00BA30E3">
      <w:pPr>
        <w:ind w:left="397" w:hanging="397"/>
        <w:rPr>
          <w:rFonts w:ascii="Arial Narrow" w:hAnsi="Arial Narrow" w:cs="Arial"/>
          <w:bCs/>
          <w:sz w:val="22"/>
          <w:szCs w:val="22"/>
        </w:rPr>
      </w:pPr>
      <w:r w:rsidRPr="00BA30E3">
        <w:rPr>
          <w:rFonts w:ascii="Arial Narrow" w:hAnsi="Arial Narrow" w:cs="Arial"/>
          <w:b/>
          <w:bCs/>
          <w:sz w:val="22"/>
          <w:szCs w:val="22"/>
        </w:rPr>
        <w:t>XX.</w:t>
      </w:r>
      <w:r>
        <w:rPr>
          <w:rFonts w:ascii="Arial Narrow" w:hAnsi="Arial Narrow" w:cs="Arial"/>
          <w:bCs/>
          <w:sz w:val="22"/>
          <w:szCs w:val="22"/>
        </w:rPr>
        <w:tab/>
      </w:r>
      <w:r w:rsidRPr="00BA30E3">
        <w:rPr>
          <w:rFonts w:ascii="Arial Narrow" w:hAnsi="Arial Narrow" w:cs="Arial"/>
          <w:bCs/>
          <w:sz w:val="22"/>
          <w:szCs w:val="22"/>
        </w:rPr>
        <w:t xml:space="preserve">Puja: Término utilizado en las subastas, se refiere a la cantidad que ofrece un licitante para mejorar una oferta de precio; </w:t>
      </w:r>
    </w:p>
    <w:p w:rsidR="00BA30E3" w:rsidRPr="00BA30E3" w:rsidRDefault="00BA30E3" w:rsidP="00BA30E3">
      <w:pPr>
        <w:ind w:left="397" w:hanging="397"/>
        <w:rPr>
          <w:rFonts w:ascii="Arial Narrow" w:hAnsi="Arial Narrow" w:cs="Arial"/>
          <w:bCs/>
          <w:sz w:val="22"/>
          <w:szCs w:val="22"/>
        </w:rPr>
      </w:pPr>
    </w:p>
    <w:p w:rsidR="00BA30E3" w:rsidRDefault="00BA30E3" w:rsidP="00BA30E3">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ADICIONADA,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p>
    <w:p w:rsidR="00BA30E3" w:rsidRPr="00BA30E3" w:rsidRDefault="00BA30E3" w:rsidP="00BA30E3">
      <w:pPr>
        <w:ind w:left="397" w:hanging="397"/>
        <w:rPr>
          <w:rFonts w:ascii="Arial Narrow" w:hAnsi="Arial Narrow" w:cs="Arial"/>
          <w:bCs/>
          <w:sz w:val="22"/>
          <w:szCs w:val="22"/>
        </w:rPr>
      </w:pPr>
      <w:r w:rsidRPr="00BA30E3">
        <w:rPr>
          <w:rFonts w:ascii="Arial Narrow" w:hAnsi="Arial Narrow" w:cs="Arial"/>
          <w:b/>
          <w:bCs/>
          <w:sz w:val="22"/>
          <w:szCs w:val="22"/>
        </w:rPr>
        <w:t>XXI.</w:t>
      </w:r>
      <w:r>
        <w:rPr>
          <w:rFonts w:ascii="Arial Narrow" w:hAnsi="Arial Narrow" w:cs="Arial"/>
          <w:bCs/>
          <w:sz w:val="22"/>
          <w:szCs w:val="22"/>
        </w:rPr>
        <w:tab/>
      </w:r>
      <w:r w:rsidRPr="00BA30E3">
        <w:rPr>
          <w:rFonts w:ascii="Arial Narrow" w:hAnsi="Arial Narrow" w:cs="Arial"/>
          <w:bCs/>
          <w:sz w:val="22"/>
          <w:szCs w:val="22"/>
        </w:rPr>
        <w:t xml:space="preserve">Bienes y Servicios Objetivamente Definidos: Aquellos con patrones de calidad y desempeño definidos objetivamente, determinados por características usuales en el mercado o que han sido estandarizados; </w:t>
      </w:r>
    </w:p>
    <w:p w:rsidR="00BA30E3" w:rsidRPr="00BA30E3" w:rsidRDefault="00BA30E3" w:rsidP="00BA30E3">
      <w:pPr>
        <w:ind w:left="397" w:hanging="397"/>
        <w:rPr>
          <w:rFonts w:ascii="Arial Narrow" w:hAnsi="Arial Narrow" w:cs="Arial"/>
          <w:bCs/>
          <w:sz w:val="22"/>
          <w:szCs w:val="22"/>
        </w:rPr>
      </w:pPr>
    </w:p>
    <w:p w:rsidR="00BA30E3" w:rsidRDefault="00BA30E3" w:rsidP="00BA30E3">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ADICIONADA,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p>
    <w:p w:rsidR="00BA30E3" w:rsidRPr="00BA30E3" w:rsidRDefault="00BA30E3" w:rsidP="00BA30E3">
      <w:pPr>
        <w:ind w:left="397" w:hanging="397"/>
        <w:rPr>
          <w:rFonts w:ascii="Arial Narrow" w:hAnsi="Arial Narrow" w:cs="Arial"/>
          <w:bCs/>
          <w:sz w:val="22"/>
          <w:szCs w:val="22"/>
        </w:rPr>
      </w:pPr>
      <w:r w:rsidRPr="00BA30E3">
        <w:rPr>
          <w:rFonts w:ascii="Arial Narrow" w:hAnsi="Arial Narrow" w:cs="Arial"/>
          <w:b/>
          <w:bCs/>
          <w:sz w:val="22"/>
          <w:szCs w:val="22"/>
        </w:rPr>
        <w:t>XXII.</w:t>
      </w:r>
      <w:r w:rsidRPr="00BA30E3">
        <w:rPr>
          <w:rFonts w:ascii="Arial Narrow" w:hAnsi="Arial Narrow" w:cs="Arial"/>
          <w:b/>
          <w:bCs/>
          <w:sz w:val="22"/>
          <w:szCs w:val="22"/>
        </w:rPr>
        <w:tab/>
      </w:r>
      <w:r w:rsidRPr="00BA30E3">
        <w:rPr>
          <w:rFonts w:ascii="Arial Narrow" w:hAnsi="Arial Narrow" w:cs="Arial"/>
          <w:bCs/>
          <w:sz w:val="22"/>
          <w:szCs w:val="22"/>
        </w:rPr>
        <w:t xml:space="preserve">Precio no Aceptable: es aquél que derivado de la investigación de mercado realizada, resulte superior en un diez por ciento al ofertado respecto del que se observa como mediana en dicha investigación o en su defecto, el promedio de las ofertas presentadas en la misma licitación; </w:t>
      </w:r>
    </w:p>
    <w:p w:rsidR="00BA30E3" w:rsidRPr="00BA30E3" w:rsidRDefault="00BA30E3" w:rsidP="00BA30E3">
      <w:pPr>
        <w:ind w:left="397" w:hanging="397"/>
        <w:rPr>
          <w:rFonts w:ascii="Arial Narrow" w:hAnsi="Arial Narrow" w:cs="Arial"/>
          <w:bCs/>
          <w:sz w:val="22"/>
          <w:szCs w:val="22"/>
        </w:rPr>
      </w:pPr>
    </w:p>
    <w:p w:rsidR="00BA30E3" w:rsidRDefault="00BA30E3" w:rsidP="00BA30E3">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ADICIONADA,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p>
    <w:p w:rsidR="00BA30E3" w:rsidRPr="00BA30E3" w:rsidRDefault="00BA30E3" w:rsidP="00BA30E3">
      <w:pPr>
        <w:ind w:left="397" w:hanging="397"/>
        <w:rPr>
          <w:rFonts w:ascii="Arial Narrow" w:hAnsi="Arial Narrow" w:cs="Arial"/>
          <w:bCs/>
          <w:sz w:val="22"/>
          <w:szCs w:val="22"/>
        </w:rPr>
      </w:pPr>
      <w:r w:rsidRPr="00BA30E3">
        <w:rPr>
          <w:rFonts w:ascii="Arial Narrow" w:hAnsi="Arial Narrow" w:cs="Arial"/>
          <w:b/>
          <w:bCs/>
          <w:sz w:val="22"/>
          <w:szCs w:val="22"/>
        </w:rPr>
        <w:t>XXIII.</w:t>
      </w:r>
      <w:r w:rsidRPr="00BA30E3">
        <w:rPr>
          <w:rFonts w:ascii="Arial Narrow" w:hAnsi="Arial Narrow" w:cs="Arial"/>
          <w:bCs/>
          <w:sz w:val="22"/>
          <w:szCs w:val="22"/>
        </w:rPr>
        <w:t xml:space="preserve"> Criterio de Evaluación Binario: Consiste en la verificación exhaustiva del cumplimiento de los requisitos legales, administrativos, económicos y técnicos solicitados en las bases de la licitación y la comparación de los precios ofertados por cada licitante, la asignación del contrato será a los licitantes que resultan solventes porque cumplen con la totalidad de los requisitos solicitados y oferte el precio más económico; </w:t>
      </w:r>
    </w:p>
    <w:p w:rsidR="00BA30E3" w:rsidRPr="00BA30E3" w:rsidRDefault="00BA30E3" w:rsidP="00BA30E3">
      <w:pPr>
        <w:ind w:left="397" w:hanging="397"/>
        <w:rPr>
          <w:rFonts w:ascii="Arial Narrow" w:hAnsi="Arial Narrow" w:cs="Arial"/>
          <w:bCs/>
          <w:sz w:val="22"/>
          <w:szCs w:val="22"/>
        </w:rPr>
      </w:pPr>
    </w:p>
    <w:p w:rsidR="00BA30E3" w:rsidRDefault="00BA30E3" w:rsidP="00BA30E3">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ADICIONADA,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p>
    <w:p w:rsidR="00BA30E3" w:rsidRPr="00BA30E3" w:rsidRDefault="00BA30E3" w:rsidP="00BA30E3">
      <w:pPr>
        <w:ind w:left="397" w:hanging="397"/>
        <w:rPr>
          <w:rFonts w:ascii="Arial Narrow" w:hAnsi="Arial Narrow" w:cs="Arial"/>
          <w:bCs/>
          <w:sz w:val="22"/>
          <w:szCs w:val="22"/>
        </w:rPr>
      </w:pPr>
      <w:r w:rsidRPr="00BA30E3">
        <w:rPr>
          <w:rFonts w:ascii="Arial Narrow" w:hAnsi="Arial Narrow" w:cs="Arial"/>
          <w:b/>
          <w:bCs/>
          <w:sz w:val="22"/>
          <w:szCs w:val="22"/>
        </w:rPr>
        <w:t>XXIV.</w:t>
      </w:r>
      <w:r w:rsidRPr="00BA30E3">
        <w:rPr>
          <w:rFonts w:ascii="Arial Narrow" w:hAnsi="Arial Narrow" w:cs="Arial"/>
          <w:bCs/>
          <w:sz w:val="22"/>
          <w:szCs w:val="22"/>
        </w:rPr>
        <w:t xml:space="preserve"> Criterio de Evaluación por Puntos y Porcentajes: Consiste en la verificación exhaustiva de los requisitos legales y técnicos solicitados en las bases de la licitación mediante la asignación de puntos o unidades porcentuales que los licitantes alcancen de acuerdo al grado de cumplimiento de los rubros y </w:t>
      </w:r>
      <w:proofErr w:type="spellStart"/>
      <w:r w:rsidRPr="00BA30E3">
        <w:rPr>
          <w:rFonts w:ascii="Arial Narrow" w:hAnsi="Arial Narrow" w:cs="Arial"/>
          <w:bCs/>
          <w:sz w:val="22"/>
          <w:szCs w:val="22"/>
        </w:rPr>
        <w:t>subrubros</w:t>
      </w:r>
      <w:proofErr w:type="spellEnd"/>
      <w:r w:rsidRPr="00BA30E3">
        <w:rPr>
          <w:rFonts w:ascii="Arial Narrow" w:hAnsi="Arial Narrow" w:cs="Arial"/>
          <w:bCs/>
          <w:sz w:val="22"/>
          <w:szCs w:val="22"/>
        </w:rPr>
        <w:t xml:space="preserve"> de las propuestas técnicas y económicas que integran la proposición para que sean consideradas como solventes. </w:t>
      </w:r>
    </w:p>
    <w:p w:rsidR="00BA30E3" w:rsidRPr="00BA30E3" w:rsidRDefault="00BA30E3" w:rsidP="00BA30E3">
      <w:pPr>
        <w:ind w:left="397" w:hanging="397"/>
        <w:rPr>
          <w:rFonts w:ascii="Arial Narrow" w:hAnsi="Arial Narrow" w:cs="Arial"/>
          <w:bCs/>
          <w:sz w:val="22"/>
          <w:szCs w:val="22"/>
        </w:rPr>
      </w:pPr>
    </w:p>
    <w:p w:rsidR="00BA30E3" w:rsidRPr="00BA30E3" w:rsidRDefault="00BA30E3" w:rsidP="00BA30E3">
      <w:pPr>
        <w:rPr>
          <w:rFonts w:ascii="Arial Narrow" w:hAnsi="Arial Narrow" w:cs="Arial"/>
          <w:bCs/>
          <w:sz w:val="22"/>
          <w:szCs w:val="22"/>
        </w:rPr>
      </w:pPr>
      <w:r w:rsidRPr="00BA30E3">
        <w:rPr>
          <w:rFonts w:ascii="Arial Narrow" w:hAnsi="Arial Narrow" w:cs="Arial"/>
          <w:bCs/>
          <w:sz w:val="22"/>
          <w:szCs w:val="22"/>
        </w:rPr>
        <w:t xml:space="preserve">La convocante llevará a cabo en primer término, la evaluación de las propuestas técnicas de todos los licitantes participantes y solo procederá a hacer la evaluación de las propuestas económicas de aquellas proposiciones técnicas que resultaron solventes por haber obtenido la puntuación o unidades porcentuales iguales o superiores al mínimo establecido en las bases de la licitación; la asignación del contrato se hará al licitante que resulte con la mayor puntuación como resultado de la suma de los puntos o unidades obtenidas en su propuesta técnica y la obtenida en su propuesta económica; y </w:t>
      </w:r>
    </w:p>
    <w:p w:rsidR="00BA30E3" w:rsidRPr="00BA30E3" w:rsidRDefault="00BA30E3" w:rsidP="00BA30E3">
      <w:pPr>
        <w:ind w:left="397" w:hanging="397"/>
        <w:rPr>
          <w:rFonts w:ascii="Arial Narrow" w:hAnsi="Arial Narrow" w:cs="Arial"/>
          <w:bCs/>
          <w:sz w:val="22"/>
          <w:szCs w:val="22"/>
        </w:rPr>
      </w:pPr>
    </w:p>
    <w:p w:rsidR="00BA30E3" w:rsidRDefault="00BA30E3" w:rsidP="00BA30E3">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ADICIONADA,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p>
    <w:p w:rsidR="00BA30E3" w:rsidRPr="00BA30E3" w:rsidRDefault="00BA30E3" w:rsidP="00BA30E3">
      <w:pPr>
        <w:ind w:left="397" w:hanging="397"/>
        <w:rPr>
          <w:rFonts w:ascii="Arial Narrow" w:hAnsi="Arial Narrow" w:cs="Arial"/>
          <w:bCs/>
          <w:sz w:val="22"/>
          <w:szCs w:val="22"/>
        </w:rPr>
      </w:pPr>
      <w:r w:rsidRPr="00BA30E3">
        <w:rPr>
          <w:rFonts w:ascii="Arial Narrow" w:hAnsi="Arial Narrow" w:cs="Arial"/>
          <w:b/>
          <w:bCs/>
          <w:sz w:val="22"/>
          <w:szCs w:val="22"/>
        </w:rPr>
        <w:t>XXV.</w:t>
      </w:r>
      <w:r>
        <w:rPr>
          <w:rFonts w:ascii="Arial Narrow" w:hAnsi="Arial Narrow" w:cs="Arial"/>
          <w:bCs/>
          <w:sz w:val="22"/>
          <w:szCs w:val="22"/>
        </w:rPr>
        <w:t xml:space="preserve"> </w:t>
      </w:r>
      <w:r w:rsidRPr="00BA30E3">
        <w:rPr>
          <w:rFonts w:ascii="Arial Narrow" w:hAnsi="Arial Narrow" w:cs="Arial"/>
          <w:bCs/>
          <w:sz w:val="22"/>
          <w:szCs w:val="22"/>
        </w:rPr>
        <w:t xml:space="preserve">Criterio de Evaluación de Costo Beneficio: Consiste en la evaluación de la información que los licitantes deben presentar como parte de su proposición de acuerdo a lo solicitado en las bases de la licitación y el método de evaluación del costo beneficio que se utilizará, el cual deberá ser medible y comprobable, considerando los conceptos que serán objeto de evaluación, tales como mantenimiento, operación, consumibles, rendimiento u otros elementos vinculados con el factor de temporalidad o volumen de consumo. </w:t>
      </w:r>
    </w:p>
    <w:p w:rsidR="00BA30E3" w:rsidRPr="00D72B89" w:rsidRDefault="00BA30E3" w:rsidP="00BA30E3">
      <w:pPr>
        <w:pStyle w:val="Textosinformato"/>
        <w:rPr>
          <w:rFonts w:ascii="Arial Narrow" w:hAnsi="Arial Narrow" w:cs="Courier New"/>
          <w:sz w:val="22"/>
          <w:szCs w:val="22"/>
        </w:rPr>
      </w:pPr>
    </w:p>
    <w:p w:rsidR="00BA30E3" w:rsidRPr="00D72B89" w:rsidRDefault="00BA30E3" w:rsidP="00BA30E3">
      <w:pPr>
        <w:pStyle w:val="Textosinformato"/>
        <w:rPr>
          <w:rFonts w:ascii="Arial Narrow" w:hAnsi="Arial Narrow" w:cs="Courier New"/>
          <w:sz w:val="22"/>
          <w:szCs w:val="22"/>
        </w:rPr>
      </w:pPr>
      <w:r w:rsidRPr="00D72B89">
        <w:rPr>
          <w:rFonts w:ascii="Arial Narrow" w:hAnsi="Arial Narrow" w:cs="Courier New"/>
          <w:sz w:val="22"/>
          <w:szCs w:val="22"/>
        </w:rPr>
        <w:t xml:space="preserve">La adjudicación del contrato se hará a favor del licitante cuya proposición presente el mayor beneficio neto, mismo que corresponderá al resultado que se obtenga de considerar el precio del bien, del arrendamiento o del servicio, más el de los conceptos que se hayan previsto en el criterio de evaluación. </w:t>
      </w:r>
    </w:p>
    <w:p w:rsidR="007D454C" w:rsidRPr="00BA30E3" w:rsidRDefault="007D454C" w:rsidP="00BC2BEC">
      <w:pPr>
        <w:rPr>
          <w:rFonts w:ascii="Arial Narrow" w:hAnsi="Arial Narrow" w:cs="Arial"/>
          <w:bCs/>
          <w:sz w:val="22"/>
          <w:szCs w:val="22"/>
          <w:lang w:val="es-ES_tradnl"/>
        </w:rPr>
      </w:pPr>
    </w:p>
    <w:p w:rsidR="00BC2BEC" w:rsidRPr="003C7E6E" w:rsidRDefault="00BC2BEC" w:rsidP="00BC2BEC">
      <w:pPr>
        <w:rPr>
          <w:rFonts w:ascii="Arial Narrow" w:hAnsi="Arial Narrow" w:cs="Arial"/>
          <w:bCs/>
          <w:sz w:val="22"/>
          <w:szCs w:val="22"/>
        </w:rPr>
      </w:pPr>
      <w:r w:rsidRPr="003C7E6E">
        <w:rPr>
          <w:rFonts w:ascii="Arial Narrow" w:hAnsi="Arial Narrow" w:cs="Arial"/>
          <w:b/>
          <w:bCs/>
          <w:sz w:val="22"/>
          <w:szCs w:val="22"/>
        </w:rPr>
        <w:t>Artículo 3.-</w:t>
      </w:r>
      <w:r w:rsidRPr="003C7E6E">
        <w:rPr>
          <w:rFonts w:ascii="Arial Narrow" w:hAnsi="Arial Narrow" w:cs="Arial"/>
          <w:bCs/>
          <w:sz w:val="22"/>
          <w:szCs w:val="22"/>
        </w:rPr>
        <w:t xml:space="preserve"> Las acciones de operación a que se refiere esta Ley estarán a cargo de las Dependencias y Entidades;</w:t>
      </w:r>
    </w:p>
    <w:p w:rsidR="00BC2BEC" w:rsidRPr="003C7E6E" w:rsidRDefault="00BC2BEC" w:rsidP="00BC2BEC">
      <w:pPr>
        <w:rPr>
          <w:rFonts w:ascii="Arial Narrow" w:hAnsi="Arial Narrow" w:cs="Arial"/>
          <w:bCs/>
          <w:sz w:val="22"/>
          <w:szCs w:val="22"/>
        </w:rPr>
      </w:pPr>
      <w:r w:rsidRPr="003C7E6E">
        <w:rPr>
          <w:rFonts w:ascii="Arial Narrow" w:hAnsi="Arial Narrow" w:cs="Arial"/>
          <w:bCs/>
          <w:sz w:val="22"/>
          <w:szCs w:val="22"/>
        </w:rPr>
        <w:t xml:space="preserve">Las acciones de administración para las Dependencias estarán a cargo de </w:t>
      </w:r>
      <w:smartTag w:uri="urn:schemas-microsoft-com:office:smarttags" w:element="PersonName">
        <w:smartTagPr>
          <w:attr w:name="ProductID" w:val="la Unidad"/>
        </w:smartTagPr>
        <w:r w:rsidRPr="003C7E6E">
          <w:rPr>
            <w:rFonts w:ascii="Arial Narrow" w:hAnsi="Arial Narrow" w:cs="Arial"/>
            <w:bCs/>
            <w:sz w:val="22"/>
            <w:szCs w:val="22"/>
          </w:rPr>
          <w:t>la Unidad</w:t>
        </w:r>
      </w:smartTag>
      <w:r w:rsidRPr="003C7E6E">
        <w:rPr>
          <w:rFonts w:ascii="Arial Narrow" w:hAnsi="Arial Narrow" w:cs="Arial"/>
          <w:bCs/>
          <w:sz w:val="22"/>
          <w:szCs w:val="22"/>
        </w:rPr>
        <w:t xml:space="preserve"> y </w:t>
      </w:r>
      <w:smartTag w:uri="urn:schemas-microsoft-com:office:smarttags" w:element="PersonName">
        <w:smartTagPr>
          <w:attr w:name="ProductID" w:val="la Secretar￭a"/>
        </w:smartTagPr>
        <w:r w:rsidRPr="003C7E6E">
          <w:rPr>
            <w:rFonts w:ascii="Arial Narrow" w:hAnsi="Arial Narrow" w:cs="Arial"/>
            <w:bCs/>
            <w:sz w:val="22"/>
            <w:szCs w:val="22"/>
          </w:rPr>
          <w:t>la Secretaría</w:t>
        </w:r>
      </w:smartTag>
      <w:r w:rsidRPr="003C7E6E">
        <w:rPr>
          <w:rFonts w:ascii="Arial Narrow" w:hAnsi="Arial Narrow" w:cs="Arial"/>
          <w:bCs/>
          <w:sz w:val="22"/>
          <w:szCs w:val="22"/>
        </w:rPr>
        <w:t>, en su caso.</w:t>
      </w:r>
    </w:p>
    <w:p w:rsidR="00BC2BEC" w:rsidRPr="003C7E6E" w:rsidRDefault="00BC2BEC" w:rsidP="00BC2BEC">
      <w:pPr>
        <w:rPr>
          <w:rFonts w:ascii="Arial Narrow" w:hAnsi="Arial Narrow" w:cs="Arial"/>
          <w:bCs/>
          <w:sz w:val="22"/>
          <w:szCs w:val="22"/>
          <w:highlight w:val="lightGray"/>
        </w:rPr>
      </w:pPr>
    </w:p>
    <w:p w:rsidR="00BC2BEC" w:rsidRPr="003C7E6E" w:rsidRDefault="00BC2BEC" w:rsidP="00BC2BEC">
      <w:pPr>
        <w:rPr>
          <w:rFonts w:ascii="Arial Narrow" w:hAnsi="Arial Narrow" w:cs="Arial"/>
          <w:b/>
          <w:bCs/>
          <w:sz w:val="22"/>
          <w:szCs w:val="22"/>
        </w:rPr>
      </w:pPr>
      <w:r w:rsidRPr="003C7E6E">
        <w:rPr>
          <w:rFonts w:ascii="Arial Narrow" w:hAnsi="Arial Narrow" w:cs="Arial"/>
          <w:bCs/>
          <w:sz w:val="22"/>
          <w:szCs w:val="22"/>
        </w:rPr>
        <w:t>Las acciones de administración para las Entidades estarán a cargo de sus Órganos de Gobierno, en lo que no se contraponga en lo establecido en esta Ley.</w:t>
      </w:r>
    </w:p>
    <w:p w:rsidR="00BC2BEC" w:rsidRPr="003C7E6E" w:rsidRDefault="00BC2BEC" w:rsidP="00BC2BEC">
      <w:pPr>
        <w:ind w:left="534"/>
        <w:rPr>
          <w:rFonts w:ascii="Arial Narrow" w:hAnsi="Arial Narrow" w:cs="Arial"/>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
          <w:bCs/>
          <w:sz w:val="22"/>
          <w:szCs w:val="22"/>
        </w:rPr>
        <w:t>Artículo 4.-</w:t>
      </w:r>
      <w:r w:rsidRPr="003C7E6E">
        <w:rPr>
          <w:rFonts w:ascii="Arial Narrow" w:hAnsi="Arial Narrow" w:cs="Arial"/>
          <w:bCs/>
          <w:sz w:val="22"/>
          <w:szCs w:val="22"/>
        </w:rPr>
        <w:t xml:space="preserve"> Para los efectos de esta Ley, entre las adquisiciones, arrendamientos y servicios, quedan comprendidos: </w:t>
      </w:r>
    </w:p>
    <w:p w:rsidR="00BC2BEC" w:rsidRPr="003C7E6E" w:rsidRDefault="00BC2BEC" w:rsidP="00BC2BEC">
      <w:pPr>
        <w:rPr>
          <w:rFonts w:ascii="Arial Narrow" w:hAnsi="Arial Narrow" w:cs="Arial"/>
          <w:bCs/>
          <w:sz w:val="22"/>
          <w:szCs w:val="22"/>
        </w:rPr>
      </w:pPr>
    </w:p>
    <w:p w:rsidR="00BC2BEC" w:rsidRPr="003C7E6E" w:rsidRDefault="003C7E6E" w:rsidP="003C7E6E">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w:t>
      </w:r>
      <w:r>
        <w:rPr>
          <w:rFonts w:ascii="Arial Narrow" w:hAnsi="Arial Narrow" w:cs="Arial"/>
          <w:bCs/>
          <w:color w:val="000000"/>
          <w:sz w:val="22"/>
          <w:szCs w:val="22"/>
        </w:rPr>
        <w:tab/>
      </w:r>
      <w:r w:rsidR="00BC2BEC" w:rsidRPr="003C7E6E">
        <w:rPr>
          <w:rFonts w:ascii="Arial Narrow" w:hAnsi="Arial Narrow" w:cs="Arial"/>
          <w:bCs/>
          <w:color w:val="000000"/>
          <w:sz w:val="22"/>
          <w:szCs w:val="22"/>
        </w:rPr>
        <w:t>Las adquisiciones y los arrendamientos de bienes muebles;</w:t>
      </w:r>
    </w:p>
    <w:p w:rsidR="00BC2BEC" w:rsidRPr="003C7E6E" w:rsidRDefault="00BC2BEC" w:rsidP="003C7E6E">
      <w:pPr>
        <w:ind w:left="397" w:hanging="397"/>
        <w:rPr>
          <w:rFonts w:ascii="Arial Narrow" w:hAnsi="Arial Narrow" w:cs="Arial"/>
          <w:bCs/>
          <w:color w:val="000000"/>
          <w:sz w:val="22"/>
          <w:szCs w:val="22"/>
        </w:rPr>
      </w:pPr>
    </w:p>
    <w:p w:rsidR="00BC2BEC" w:rsidRPr="003C7E6E" w:rsidRDefault="003C7E6E" w:rsidP="003C7E6E">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Las adquisiciones de bienes muebles que deban incorporarse, adherirse o destinarse a un inmueble, que sean necesarios para la realización de las obras públicas por administración directa, o los que suministren las Dependencias y Entidades de acuerdo con lo pactado en los contratos de obras;</w:t>
      </w:r>
    </w:p>
    <w:p w:rsidR="00BC2BEC" w:rsidRPr="003C7E6E" w:rsidRDefault="00BC2BEC" w:rsidP="003C7E6E">
      <w:pPr>
        <w:ind w:left="397" w:hanging="397"/>
        <w:rPr>
          <w:rFonts w:ascii="Arial Narrow" w:hAnsi="Arial Narrow" w:cs="Arial"/>
          <w:bCs/>
          <w:color w:val="000000"/>
          <w:sz w:val="22"/>
          <w:szCs w:val="22"/>
        </w:rPr>
      </w:pPr>
    </w:p>
    <w:p w:rsidR="00BC2BEC" w:rsidRPr="003C7E6E" w:rsidRDefault="003C7E6E" w:rsidP="003C7E6E">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Las adquisiciones de bienes muebles que incluyan la instalación, por parte del proveedor, en inmuebles de las Dependencias y Entidades, cuando su precio sea superior al de su instalación;</w:t>
      </w:r>
    </w:p>
    <w:p w:rsidR="00BC2BEC" w:rsidRPr="003C7E6E" w:rsidRDefault="00BC2BEC" w:rsidP="003C7E6E">
      <w:pPr>
        <w:ind w:left="397" w:hanging="397"/>
        <w:rPr>
          <w:rFonts w:ascii="Arial Narrow" w:hAnsi="Arial Narrow" w:cs="Arial"/>
          <w:bCs/>
          <w:color w:val="000000"/>
          <w:sz w:val="22"/>
          <w:szCs w:val="22"/>
        </w:rPr>
      </w:pPr>
    </w:p>
    <w:p w:rsidR="00BC2BEC" w:rsidRPr="003C7E6E" w:rsidRDefault="003C7E6E" w:rsidP="003C7E6E">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IV.</w:t>
      </w:r>
      <w:r>
        <w:rPr>
          <w:rFonts w:ascii="Arial Narrow" w:hAnsi="Arial Narrow" w:cs="Arial"/>
          <w:bCs/>
          <w:color w:val="000000"/>
          <w:sz w:val="22"/>
          <w:szCs w:val="22"/>
        </w:rPr>
        <w:tab/>
      </w:r>
      <w:r w:rsidR="00BC2BEC" w:rsidRPr="003C7E6E">
        <w:rPr>
          <w:rFonts w:ascii="Arial Narrow" w:hAnsi="Arial Narrow" w:cs="Arial"/>
          <w:bCs/>
          <w:color w:val="000000"/>
          <w:sz w:val="22"/>
          <w:szCs w:val="22"/>
        </w:rPr>
        <w:t>La contratación de los servicios relativos a bienes muebles que se encuentren incorporados o adheridos a inmuebles, cuyo mantenimiento no implique modificación alguna al propio inmueble, y sea prestado por persona cuya actividad comercial corresponda al servicio requerido;</w:t>
      </w:r>
    </w:p>
    <w:p w:rsidR="00BC2BEC" w:rsidRPr="003C7E6E" w:rsidRDefault="00BC2BEC" w:rsidP="003C7E6E">
      <w:pPr>
        <w:ind w:left="397" w:hanging="397"/>
        <w:rPr>
          <w:rFonts w:ascii="Arial Narrow" w:hAnsi="Arial Narrow" w:cs="Arial"/>
          <w:bCs/>
          <w:color w:val="000000"/>
          <w:sz w:val="22"/>
          <w:szCs w:val="22"/>
        </w:rPr>
      </w:pPr>
    </w:p>
    <w:p w:rsidR="00BC2BEC" w:rsidRPr="003C7E6E" w:rsidRDefault="003C7E6E" w:rsidP="003C7E6E">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V.</w:t>
      </w:r>
      <w:r>
        <w:rPr>
          <w:rFonts w:ascii="Arial Narrow" w:hAnsi="Arial Narrow" w:cs="Arial"/>
          <w:bCs/>
          <w:color w:val="000000"/>
          <w:sz w:val="22"/>
          <w:szCs w:val="22"/>
        </w:rPr>
        <w:tab/>
      </w:r>
      <w:r w:rsidR="00BC2BEC" w:rsidRPr="003C7E6E">
        <w:rPr>
          <w:rFonts w:ascii="Arial Narrow" w:hAnsi="Arial Narrow" w:cs="Arial"/>
          <w:bCs/>
          <w:color w:val="000000"/>
          <w:sz w:val="22"/>
          <w:szCs w:val="22"/>
        </w:rPr>
        <w:t>La reconstrucción y mantenimiento de bienes muebles; maquila; seguros; transportación de bienes muebles o personas, y contratación de servicios de limpieza y vigilancia;</w:t>
      </w:r>
    </w:p>
    <w:p w:rsidR="00BC2BEC" w:rsidRPr="003C7E6E" w:rsidRDefault="00BC2BEC" w:rsidP="003C7E6E">
      <w:pPr>
        <w:ind w:left="397" w:hanging="397"/>
        <w:rPr>
          <w:rFonts w:ascii="Arial Narrow" w:hAnsi="Arial Narrow" w:cs="Arial"/>
          <w:bCs/>
          <w:color w:val="000000"/>
          <w:sz w:val="22"/>
          <w:szCs w:val="22"/>
        </w:rPr>
      </w:pPr>
    </w:p>
    <w:p w:rsidR="00BC2BEC" w:rsidRPr="003C7E6E" w:rsidRDefault="003C7E6E" w:rsidP="003C7E6E">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VI.</w:t>
      </w:r>
      <w:r>
        <w:rPr>
          <w:rFonts w:ascii="Arial Narrow" w:hAnsi="Arial Narrow" w:cs="Arial"/>
          <w:bCs/>
          <w:color w:val="000000"/>
          <w:sz w:val="22"/>
          <w:szCs w:val="22"/>
        </w:rPr>
        <w:tab/>
      </w:r>
      <w:r w:rsidR="00BC2BEC" w:rsidRPr="003C7E6E">
        <w:rPr>
          <w:rFonts w:ascii="Arial Narrow" w:hAnsi="Arial Narrow" w:cs="Arial"/>
          <w:bCs/>
          <w:color w:val="000000"/>
          <w:sz w:val="22"/>
          <w:szCs w:val="22"/>
        </w:rPr>
        <w:t>La contratación de arrendamiento financiero de bienes muebles;</w:t>
      </w:r>
    </w:p>
    <w:p w:rsidR="00BC2BEC" w:rsidRPr="003C7E6E" w:rsidRDefault="00BC2BEC" w:rsidP="003C7E6E">
      <w:pPr>
        <w:ind w:left="397" w:hanging="397"/>
        <w:rPr>
          <w:rFonts w:ascii="Arial Narrow" w:hAnsi="Arial Narrow" w:cs="Arial"/>
          <w:bCs/>
          <w:color w:val="000000"/>
          <w:sz w:val="22"/>
          <w:szCs w:val="22"/>
        </w:rPr>
      </w:pPr>
    </w:p>
    <w:p w:rsidR="00BC2BEC" w:rsidRPr="003C7E6E" w:rsidRDefault="003C7E6E" w:rsidP="003C7E6E">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VII.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La prestación de servicios profesionales, así como la contratación de consultorías, asesorías, estudios e investigaciones, excepto la contratación de servicios personales bajo el régimen de honorarios, y</w:t>
      </w:r>
    </w:p>
    <w:p w:rsidR="00BC2BEC" w:rsidRPr="003C7E6E" w:rsidRDefault="00BC2BEC" w:rsidP="003C7E6E">
      <w:pPr>
        <w:ind w:left="397" w:hanging="397"/>
        <w:rPr>
          <w:rFonts w:ascii="Arial Narrow" w:hAnsi="Arial Narrow" w:cs="Arial"/>
          <w:bCs/>
          <w:color w:val="000000"/>
          <w:sz w:val="22"/>
          <w:szCs w:val="22"/>
        </w:rPr>
      </w:pPr>
    </w:p>
    <w:p w:rsidR="00BC2BEC" w:rsidRPr="003C7E6E" w:rsidRDefault="003C7E6E" w:rsidP="003C7E6E">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VIII.</w:t>
      </w:r>
      <w:r w:rsidRPr="00DD4665">
        <w:rPr>
          <w:rFonts w:ascii="Arial Narrow" w:hAnsi="Arial Narrow" w:cs="Arial"/>
          <w:b/>
          <w:bCs/>
          <w:color w:val="000000"/>
          <w:sz w:val="22"/>
          <w:szCs w:val="22"/>
        </w:rPr>
        <w:tab/>
      </w:r>
      <w:r w:rsidR="00BC2BEC" w:rsidRPr="003C7E6E">
        <w:rPr>
          <w:rFonts w:ascii="Arial Narrow" w:hAnsi="Arial Narrow" w:cs="Arial"/>
          <w:bCs/>
          <w:color w:val="000000"/>
          <w:sz w:val="22"/>
          <w:szCs w:val="22"/>
        </w:rPr>
        <w:t>En general, los servicios de cualquier naturaleza cuya prestación genere una obligación de pago para las Dependencias y Entidades, cuyo procedimiento de contratación no se encuentre regulado en forma específica por otras disposiciones legales.</w:t>
      </w:r>
    </w:p>
    <w:p w:rsidR="00BC2BEC" w:rsidRPr="003C7E6E" w:rsidRDefault="00BC2BEC" w:rsidP="00BC2BEC">
      <w:pPr>
        <w:rPr>
          <w:rFonts w:ascii="Arial Narrow" w:hAnsi="Arial Narrow" w:cs="Arial"/>
          <w:bCs/>
          <w:color w:val="FFFFFF"/>
          <w:sz w:val="22"/>
          <w:szCs w:val="22"/>
        </w:rPr>
      </w:pPr>
      <w:r w:rsidRPr="003C7E6E">
        <w:rPr>
          <w:rFonts w:ascii="Arial Narrow" w:hAnsi="Arial Narrow" w:cs="Arial"/>
          <w:bCs/>
          <w:color w:val="FFFFFF"/>
          <w:sz w:val="22"/>
          <w:szCs w:val="22"/>
        </w:rPr>
        <w:lastRenderedPageBreak/>
        <w:t>…</w:t>
      </w:r>
    </w:p>
    <w:p w:rsidR="00DC5568" w:rsidRPr="00453CFF" w:rsidRDefault="00DC5568" w:rsidP="00DC5568">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 xml:space="preserve">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DC5568" w:rsidRPr="0077019A" w:rsidRDefault="00DC5568" w:rsidP="00DC5568">
      <w:pPr>
        <w:pStyle w:val="Textosinformato"/>
        <w:rPr>
          <w:rFonts w:ascii="Arial Narrow" w:hAnsi="Arial Narrow" w:cs="Courier New"/>
          <w:sz w:val="22"/>
          <w:szCs w:val="22"/>
        </w:rPr>
      </w:pPr>
      <w:r w:rsidRPr="0077019A">
        <w:rPr>
          <w:rFonts w:ascii="Arial Narrow" w:hAnsi="Arial Narrow" w:cs="Courier New"/>
          <w:sz w:val="22"/>
          <w:szCs w:val="22"/>
        </w:rPr>
        <w:t xml:space="preserve">La Secretaría, el Órgano de Control, la Unidad, las dependencias y las entidades, en el ámbito de sus respectivas competencias, quedan facultadas para interpretar esta Ley para efectos administrativos y dictarán las disposiciones que requiera su adecuada aplicación y la de sus disposiciones reglamentarias, tomando en cuenta, cuando corresponda por razón de sus atribuciones, la opinión de las otras que deban intervenir en las operaciones correspondientes. </w:t>
      </w:r>
    </w:p>
    <w:p w:rsidR="00BC2BEC" w:rsidRPr="00DC5568" w:rsidRDefault="00BC2BEC" w:rsidP="00BC2BEC">
      <w:pPr>
        <w:rPr>
          <w:rFonts w:ascii="Arial Narrow" w:hAnsi="Arial Narrow" w:cs="Arial"/>
          <w:bCs/>
          <w:color w:val="000000"/>
          <w:sz w:val="18"/>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000000"/>
          <w:sz w:val="22"/>
          <w:szCs w:val="22"/>
        </w:rPr>
        <w:t>Los poderes Legislativo y Judicial, en las adquisiciones, arrendamientos y servicios que contraten, deberán observar las disposiciones de esta Ley, en lo que sea compatible.</w:t>
      </w:r>
    </w:p>
    <w:p w:rsidR="00BC2BEC" w:rsidRPr="00DC5568" w:rsidRDefault="00BC2BEC" w:rsidP="00DC5568">
      <w:pPr>
        <w:rPr>
          <w:rFonts w:ascii="Arial Narrow" w:hAnsi="Arial Narrow" w:cs="Arial"/>
          <w:bCs/>
          <w:color w:val="000000"/>
          <w:sz w:val="18"/>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Artículo 5.-</w:t>
      </w:r>
      <w:r w:rsidRPr="003C7E6E">
        <w:rPr>
          <w:rFonts w:ascii="Arial Narrow" w:hAnsi="Arial Narrow" w:cs="Arial"/>
          <w:bCs/>
          <w:color w:val="000000"/>
          <w:sz w:val="22"/>
          <w:szCs w:val="22"/>
        </w:rPr>
        <w:t xml:space="preserve"> Las funciones que en esta Ley se asignan a </w:t>
      </w:r>
      <w:smartTag w:uri="urn:schemas-microsoft-com:office:smarttags" w:element="PersonName">
        <w:smartTagPr>
          <w:attr w:name="ProductID" w:val="la Unidad"/>
        </w:smartTagPr>
        <w:r w:rsidRPr="003C7E6E">
          <w:rPr>
            <w:rFonts w:ascii="Arial Narrow" w:hAnsi="Arial Narrow" w:cs="Arial"/>
            <w:bCs/>
            <w:color w:val="000000"/>
            <w:sz w:val="22"/>
            <w:szCs w:val="22"/>
          </w:rPr>
          <w:t>la Unidad</w:t>
        </w:r>
      </w:smartTag>
      <w:r w:rsidRPr="003C7E6E">
        <w:rPr>
          <w:rFonts w:ascii="Arial Narrow" w:hAnsi="Arial Narrow" w:cs="Arial"/>
          <w:bCs/>
          <w:color w:val="000000"/>
          <w:sz w:val="22"/>
          <w:szCs w:val="22"/>
        </w:rPr>
        <w:t xml:space="preserve">, </w:t>
      </w:r>
      <w:smartTag w:uri="urn:schemas-microsoft-com:office:smarttags" w:element="PersonName">
        <w:smartTagPr>
          <w:attr w:name="ProductID" w:val="la Secretar￭a"/>
        </w:smartTagPr>
        <w:r w:rsidRPr="003C7E6E">
          <w:rPr>
            <w:rFonts w:ascii="Arial Narrow" w:hAnsi="Arial Narrow" w:cs="Arial"/>
            <w:bCs/>
            <w:color w:val="000000"/>
            <w:sz w:val="22"/>
            <w:szCs w:val="22"/>
          </w:rPr>
          <w:t>la Secretaría</w:t>
        </w:r>
      </w:smartTag>
      <w:r w:rsidRPr="003C7E6E">
        <w:rPr>
          <w:rFonts w:ascii="Arial Narrow" w:hAnsi="Arial Narrow" w:cs="Arial"/>
          <w:bCs/>
          <w:color w:val="000000"/>
          <w:sz w:val="22"/>
          <w:szCs w:val="22"/>
        </w:rPr>
        <w:t>, las Dependencias y Entidades, serán ejercidas por las tesorerías municipales de los Ayuntamientos del Estado, en el ámbito de sus respectivas competencias, en lo que sea compatible.</w:t>
      </w:r>
    </w:p>
    <w:p w:rsidR="007D454C" w:rsidRPr="00DC5568" w:rsidRDefault="007D454C" w:rsidP="00BC2BEC">
      <w:pPr>
        <w:rPr>
          <w:rFonts w:ascii="Arial Narrow" w:hAnsi="Arial Narrow" w:cs="Arial"/>
          <w:bCs/>
          <w:color w:val="000000"/>
          <w:sz w:val="18"/>
          <w:szCs w:val="22"/>
        </w:rPr>
      </w:pPr>
    </w:p>
    <w:p w:rsidR="00DC5568" w:rsidRPr="00453CFF" w:rsidRDefault="00DC5568" w:rsidP="00DC5568">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 xml:space="preserve">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DC5568" w:rsidRPr="0077019A" w:rsidRDefault="00DC5568" w:rsidP="00DC5568">
      <w:pPr>
        <w:pStyle w:val="Textosinformato"/>
        <w:rPr>
          <w:rFonts w:ascii="Arial Narrow" w:hAnsi="Arial Narrow" w:cs="Courier New"/>
          <w:sz w:val="22"/>
          <w:szCs w:val="22"/>
        </w:rPr>
      </w:pPr>
      <w:r w:rsidRPr="0077019A">
        <w:rPr>
          <w:rFonts w:ascii="Arial Narrow" w:hAnsi="Arial Narrow" w:cs="Courier New"/>
          <w:sz w:val="22"/>
          <w:szCs w:val="22"/>
        </w:rPr>
        <w:t xml:space="preserve">En el mismo ámbito municipal, las atribuciones conferidas al Órgano de Control, quedarán encomendadas al respectivo órgano de control que para tal efecto establezcan los ayuntamientos. </w:t>
      </w:r>
    </w:p>
    <w:p w:rsidR="00BC2BEC" w:rsidRPr="00DC5568" w:rsidRDefault="00BC2BEC" w:rsidP="00BC2BEC">
      <w:pPr>
        <w:rPr>
          <w:rFonts w:ascii="Arial Narrow" w:hAnsi="Arial Narrow" w:cs="Arial"/>
          <w:bCs/>
          <w:color w:val="000000"/>
          <w:sz w:val="18"/>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 xml:space="preserve">Artículo 6.- </w:t>
      </w:r>
      <w:r w:rsidRPr="003C7E6E">
        <w:rPr>
          <w:rFonts w:ascii="Arial Narrow" w:hAnsi="Arial Narrow" w:cs="Arial"/>
          <w:bCs/>
          <w:color w:val="000000"/>
          <w:sz w:val="22"/>
          <w:szCs w:val="22"/>
        </w:rPr>
        <w:t>Los órganos de Gobierno de las Entidades estatales y los municipales, de acuerdo a las disposiciones legales que les resulten aplicables, dictarán los lineamientos y políticas que habrán de observar las propias Entidades, a fin de que los criterios y procedimientos a que se refiere esta Ley, se adopten e instrumenten en cada Entidad, bajo las modalidades que los mismos órganos de Gobierno determinen.</w:t>
      </w:r>
    </w:p>
    <w:p w:rsidR="00BC2BEC" w:rsidRPr="00DC5568" w:rsidRDefault="00BC2BEC" w:rsidP="00BC2BEC">
      <w:pPr>
        <w:rPr>
          <w:rFonts w:ascii="Arial Narrow" w:hAnsi="Arial Narrow" w:cs="Arial"/>
          <w:bCs/>
          <w:color w:val="000000"/>
          <w:sz w:val="18"/>
          <w:szCs w:val="22"/>
        </w:rPr>
      </w:pPr>
    </w:p>
    <w:p w:rsidR="00DC5568" w:rsidRPr="00453CFF" w:rsidRDefault="00DC5568" w:rsidP="00DC5568">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 xml:space="preserve">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DC5568" w:rsidRPr="0077019A" w:rsidRDefault="00DC5568" w:rsidP="00DC5568">
      <w:pPr>
        <w:pStyle w:val="Textosinformato"/>
        <w:rPr>
          <w:rFonts w:ascii="Arial Narrow" w:hAnsi="Arial Narrow" w:cs="Courier New"/>
          <w:sz w:val="22"/>
          <w:szCs w:val="22"/>
        </w:rPr>
      </w:pPr>
      <w:r w:rsidRPr="0077019A">
        <w:rPr>
          <w:rFonts w:ascii="Arial Narrow" w:hAnsi="Arial Narrow" w:cs="Courier New"/>
          <w:sz w:val="22"/>
          <w:szCs w:val="22"/>
        </w:rPr>
        <w:t xml:space="preserve">El Órgano de Control y las dependencias, vigilarán y comprobarán en sus respectivos ámbitos de atribución, la aplicación de los criterios a que se refiere este artículo y lo propio harán los órganos de control en el ámbito municipal. </w:t>
      </w:r>
    </w:p>
    <w:p w:rsidR="00BC2BEC" w:rsidRPr="00DC5568" w:rsidRDefault="00BC2BEC" w:rsidP="00BC2BEC">
      <w:pPr>
        <w:ind w:left="534"/>
        <w:rPr>
          <w:rFonts w:ascii="Arial Narrow" w:hAnsi="Arial Narrow" w:cs="Arial"/>
          <w:sz w:val="22"/>
          <w:szCs w:val="22"/>
          <w:lang w:val="es-ES_tradnl"/>
        </w:rPr>
      </w:pPr>
    </w:p>
    <w:p w:rsidR="00BC2BEC" w:rsidRPr="003C7E6E" w:rsidRDefault="00BC2BEC" w:rsidP="00BC2BEC">
      <w:pPr>
        <w:rPr>
          <w:rFonts w:ascii="Arial Narrow" w:hAnsi="Arial Narrow" w:cs="Arial"/>
          <w:bCs/>
          <w:sz w:val="22"/>
          <w:szCs w:val="22"/>
        </w:rPr>
      </w:pPr>
      <w:r w:rsidRPr="003C7E6E">
        <w:rPr>
          <w:rFonts w:ascii="Arial Narrow" w:hAnsi="Arial Narrow" w:cs="Arial"/>
          <w:b/>
          <w:bCs/>
          <w:sz w:val="22"/>
          <w:szCs w:val="22"/>
        </w:rPr>
        <w:t xml:space="preserve">Artículo 7.- </w:t>
      </w:r>
      <w:r w:rsidRPr="003C7E6E">
        <w:rPr>
          <w:rFonts w:ascii="Arial Narrow" w:hAnsi="Arial Narrow" w:cs="Arial"/>
          <w:bCs/>
          <w:sz w:val="22"/>
          <w:szCs w:val="22"/>
        </w:rPr>
        <w:t xml:space="preserve">Será responsabilidad de las Dependencias y Entidades, contratar los servicios correspondientes para mantener adecuada y satisfactoriamente asegurados los bienes con que cuenten, previa consulta a </w:t>
      </w:r>
      <w:smartTag w:uri="urn:schemas-microsoft-com:office:smarttags" w:element="PersonName">
        <w:smartTagPr>
          <w:attr w:name="ProductID" w:val="la Secretar￭a."/>
        </w:smartTagPr>
        <w:r w:rsidRPr="003C7E6E">
          <w:rPr>
            <w:rFonts w:ascii="Arial Narrow" w:hAnsi="Arial Narrow" w:cs="Arial"/>
            <w:bCs/>
            <w:sz w:val="22"/>
            <w:szCs w:val="22"/>
          </w:rPr>
          <w:t>la Secretaría.</w:t>
        </w:r>
      </w:smartTag>
    </w:p>
    <w:p w:rsidR="00BC2BEC" w:rsidRPr="003C7E6E" w:rsidRDefault="00BC2BEC" w:rsidP="00BC2BEC">
      <w:pPr>
        <w:rPr>
          <w:rFonts w:ascii="Arial Narrow" w:hAnsi="Arial Narrow" w:cs="Arial"/>
          <w:bCs/>
          <w:sz w:val="22"/>
          <w:szCs w:val="22"/>
        </w:rPr>
      </w:pPr>
    </w:p>
    <w:p w:rsidR="00BC2BEC" w:rsidRPr="003C7E6E" w:rsidRDefault="00BC2BEC" w:rsidP="00BC2BEC">
      <w:pPr>
        <w:rPr>
          <w:rFonts w:ascii="Arial Narrow" w:hAnsi="Arial Narrow" w:cs="Arial"/>
          <w:b/>
          <w:sz w:val="22"/>
          <w:szCs w:val="22"/>
        </w:rPr>
      </w:pPr>
      <w:r w:rsidRPr="003C7E6E">
        <w:rPr>
          <w:rFonts w:ascii="Arial Narrow" w:hAnsi="Arial Narrow" w:cs="Arial"/>
          <w:bCs/>
          <w:sz w:val="22"/>
          <w:szCs w:val="22"/>
        </w:rPr>
        <w:t xml:space="preserve">Lo dispuesto en el párrafo anterior no será aplicable cuando por razón de la naturaleza de los bienes o el tipo de riesgos a los que están expuestos, el costo de aseguramiento represente una erogación que no guarde relación directa con el beneficio que pudiera obtenerse, </w:t>
      </w:r>
      <w:smartTag w:uri="urn:schemas-microsoft-com:office:smarttags" w:element="PersonName">
        <w:smartTagPr>
          <w:attr w:name="ProductID" w:val="la Secretar￭a"/>
        </w:smartTagPr>
        <w:r w:rsidRPr="003C7E6E">
          <w:rPr>
            <w:rFonts w:ascii="Arial Narrow" w:hAnsi="Arial Narrow" w:cs="Arial"/>
            <w:bCs/>
            <w:sz w:val="22"/>
            <w:szCs w:val="22"/>
          </w:rPr>
          <w:t>la Secretaría</w:t>
        </w:r>
      </w:smartTag>
      <w:r w:rsidRPr="003C7E6E">
        <w:rPr>
          <w:rFonts w:ascii="Arial Narrow" w:hAnsi="Arial Narrow" w:cs="Arial"/>
          <w:bCs/>
          <w:sz w:val="22"/>
          <w:szCs w:val="22"/>
        </w:rPr>
        <w:t xml:space="preserve"> autorizará previamente la aplicación de esta excepción.</w:t>
      </w:r>
    </w:p>
    <w:p w:rsidR="00BC2BEC" w:rsidRPr="003C7E6E" w:rsidRDefault="00BC2BEC" w:rsidP="00BC2BEC">
      <w:pPr>
        <w:rPr>
          <w:rFonts w:ascii="Arial Narrow" w:hAnsi="Arial Narrow" w:cs="Arial"/>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
          <w:bCs/>
          <w:sz w:val="22"/>
          <w:szCs w:val="22"/>
        </w:rPr>
        <w:t>Artículo 8.-</w:t>
      </w:r>
      <w:r w:rsidRPr="003C7E6E">
        <w:rPr>
          <w:rFonts w:ascii="Arial Narrow" w:hAnsi="Arial Narrow" w:cs="Arial"/>
          <w:bCs/>
          <w:sz w:val="22"/>
          <w:szCs w:val="22"/>
        </w:rPr>
        <w:t xml:space="preserve"> El gasto para las adquisiciones, arrendamientos y servicios se sujetará, en su caso, a las disposiciones específicas del Presupuesto de Egresos del Gobierno del Estado de Coahuila de Zaragoza, y demás disposiciones aplicables.</w:t>
      </w:r>
    </w:p>
    <w:p w:rsidR="00BC2BEC" w:rsidRPr="003C7E6E" w:rsidRDefault="00BC2BEC" w:rsidP="00BC2BEC">
      <w:pPr>
        <w:rPr>
          <w:rFonts w:ascii="Arial Narrow" w:hAnsi="Arial Narrow" w:cs="Arial"/>
          <w:bCs/>
          <w:sz w:val="22"/>
          <w:szCs w:val="22"/>
        </w:rPr>
      </w:pPr>
    </w:p>
    <w:p w:rsidR="00DC5568" w:rsidRPr="00453CFF" w:rsidRDefault="00DC5568" w:rsidP="00DC5568">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 xml:space="preserve">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DC5568" w:rsidRPr="0077019A" w:rsidRDefault="00DC5568" w:rsidP="00DC5568">
      <w:pPr>
        <w:pStyle w:val="Textosinformato"/>
        <w:rPr>
          <w:rFonts w:ascii="Arial Narrow" w:hAnsi="Arial Narrow" w:cs="Courier New"/>
          <w:sz w:val="22"/>
          <w:szCs w:val="22"/>
        </w:rPr>
      </w:pPr>
      <w:r w:rsidRPr="0077019A">
        <w:rPr>
          <w:rFonts w:ascii="Arial Narrow" w:hAnsi="Arial Narrow" w:cs="Courier New"/>
          <w:sz w:val="22"/>
          <w:szCs w:val="22"/>
        </w:rPr>
        <w:t xml:space="preserve">El Órgano de Control dictará las disposiciones administrativas que sean necesarias para el adecuado cumplimiento de esta Ley, tomando en cuenta la opinión de la Secretaría. </w:t>
      </w:r>
    </w:p>
    <w:p w:rsidR="00BC2BEC" w:rsidRPr="00DC5568" w:rsidRDefault="00BC2BEC" w:rsidP="00BC2BEC">
      <w:pPr>
        <w:ind w:left="534"/>
        <w:rPr>
          <w:rFonts w:ascii="Arial Narrow" w:hAnsi="Arial Narrow" w:cs="Arial"/>
          <w:b/>
          <w:bCs/>
          <w:sz w:val="22"/>
          <w:szCs w:val="22"/>
          <w:lang w:val="es-ES_tradnl"/>
        </w:rPr>
      </w:pPr>
    </w:p>
    <w:p w:rsidR="00BC2BEC" w:rsidRPr="003C7E6E" w:rsidRDefault="00BC2BEC" w:rsidP="00BC2BEC">
      <w:pPr>
        <w:rPr>
          <w:rFonts w:ascii="Arial Narrow" w:hAnsi="Arial Narrow" w:cs="Arial"/>
          <w:sz w:val="22"/>
          <w:szCs w:val="22"/>
        </w:rPr>
      </w:pPr>
      <w:r w:rsidRPr="003C7E6E">
        <w:rPr>
          <w:rFonts w:ascii="Arial Narrow" w:hAnsi="Arial Narrow" w:cs="Arial"/>
          <w:b/>
          <w:sz w:val="22"/>
          <w:szCs w:val="22"/>
        </w:rPr>
        <w:t>Artículo 9.-</w:t>
      </w:r>
      <w:r w:rsidRPr="003C7E6E">
        <w:rPr>
          <w:rFonts w:ascii="Arial Narrow" w:hAnsi="Arial Narrow" w:cs="Arial"/>
          <w:sz w:val="22"/>
          <w:szCs w:val="22"/>
        </w:rPr>
        <w:t xml:space="preserve"> En materia de adquisiciones, arrendamientos y servicios, los titulares de las Dependencias y los órganos de Gobierno de las Entidades, serán los responsables de que, en la adopción e instrumentación de las acciones que deban llevar a cabo en cumplimiento de esta Ley, se observen criterios que promuevan la modernización y desarrollo administrativo, la descentralización de funciones y la efectiva delegación de facultades.</w:t>
      </w:r>
    </w:p>
    <w:p w:rsidR="00BC2BEC" w:rsidRPr="003C7E6E" w:rsidRDefault="00BC2BEC" w:rsidP="00BC2BEC">
      <w:pPr>
        <w:rPr>
          <w:rFonts w:ascii="Arial Narrow" w:hAnsi="Arial Narrow" w:cs="Arial"/>
          <w:b/>
          <w:sz w:val="22"/>
          <w:szCs w:val="22"/>
        </w:rPr>
      </w:pPr>
    </w:p>
    <w:p w:rsidR="00BC2BEC"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Artículo 10.-</w:t>
      </w:r>
      <w:r w:rsidRPr="003C7E6E">
        <w:rPr>
          <w:rFonts w:ascii="Arial Narrow" w:hAnsi="Arial Narrow" w:cs="Arial"/>
          <w:bCs/>
          <w:color w:val="000000"/>
          <w:sz w:val="22"/>
          <w:szCs w:val="22"/>
        </w:rPr>
        <w:t xml:space="preserve"> Para el cumplimiento del objeto de esta Ley, </w:t>
      </w:r>
      <w:smartTag w:uri="urn:schemas-microsoft-com:office:smarttags" w:element="PersonName">
        <w:smartTagPr>
          <w:attr w:name="ProductID" w:val="la Unidad"/>
        </w:smartTagPr>
        <w:r w:rsidRPr="003C7E6E">
          <w:rPr>
            <w:rFonts w:ascii="Arial Narrow" w:hAnsi="Arial Narrow" w:cs="Arial"/>
            <w:bCs/>
            <w:color w:val="000000"/>
            <w:sz w:val="22"/>
            <w:szCs w:val="22"/>
          </w:rPr>
          <w:t>la Unidad</w:t>
        </w:r>
      </w:smartTag>
      <w:r w:rsidRPr="003C7E6E">
        <w:rPr>
          <w:rFonts w:ascii="Arial Narrow" w:hAnsi="Arial Narrow" w:cs="Arial"/>
          <w:bCs/>
          <w:color w:val="000000"/>
          <w:sz w:val="22"/>
          <w:szCs w:val="22"/>
        </w:rPr>
        <w:t xml:space="preserve">, </w:t>
      </w:r>
      <w:smartTag w:uri="urn:schemas-microsoft-com:office:smarttags" w:element="PersonName">
        <w:smartTagPr>
          <w:attr w:name="ProductID" w:val="la Secretar￭a"/>
        </w:smartTagPr>
        <w:r w:rsidRPr="003C7E6E">
          <w:rPr>
            <w:rFonts w:ascii="Arial Narrow" w:hAnsi="Arial Narrow" w:cs="Arial"/>
            <w:bCs/>
            <w:color w:val="000000"/>
            <w:sz w:val="22"/>
            <w:szCs w:val="22"/>
          </w:rPr>
          <w:t>la Secretaría</w:t>
        </w:r>
      </w:smartTag>
      <w:r w:rsidRPr="003C7E6E">
        <w:rPr>
          <w:rFonts w:ascii="Arial Narrow" w:hAnsi="Arial Narrow" w:cs="Arial"/>
          <w:bCs/>
          <w:color w:val="000000"/>
          <w:sz w:val="22"/>
          <w:szCs w:val="22"/>
        </w:rPr>
        <w:t>, las Dependencias y Entidades, en el ámbito de sus respectivas competencias, tendrán las siguientes facultades.</w:t>
      </w:r>
    </w:p>
    <w:p w:rsidR="003C7E6E" w:rsidRDefault="003C7E6E" w:rsidP="00BC2BEC">
      <w:pPr>
        <w:rPr>
          <w:rFonts w:ascii="Arial Narrow" w:hAnsi="Arial Narrow" w:cs="Arial"/>
          <w:bCs/>
          <w:color w:val="000000"/>
          <w:sz w:val="22"/>
          <w:szCs w:val="22"/>
        </w:rPr>
      </w:pPr>
    </w:p>
    <w:p w:rsidR="00BC2BEC" w:rsidRPr="003C7E6E" w:rsidRDefault="003C7E6E" w:rsidP="003C7E6E">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w:t>
      </w:r>
      <w:r>
        <w:rPr>
          <w:rFonts w:ascii="Arial Narrow" w:hAnsi="Arial Narrow" w:cs="Arial"/>
          <w:bCs/>
          <w:color w:val="000000"/>
          <w:sz w:val="22"/>
          <w:szCs w:val="22"/>
        </w:rPr>
        <w:tab/>
      </w:r>
      <w:r w:rsidR="00BC2BEC" w:rsidRPr="003C7E6E">
        <w:rPr>
          <w:rFonts w:ascii="Arial Narrow" w:hAnsi="Arial Narrow" w:cs="Arial"/>
          <w:bCs/>
          <w:color w:val="000000"/>
          <w:sz w:val="22"/>
          <w:szCs w:val="22"/>
        </w:rPr>
        <w:t>Planear, programar, presupuestar y controlar las adquisiciones, arrendamientos de bienes muebles e inmuebles y contratación de servicios relacionados con los mismos;</w:t>
      </w:r>
    </w:p>
    <w:p w:rsidR="00BC2BEC" w:rsidRPr="00DC5568" w:rsidRDefault="00BC2BEC" w:rsidP="003C7E6E">
      <w:pPr>
        <w:ind w:left="397" w:hanging="397"/>
        <w:rPr>
          <w:rFonts w:ascii="Arial Narrow" w:hAnsi="Arial Narrow" w:cs="Arial"/>
          <w:bCs/>
          <w:color w:val="000000"/>
          <w:sz w:val="18"/>
          <w:szCs w:val="22"/>
        </w:rPr>
      </w:pPr>
    </w:p>
    <w:p w:rsidR="00BC2BEC" w:rsidRPr="003C7E6E" w:rsidRDefault="003C7E6E" w:rsidP="003C7E6E">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lastRenderedPageBreak/>
        <w:t>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Celebrar los actos y contratos relacionados con las materias a que se refiere la fracción anterior;</w:t>
      </w:r>
    </w:p>
    <w:p w:rsidR="00BC2BEC" w:rsidRPr="00DC5568" w:rsidRDefault="00BC2BEC" w:rsidP="003C7E6E">
      <w:pPr>
        <w:ind w:left="397" w:hanging="397"/>
        <w:rPr>
          <w:rFonts w:ascii="Arial Narrow" w:hAnsi="Arial Narrow" w:cs="Arial"/>
          <w:bCs/>
          <w:color w:val="000000"/>
          <w:sz w:val="18"/>
          <w:szCs w:val="22"/>
        </w:rPr>
      </w:pPr>
    </w:p>
    <w:p w:rsidR="00BC2BEC" w:rsidRPr="003C7E6E" w:rsidRDefault="003C7E6E" w:rsidP="003C7E6E">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III.</w:t>
      </w:r>
      <w:r w:rsidRPr="00DD4665">
        <w:rPr>
          <w:rFonts w:ascii="Arial Narrow" w:hAnsi="Arial Narrow" w:cs="Arial"/>
          <w:b/>
          <w:bCs/>
          <w:color w:val="000000"/>
          <w:sz w:val="22"/>
          <w:szCs w:val="22"/>
        </w:rPr>
        <w:tab/>
      </w:r>
      <w:r w:rsidR="00BC2BEC" w:rsidRPr="003C7E6E">
        <w:rPr>
          <w:rFonts w:ascii="Arial Narrow" w:hAnsi="Arial Narrow" w:cs="Arial"/>
          <w:bCs/>
          <w:color w:val="000000"/>
          <w:sz w:val="22"/>
          <w:szCs w:val="22"/>
        </w:rPr>
        <w:t>Fijar los lineamientos conforme a los cuales se deberán adquirir las mercancías, materias primas y demás bienes muebles e inmuebles que requieran;</w:t>
      </w:r>
    </w:p>
    <w:p w:rsidR="00BC2BEC" w:rsidRPr="00DC5568" w:rsidRDefault="00BC2BEC" w:rsidP="003C7E6E">
      <w:pPr>
        <w:ind w:left="397" w:hanging="397"/>
        <w:rPr>
          <w:rFonts w:ascii="Arial Narrow" w:hAnsi="Arial Narrow" w:cs="Arial"/>
          <w:bCs/>
          <w:color w:val="000000"/>
          <w:sz w:val="18"/>
          <w:szCs w:val="22"/>
        </w:rPr>
      </w:pPr>
    </w:p>
    <w:p w:rsidR="00BC2BEC" w:rsidRPr="003C7E6E" w:rsidRDefault="003C7E6E" w:rsidP="003C7E6E">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IV.</w:t>
      </w:r>
      <w:r>
        <w:rPr>
          <w:rFonts w:ascii="Arial Narrow" w:hAnsi="Arial Narrow" w:cs="Arial"/>
          <w:bCs/>
          <w:color w:val="000000"/>
          <w:sz w:val="22"/>
          <w:szCs w:val="22"/>
        </w:rPr>
        <w:tab/>
      </w:r>
      <w:r w:rsidR="00BC2BEC" w:rsidRPr="003C7E6E">
        <w:rPr>
          <w:rFonts w:ascii="Arial Narrow" w:hAnsi="Arial Narrow" w:cs="Arial"/>
          <w:bCs/>
          <w:color w:val="000000"/>
          <w:sz w:val="22"/>
          <w:szCs w:val="22"/>
        </w:rPr>
        <w:t xml:space="preserve">Establecer lineamientos para contratar el arrendamiento de bienes muebles e inmuebles y la prestación de servicios necesarios, cualquiera que sea la modalidad y forma que se adopte para dichos fines, previa opinión que para el efecto emita </w:t>
      </w:r>
      <w:smartTag w:uri="urn:schemas-microsoft-com:office:smarttags" w:element="PersonName">
        <w:smartTagPr>
          <w:attr w:name="ProductID" w:val="la Secretar￭a"/>
        </w:smartTagPr>
        <w:r w:rsidR="00BC2BEC" w:rsidRPr="003C7E6E">
          <w:rPr>
            <w:rFonts w:ascii="Arial Narrow" w:hAnsi="Arial Narrow" w:cs="Arial"/>
            <w:bCs/>
            <w:color w:val="000000"/>
            <w:sz w:val="22"/>
            <w:szCs w:val="22"/>
          </w:rPr>
          <w:t>la Secretaría</w:t>
        </w:r>
      </w:smartTag>
      <w:r w:rsidR="00BC2BEC" w:rsidRPr="003C7E6E">
        <w:rPr>
          <w:rFonts w:ascii="Arial Narrow" w:hAnsi="Arial Narrow" w:cs="Arial"/>
          <w:bCs/>
          <w:color w:val="000000"/>
          <w:sz w:val="22"/>
          <w:szCs w:val="22"/>
        </w:rPr>
        <w:t>;</w:t>
      </w:r>
    </w:p>
    <w:p w:rsidR="00BC2BEC" w:rsidRPr="00DC5568" w:rsidRDefault="00BC2BEC" w:rsidP="003C7E6E">
      <w:pPr>
        <w:ind w:left="397" w:hanging="397"/>
        <w:rPr>
          <w:rFonts w:ascii="Arial Narrow" w:hAnsi="Arial Narrow" w:cs="Arial"/>
          <w:bCs/>
          <w:color w:val="000000"/>
          <w:sz w:val="18"/>
          <w:szCs w:val="22"/>
        </w:rPr>
      </w:pPr>
    </w:p>
    <w:p w:rsidR="00BC2BEC" w:rsidRPr="003C7E6E" w:rsidRDefault="003C7E6E" w:rsidP="003C7E6E">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V.</w:t>
      </w:r>
      <w:r>
        <w:rPr>
          <w:rFonts w:ascii="Arial Narrow" w:hAnsi="Arial Narrow" w:cs="Arial"/>
          <w:bCs/>
          <w:color w:val="000000"/>
          <w:sz w:val="22"/>
          <w:szCs w:val="22"/>
        </w:rPr>
        <w:tab/>
      </w:r>
      <w:r w:rsidR="00BC2BEC" w:rsidRPr="003C7E6E">
        <w:rPr>
          <w:rFonts w:ascii="Arial Narrow" w:hAnsi="Arial Narrow" w:cs="Arial"/>
          <w:bCs/>
          <w:color w:val="000000"/>
          <w:sz w:val="22"/>
          <w:szCs w:val="22"/>
        </w:rPr>
        <w:t>Emitir las bases de las licitaciones para la adquisición de mercancías, materias primas y demás bienes muebles, así como para la contratación de servicios y arrendamientos;</w:t>
      </w:r>
    </w:p>
    <w:p w:rsidR="00BC2BEC" w:rsidRPr="00DC5568" w:rsidRDefault="00BC2BEC" w:rsidP="003C7E6E">
      <w:pPr>
        <w:ind w:left="397" w:hanging="397"/>
        <w:rPr>
          <w:rFonts w:ascii="Arial Narrow" w:hAnsi="Arial Narrow" w:cs="Arial"/>
          <w:bCs/>
          <w:color w:val="000000"/>
          <w:sz w:val="18"/>
          <w:szCs w:val="22"/>
        </w:rPr>
      </w:pPr>
    </w:p>
    <w:p w:rsidR="00BC2BEC" w:rsidRPr="003C7E6E" w:rsidRDefault="003C7E6E" w:rsidP="003C7E6E">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VI.</w:t>
      </w:r>
      <w:r>
        <w:rPr>
          <w:rFonts w:ascii="Arial Narrow" w:hAnsi="Arial Narrow" w:cs="Arial"/>
          <w:bCs/>
          <w:color w:val="000000"/>
          <w:sz w:val="22"/>
          <w:szCs w:val="22"/>
        </w:rPr>
        <w:tab/>
      </w:r>
      <w:r w:rsidR="00BC2BEC" w:rsidRPr="003C7E6E">
        <w:rPr>
          <w:rFonts w:ascii="Arial Narrow" w:hAnsi="Arial Narrow" w:cs="Arial"/>
          <w:bCs/>
          <w:color w:val="000000"/>
          <w:sz w:val="22"/>
          <w:szCs w:val="22"/>
        </w:rPr>
        <w:t>Fijar las normas conforme a las cuales se deberán operar los almacenes a que se refiere esta Ley;</w:t>
      </w:r>
    </w:p>
    <w:p w:rsidR="00BC2BEC" w:rsidRPr="00DC5568" w:rsidRDefault="00BC2BEC" w:rsidP="003C7E6E">
      <w:pPr>
        <w:ind w:left="397" w:hanging="397"/>
        <w:rPr>
          <w:rFonts w:ascii="Arial Narrow" w:hAnsi="Arial Narrow" w:cs="Arial"/>
          <w:bCs/>
          <w:color w:val="000000"/>
          <w:sz w:val="18"/>
          <w:szCs w:val="22"/>
        </w:rPr>
      </w:pPr>
    </w:p>
    <w:p w:rsidR="00BC2BEC" w:rsidRPr="003C7E6E" w:rsidRDefault="003C7E6E" w:rsidP="003C7E6E">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VII.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Proveer el mantenimiento, cuidado y uso debido de los bienes muebles e inmuebles propiedad del Estado;</w:t>
      </w:r>
    </w:p>
    <w:p w:rsidR="00BC2BEC" w:rsidRPr="00DC5568" w:rsidRDefault="00BC2BEC" w:rsidP="003C7E6E">
      <w:pPr>
        <w:ind w:left="397" w:hanging="397"/>
        <w:rPr>
          <w:rFonts w:ascii="Arial Narrow" w:hAnsi="Arial Narrow" w:cs="Arial"/>
          <w:bCs/>
          <w:color w:val="000000"/>
          <w:sz w:val="18"/>
          <w:szCs w:val="22"/>
        </w:rPr>
      </w:pPr>
    </w:p>
    <w:p w:rsidR="00BC2BEC" w:rsidRPr="003C7E6E" w:rsidRDefault="003C7E6E" w:rsidP="003C7E6E">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VIII.</w:t>
      </w:r>
      <w:r w:rsidRPr="00DD4665">
        <w:rPr>
          <w:rFonts w:ascii="Arial Narrow" w:hAnsi="Arial Narrow" w:cs="Arial"/>
          <w:b/>
          <w:bCs/>
          <w:color w:val="000000"/>
          <w:sz w:val="22"/>
          <w:szCs w:val="22"/>
        </w:rPr>
        <w:tab/>
      </w:r>
      <w:r w:rsidR="00BC2BEC" w:rsidRPr="003C7E6E">
        <w:rPr>
          <w:rFonts w:ascii="Arial Narrow" w:hAnsi="Arial Narrow" w:cs="Arial"/>
          <w:bCs/>
          <w:color w:val="000000"/>
          <w:sz w:val="22"/>
          <w:szCs w:val="22"/>
        </w:rPr>
        <w:t>Solicitar a los proveedores de la administración pública estatal, los precios, calidades y especificaciones de sus productos y requerir la información que estime necesaria sobre la solvencia, capacidad de producción y de abastecimiento; cuya veracidad podrá comprobar por los medios con que cuente;</w:t>
      </w:r>
    </w:p>
    <w:p w:rsidR="00BC2BEC" w:rsidRPr="00DC5568" w:rsidRDefault="00BC2BEC" w:rsidP="003C7E6E">
      <w:pPr>
        <w:ind w:left="397" w:hanging="397"/>
        <w:rPr>
          <w:rFonts w:ascii="Arial Narrow" w:hAnsi="Arial Narrow" w:cs="Arial"/>
          <w:bCs/>
          <w:color w:val="000000"/>
          <w:sz w:val="18"/>
          <w:szCs w:val="22"/>
        </w:rPr>
      </w:pPr>
    </w:p>
    <w:p w:rsidR="00BC2BEC" w:rsidRPr="003C7E6E" w:rsidRDefault="003C7E6E" w:rsidP="003C7E6E">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IX.</w:t>
      </w:r>
      <w:r>
        <w:rPr>
          <w:rFonts w:ascii="Arial Narrow" w:hAnsi="Arial Narrow" w:cs="Arial"/>
          <w:bCs/>
          <w:color w:val="000000"/>
          <w:sz w:val="22"/>
          <w:szCs w:val="22"/>
        </w:rPr>
        <w:tab/>
      </w:r>
      <w:r w:rsidR="00BC2BEC" w:rsidRPr="003C7E6E">
        <w:rPr>
          <w:rFonts w:ascii="Arial Narrow" w:hAnsi="Arial Narrow" w:cs="Arial"/>
          <w:bCs/>
          <w:color w:val="000000"/>
          <w:sz w:val="22"/>
          <w:szCs w:val="22"/>
        </w:rPr>
        <w:t>Intervenir, con las atribuciones que les competen, en las convocatorias y licitaciones que se celebren en relación con los actos regulados por esta Ley;</w:t>
      </w:r>
    </w:p>
    <w:p w:rsidR="00DC5568" w:rsidRPr="00DC5568" w:rsidRDefault="00DC5568" w:rsidP="003C7E6E">
      <w:pPr>
        <w:ind w:left="397" w:hanging="397"/>
        <w:rPr>
          <w:rFonts w:ascii="Arial Narrow" w:hAnsi="Arial Narrow" w:cs="Arial"/>
          <w:bCs/>
          <w:color w:val="000000"/>
          <w:sz w:val="18"/>
          <w:szCs w:val="22"/>
        </w:rPr>
      </w:pPr>
    </w:p>
    <w:p w:rsidR="00DC5568" w:rsidRPr="00453CFF" w:rsidRDefault="00DC5568" w:rsidP="00DC5568">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 xml:space="preserve">A,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7E1706" w:rsidRPr="007E1706" w:rsidRDefault="007E1706" w:rsidP="007E1706">
      <w:pPr>
        <w:ind w:left="397" w:hanging="397"/>
        <w:rPr>
          <w:rFonts w:ascii="Arial Narrow" w:hAnsi="Arial Narrow" w:cs="Arial"/>
          <w:bCs/>
          <w:color w:val="000000"/>
          <w:sz w:val="22"/>
          <w:szCs w:val="22"/>
        </w:rPr>
      </w:pPr>
      <w:r w:rsidRPr="007E1706">
        <w:rPr>
          <w:rFonts w:ascii="Arial Narrow" w:hAnsi="Arial Narrow" w:cs="Arial"/>
          <w:b/>
          <w:bCs/>
          <w:color w:val="000000"/>
          <w:sz w:val="22"/>
          <w:szCs w:val="22"/>
        </w:rPr>
        <w:t xml:space="preserve">X. </w:t>
      </w:r>
      <w:r>
        <w:rPr>
          <w:rFonts w:ascii="Arial Narrow" w:hAnsi="Arial Narrow" w:cs="Arial"/>
          <w:b/>
          <w:bCs/>
          <w:color w:val="000000"/>
          <w:sz w:val="22"/>
          <w:szCs w:val="22"/>
        </w:rPr>
        <w:tab/>
      </w:r>
      <w:r w:rsidRPr="007E1706">
        <w:rPr>
          <w:rFonts w:ascii="Arial Narrow" w:hAnsi="Arial Narrow" w:cs="Arial"/>
          <w:bCs/>
          <w:color w:val="000000"/>
          <w:sz w:val="22"/>
          <w:szCs w:val="22"/>
        </w:rPr>
        <w:t xml:space="preserve">Aprobar, bajo su responsabilidad, siguiendo los lineamientos que en su caso marque el Órgano de Control, los modelos conforme a los cuales se documentarán los pedidos o contratos de adquisiciones de mercancías, materias primas, bienes muebles e inmuebles, arrendamientos y la contratación de servicios; </w:t>
      </w:r>
    </w:p>
    <w:p w:rsidR="00BC2BEC" w:rsidRPr="007E1706" w:rsidRDefault="00BC2BEC" w:rsidP="003C7E6E">
      <w:pPr>
        <w:ind w:left="397" w:hanging="397"/>
        <w:rPr>
          <w:rFonts w:ascii="Arial Narrow" w:hAnsi="Arial Narrow" w:cs="Arial"/>
          <w:bCs/>
          <w:color w:val="000000"/>
          <w:sz w:val="22"/>
          <w:szCs w:val="22"/>
          <w:lang w:val="es-ES_tradnl"/>
        </w:rPr>
      </w:pPr>
    </w:p>
    <w:p w:rsidR="00BC2BEC" w:rsidRPr="003C7E6E" w:rsidRDefault="003C7E6E" w:rsidP="003C7E6E">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XI.</w:t>
      </w:r>
      <w:r>
        <w:rPr>
          <w:rFonts w:ascii="Arial Narrow" w:hAnsi="Arial Narrow" w:cs="Arial"/>
          <w:bCs/>
          <w:color w:val="000000"/>
          <w:sz w:val="22"/>
          <w:szCs w:val="22"/>
        </w:rPr>
        <w:tab/>
      </w:r>
      <w:r w:rsidR="00BC2BEC" w:rsidRPr="003C7E6E">
        <w:rPr>
          <w:rFonts w:ascii="Arial Narrow" w:hAnsi="Arial Narrow" w:cs="Arial"/>
          <w:bCs/>
          <w:color w:val="000000"/>
          <w:sz w:val="22"/>
          <w:szCs w:val="22"/>
        </w:rPr>
        <w:t>Revisar los pedidos y contratos de adquisición de mercancías, materias primas, bienes muebles e inmuebles, con el objeto de verificar el cumplimiento de las disposiciones de esta Ley, y demás que de ella emanen;</w:t>
      </w:r>
    </w:p>
    <w:p w:rsidR="00BC2BEC" w:rsidRPr="003C7E6E" w:rsidRDefault="00BC2BEC" w:rsidP="003C7E6E">
      <w:pPr>
        <w:ind w:left="397" w:hanging="397"/>
        <w:rPr>
          <w:rFonts w:ascii="Arial Narrow" w:hAnsi="Arial Narrow" w:cs="Arial"/>
          <w:bCs/>
          <w:color w:val="000000"/>
          <w:sz w:val="22"/>
          <w:szCs w:val="22"/>
        </w:rPr>
      </w:pPr>
    </w:p>
    <w:p w:rsidR="00BC2BEC" w:rsidRPr="003C7E6E" w:rsidRDefault="003C7E6E" w:rsidP="003C7E6E">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XII.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Intervenir en la recepción de los bienes y servicios, así como en la verificación de sus especificaciones, calidad, cantidad y precio, y en su caso, oponerse a su recepción, para los efectos legales a que haya lugar;</w:t>
      </w:r>
    </w:p>
    <w:p w:rsidR="00BC2BEC" w:rsidRPr="003C7E6E" w:rsidRDefault="00BC2BEC" w:rsidP="003C7E6E">
      <w:pPr>
        <w:ind w:left="397" w:hanging="397"/>
        <w:rPr>
          <w:rFonts w:ascii="Arial Narrow" w:hAnsi="Arial Narrow" w:cs="Arial"/>
          <w:bCs/>
          <w:color w:val="000000"/>
          <w:sz w:val="22"/>
          <w:szCs w:val="22"/>
        </w:rPr>
      </w:pPr>
    </w:p>
    <w:p w:rsidR="007E1706" w:rsidRPr="00453CFF" w:rsidRDefault="007E1706" w:rsidP="007E1706">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 xml:space="preserve">A,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7E1706" w:rsidRPr="007E1706" w:rsidRDefault="007E1706" w:rsidP="007E1706">
      <w:pPr>
        <w:ind w:left="397" w:hanging="397"/>
        <w:rPr>
          <w:rFonts w:ascii="Arial Narrow" w:hAnsi="Arial Narrow" w:cs="Arial"/>
          <w:bCs/>
          <w:color w:val="000000"/>
          <w:sz w:val="22"/>
          <w:szCs w:val="22"/>
        </w:rPr>
      </w:pPr>
      <w:r>
        <w:rPr>
          <w:rFonts w:ascii="Arial Narrow" w:hAnsi="Arial Narrow" w:cs="Arial"/>
          <w:b/>
          <w:bCs/>
          <w:color w:val="000000"/>
          <w:sz w:val="22"/>
          <w:szCs w:val="22"/>
        </w:rPr>
        <w:t>XIII.</w:t>
      </w:r>
      <w:r>
        <w:rPr>
          <w:rFonts w:ascii="Arial Narrow" w:hAnsi="Arial Narrow" w:cs="Arial"/>
          <w:b/>
          <w:bCs/>
          <w:color w:val="000000"/>
          <w:sz w:val="22"/>
          <w:szCs w:val="22"/>
        </w:rPr>
        <w:tab/>
      </w:r>
      <w:r w:rsidRPr="007E1706">
        <w:rPr>
          <w:rFonts w:ascii="Arial Narrow" w:hAnsi="Arial Narrow" w:cs="Arial"/>
          <w:bCs/>
          <w:color w:val="000000"/>
          <w:sz w:val="22"/>
          <w:szCs w:val="22"/>
        </w:rPr>
        <w:t xml:space="preserve">Revisar, en coordinación con el Órgano de Control y el Comité, los sistemas operativos de adquisiciones, arrendamientos, contratación de servicios, manejo de almacenes y establecer las medidas pertinentes para mejorarlos; </w:t>
      </w:r>
    </w:p>
    <w:p w:rsidR="00BC2BEC" w:rsidRPr="007E1706" w:rsidRDefault="00BC2BEC" w:rsidP="003C7E6E">
      <w:pPr>
        <w:ind w:left="397" w:hanging="397"/>
        <w:rPr>
          <w:rFonts w:ascii="Arial Narrow" w:hAnsi="Arial Narrow" w:cs="Arial"/>
          <w:bCs/>
          <w:color w:val="000000"/>
          <w:sz w:val="22"/>
          <w:szCs w:val="22"/>
          <w:lang w:val="es-ES_tradnl"/>
        </w:rPr>
      </w:pPr>
    </w:p>
    <w:p w:rsidR="00BC2BEC" w:rsidRPr="003C7E6E" w:rsidRDefault="003C7E6E" w:rsidP="003C7E6E">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XIV.</w:t>
      </w:r>
      <w:r w:rsidRPr="00DD4665">
        <w:rPr>
          <w:rFonts w:ascii="Arial Narrow" w:hAnsi="Arial Narrow" w:cs="Arial"/>
          <w:b/>
          <w:bCs/>
          <w:color w:val="000000"/>
          <w:sz w:val="22"/>
          <w:szCs w:val="22"/>
        </w:rPr>
        <w:tab/>
      </w:r>
      <w:r w:rsidR="00BC2BEC" w:rsidRPr="003C7E6E">
        <w:rPr>
          <w:rFonts w:ascii="Arial Narrow" w:hAnsi="Arial Narrow" w:cs="Arial"/>
          <w:bCs/>
          <w:color w:val="000000"/>
          <w:sz w:val="22"/>
          <w:szCs w:val="22"/>
        </w:rPr>
        <w:t xml:space="preserve">Establecer y conservar actualizado el inventario de los bienes muebles e inmuebles del Estado que tengan bajo su custodia, proporcionando la información que corresponda a petición de </w:t>
      </w:r>
      <w:smartTag w:uri="urn:schemas-microsoft-com:office:smarttags" w:element="PersonName">
        <w:smartTagPr>
          <w:attr w:name="ProductID" w:val="la Secretar￭a"/>
        </w:smartTagPr>
        <w:r w:rsidR="00BC2BEC" w:rsidRPr="003C7E6E">
          <w:rPr>
            <w:rFonts w:ascii="Arial Narrow" w:hAnsi="Arial Narrow" w:cs="Arial"/>
            <w:bCs/>
            <w:color w:val="000000"/>
            <w:sz w:val="22"/>
            <w:szCs w:val="22"/>
          </w:rPr>
          <w:t>la Secretaría</w:t>
        </w:r>
      </w:smartTag>
      <w:r w:rsidR="00BC2BEC" w:rsidRPr="003C7E6E">
        <w:rPr>
          <w:rFonts w:ascii="Arial Narrow" w:hAnsi="Arial Narrow" w:cs="Arial"/>
          <w:bCs/>
          <w:color w:val="000000"/>
          <w:sz w:val="22"/>
          <w:szCs w:val="22"/>
        </w:rPr>
        <w:t>; y</w:t>
      </w:r>
    </w:p>
    <w:p w:rsidR="00BC2BEC" w:rsidRPr="00DD4665" w:rsidRDefault="00BC2BEC" w:rsidP="003C7E6E">
      <w:pPr>
        <w:ind w:left="397" w:hanging="397"/>
        <w:rPr>
          <w:rFonts w:ascii="Arial Narrow" w:hAnsi="Arial Narrow" w:cs="Arial"/>
          <w:b/>
          <w:bCs/>
          <w:color w:val="000000"/>
          <w:sz w:val="22"/>
          <w:szCs w:val="22"/>
        </w:rPr>
      </w:pPr>
    </w:p>
    <w:p w:rsidR="00BC2BEC" w:rsidRPr="003C7E6E" w:rsidRDefault="003C7E6E" w:rsidP="003C7E6E">
      <w:pPr>
        <w:ind w:left="397" w:hanging="397"/>
        <w:rPr>
          <w:rFonts w:ascii="Arial Narrow" w:hAnsi="Arial Narrow" w:cs="Arial"/>
          <w:b/>
          <w:bCs/>
          <w:color w:val="000000"/>
          <w:sz w:val="22"/>
          <w:szCs w:val="22"/>
        </w:rPr>
      </w:pPr>
      <w:r w:rsidRPr="00DD4665">
        <w:rPr>
          <w:rFonts w:ascii="Arial Narrow" w:hAnsi="Arial Narrow" w:cs="Arial"/>
          <w:b/>
          <w:bCs/>
          <w:color w:val="000000"/>
          <w:sz w:val="22"/>
          <w:szCs w:val="22"/>
        </w:rPr>
        <w:t>XV.</w:t>
      </w:r>
      <w:r>
        <w:rPr>
          <w:rFonts w:ascii="Arial Narrow" w:hAnsi="Arial Narrow" w:cs="Arial"/>
          <w:bCs/>
          <w:color w:val="000000"/>
          <w:sz w:val="22"/>
          <w:szCs w:val="22"/>
        </w:rPr>
        <w:tab/>
      </w:r>
      <w:r w:rsidR="00BC2BEC" w:rsidRPr="003C7E6E">
        <w:rPr>
          <w:rFonts w:ascii="Arial Narrow" w:hAnsi="Arial Narrow" w:cs="Arial"/>
          <w:bCs/>
          <w:color w:val="000000"/>
          <w:sz w:val="22"/>
          <w:szCs w:val="22"/>
        </w:rPr>
        <w:t>En general, las demás que le señalen las Leyes, reglamentos y demás disposiciones aplicables.</w:t>
      </w:r>
    </w:p>
    <w:p w:rsidR="00BC2BEC" w:rsidRPr="003C7E6E" w:rsidRDefault="00BC2BEC" w:rsidP="00BC2BEC">
      <w:pPr>
        <w:ind w:left="534"/>
        <w:rPr>
          <w:rFonts w:ascii="Arial Narrow" w:hAnsi="Arial Narrow" w:cs="Arial"/>
          <w:b/>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
          <w:bCs/>
          <w:color w:val="000000"/>
          <w:sz w:val="22"/>
          <w:szCs w:val="22"/>
        </w:rPr>
        <w:t>Artículo 11.-</w:t>
      </w:r>
      <w:r w:rsidRPr="003C7E6E">
        <w:rPr>
          <w:rFonts w:ascii="Arial Narrow" w:hAnsi="Arial Narrow" w:cs="Arial"/>
          <w:bCs/>
          <w:color w:val="000000"/>
          <w:sz w:val="22"/>
          <w:szCs w:val="22"/>
        </w:rPr>
        <w:t xml:space="preserve"> Para que </w:t>
      </w:r>
      <w:smartTag w:uri="urn:schemas-microsoft-com:office:smarttags" w:element="PersonName">
        <w:smartTagPr>
          <w:attr w:name="ProductID" w:val="la Unidad"/>
        </w:smartTagPr>
        <w:r w:rsidRPr="003C7E6E">
          <w:rPr>
            <w:rFonts w:ascii="Arial Narrow" w:hAnsi="Arial Narrow" w:cs="Arial"/>
            <w:bCs/>
            <w:color w:val="000000"/>
            <w:sz w:val="22"/>
            <w:szCs w:val="22"/>
          </w:rPr>
          <w:t>la Unidad</w:t>
        </w:r>
      </w:smartTag>
      <w:r w:rsidRPr="003C7E6E">
        <w:rPr>
          <w:rFonts w:ascii="Arial Narrow" w:hAnsi="Arial Narrow" w:cs="Arial"/>
          <w:bCs/>
          <w:color w:val="000000"/>
          <w:sz w:val="22"/>
          <w:szCs w:val="22"/>
        </w:rPr>
        <w:t xml:space="preserve"> y </w:t>
      </w:r>
      <w:smartTag w:uri="urn:schemas-microsoft-com:office:smarttags" w:element="PersonName">
        <w:smartTagPr>
          <w:attr w:name="ProductID" w:val="la Secretar￭a"/>
        </w:smartTagPr>
        <w:r w:rsidRPr="003C7E6E">
          <w:rPr>
            <w:rFonts w:ascii="Arial Narrow" w:hAnsi="Arial Narrow" w:cs="Arial"/>
            <w:bCs/>
            <w:color w:val="000000"/>
            <w:sz w:val="22"/>
            <w:szCs w:val="22"/>
          </w:rPr>
          <w:t>la Secretaría</w:t>
        </w:r>
      </w:smartTag>
      <w:r w:rsidRPr="003C7E6E">
        <w:rPr>
          <w:rFonts w:ascii="Arial Narrow" w:hAnsi="Arial Narrow" w:cs="Arial"/>
          <w:bCs/>
          <w:color w:val="000000"/>
          <w:sz w:val="22"/>
          <w:szCs w:val="22"/>
        </w:rPr>
        <w:t xml:space="preserve">, en el ámbito de su competencia, realicen las acciones de administración, las Dependencias deberán cumplir con las </w:t>
      </w:r>
      <w:r w:rsidRPr="003C7E6E">
        <w:rPr>
          <w:rFonts w:ascii="Arial Narrow" w:hAnsi="Arial Narrow" w:cs="Arial"/>
          <w:bCs/>
          <w:sz w:val="22"/>
          <w:szCs w:val="22"/>
        </w:rPr>
        <w:t>siguientes obligaciones:</w:t>
      </w:r>
    </w:p>
    <w:p w:rsidR="00BC2BEC" w:rsidRPr="003C7E6E" w:rsidRDefault="00BC2BEC" w:rsidP="00BC2BEC">
      <w:pPr>
        <w:rPr>
          <w:rFonts w:ascii="Arial Narrow" w:hAnsi="Arial Narrow" w:cs="Arial"/>
          <w:bCs/>
          <w:sz w:val="22"/>
          <w:szCs w:val="22"/>
        </w:rPr>
      </w:pPr>
    </w:p>
    <w:p w:rsidR="00BC2BEC" w:rsidRPr="003C7E6E" w:rsidRDefault="003C7E6E" w:rsidP="003C7E6E">
      <w:pPr>
        <w:ind w:left="397" w:hanging="397"/>
        <w:rPr>
          <w:rFonts w:ascii="Arial Narrow" w:hAnsi="Arial Narrow" w:cs="Arial"/>
          <w:bCs/>
          <w:sz w:val="22"/>
          <w:szCs w:val="22"/>
        </w:rPr>
      </w:pPr>
      <w:r w:rsidRPr="00DD4665">
        <w:rPr>
          <w:rFonts w:ascii="Arial Narrow" w:hAnsi="Arial Narrow" w:cs="Arial"/>
          <w:b/>
          <w:bCs/>
          <w:sz w:val="22"/>
          <w:szCs w:val="22"/>
        </w:rPr>
        <w:t>I.</w:t>
      </w:r>
      <w:r>
        <w:rPr>
          <w:rFonts w:ascii="Arial Narrow" w:hAnsi="Arial Narrow" w:cs="Arial"/>
          <w:bCs/>
          <w:sz w:val="22"/>
          <w:szCs w:val="22"/>
        </w:rPr>
        <w:tab/>
      </w:r>
      <w:r w:rsidR="00BC2BEC" w:rsidRPr="003C7E6E">
        <w:rPr>
          <w:rFonts w:ascii="Arial Narrow" w:hAnsi="Arial Narrow" w:cs="Arial"/>
          <w:bCs/>
          <w:sz w:val="22"/>
          <w:szCs w:val="22"/>
        </w:rPr>
        <w:t xml:space="preserve">Programar las adquisiciones, arrendamientos y contratación de servicios, en razón de sus necesidades; atendiendo las disposiciones y procedimientos que para el efecto dicte </w:t>
      </w:r>
      <w:smartTag w:uri="urn:schemas-microsoft-com:office:smarttags" w:element="PersonName">
        <w:smartTagPr>
          <w:attr w:name="ProductID" w:val="la Secretar￭a."/>
        </w:smartTagPr>
        <w:r w:rsidR="00BC2BEC" w:rsidRPr="003C7E6E">
          <w:rPr>
            <w:rFonts w:ascii="Arial Narrow" w:hAnsi="Arial Narrow" w:cs="Arial"/>
            <w:bCs/>
            <w:sz w:val="22"/>
            <w:szCs w:val="22"/>
          </w:rPr>
          <w:t>la Secretaría.</w:t>
        </w:r>
      </w:smartTag>
    </w:p>
    <w:p w:rsidR="00BC2BEC" w:rsidRPr="003C7E6E" w:rsidRDefault="00BC2BEC" w:rsidP="003C7E6E">
      <w:pPr>
        <w:ind w:left="397" w:hanging="397"/>
        <w:rPr>
          <w:rFonts w:ascii="Arial Narrow" w:hAnsi="Arial Narrow" w:cs="Arial"/>
          <w:bCs/>
          <w:sz w:val="22"/>
          <w:szCs w:val="22"/>
        </w:rPr>
      </w:pPr>
    </w:p>
    <w:p w:rsidR="00BC2BEC" w:rsidRPr="003C7E6E" w:rsidRDefault="003C7E6E" w:rsidP="003C7E6E">
      <w:pPr>
        <w:ind w:left="397" w:hanging="397"/>
        <w:rPr>
          <w:rFonts w:ascii="Arial Narrow" w:hAnsi="Arial Narrow" w:cs="Arial"/>
          <w:bCs/>
          <w:sz w:val="22"/>
          <w:szCs w:val="22"/>
        </w:rPr>
      </w:pPr>
      <w:r w:rsidRPr="00DD4665">
        <w:rPr>
          <w:rFonts w:ascii="Arial Narrow" w:hAnsi="Arial Narrow" w:cs="Arial"/>
          <w:b/>
          <w:bCs/>
          <w:sz w:val="22"/>
          <w:szCs w:val="22"/>
        </w:rPr>
        <w:t>II.</w:t>
      </w:r>
      <w:r>
        <w:rPr>
          <w:rFonts w:ascii="Arial Narrow" w:hAnsi="Arial Narrow" w:cs="Arial"/>
          <w:bCs/>
          <w:sz w:val="22"/>
          <w:szCs w:val="22"/>
        </w:rPr>
        <w:tab/>
      </w:r>
      <w:r w:rsidR="00BC2BEC" w:rsidRPr="003C7E6E">
        <w:rPr>
          <w:rFonts w:ascii="Arial Narrow" w:hAnsi="Arial Narrow" w:cs="Arial"/>
          <w:bCs/>
          <w:sz w:val="22"/>
          <w:szCs w:val="22"/>
        </w:rPr>
        <w:t xml:space="preserve">Presentar a </w:t>
      </w:r>
      <w:smartTag w:uri="urn:schemas-microsoft-com:office:smarttags" w:element="PersonName">
        <w:smartTagPr>
          <w:attr w:name="ProductID" w:val="la Unidad"/>
        </w:smartTagPr>
        <w:r w:rsidR="00BC2BEC" w:rsidRPr="003C7E6E">
          <w:rPr>
            <w:rFonts w:ascii="Arial Narrow" w:hAnsi="Arial Narrow" w:cs="Arial"/>
            <w:bCs/>
            <w:sz w:val="22"/>
            <w:szCs w:val="22"/>
          </w:rPr>
          <w:t>la Unidad</w:t>
        </w:r>
      </w:smartTag>
      <w:r w:rsidR="00BC2BEC" w:rsidRPr="003C7E6E">
        <w:rPr>
          <w:rFonts w:ascii="Arial Narrow" w:hAnsi="Arial Narrow" w:cs="Arial"/>
          <w:bCs/>
          <w:sz w:val="22"/>
          <w:szCs w:val="22"/>
        </w:rPr>
        <w:t xml:space="preserve"> su Programa Anual de Adquisiciones y presupuestos aprobados por </w:t>
      </w:r>
      <w:smartTag w:uri="urn:schemas-microsoft-com:office:smarttags" w:element="PersonName">
        <w:smartTagPr>
          <w:attr w:name="ProductID" w:val="la Secretar￭a"/>
        </w:smartTagPr>
        <w:r w:rsidR="00BC2BEC" w:rsidRPr="003C7E6E">
          <w:rPr>
            <w:rFonts w:ascii="Arial Narrow" w:hAnsi="Arial Narrow" w:cs="Arial"/>
            <w:bCs/>
            <w:sz w:val="22"/>
            <w:szCs w:val="22"/>
          </w:rPr>
          <w:t>la Secretaría</w:t>
        </w:r>
      </w:smartTag>
      <w:r w:rsidR="00BC2BEC" w:rsidRPr="003C7E6E">
        <w:rPr>
          <w:rFonts w:ascii="Arial Narrow" w:hAnsi="Arial Narrow" w:cs="Arial"/>
          <w:bCs/>
          <w:sz w:val="22"/>
          <w:szCs w:val="22"/>
        </w:rPr>
        <w:t>;</w:t>
      </w:r>
    </w:p>
    <w:p w:rsidR="00BC2BEC" w:rsidRPr="003C7E6E" w:rsidRDefault="00BC2BEC" w:rsidP="003C7E6E">
      <w:pPr>
        <w:ind w:left="397" w:hanging="397"/>
        <w:rPr>
          <w:rFonts w:ascii="Arial Narrow" w:hAnsi="Arial Narrow" w:cs="Arial"/>
          <w:bCs/>
          <w:sz w:val="22"/>
          <w:szCs w:val="22"/>
        </w:rPr>
      </w:pPr>
    </w:p>
    <w:p w:rsidR="00BC2BEC" w:rsidRPr="003C7E6E" w:rsidRDefault="003C7E6E" w:rsidP="003C7E6E">
      <w:pPr>
        <w:ind w:left="397" w:hanging="397"/>
        <w:rPr>
          <w:rFonts w:ascii="Arial Narrow" w:hAnsi="Arial Narrow" w:cs="Arial"/>
          <w:bCs/>
          <w:color w:val="000000"/>
          <w:sz w:val="22"/>
          <w:szCs w:val="22"/>
        </w:rPr>
      </w:pPr>
      <w:r w:rsidRPr="00DD4665">
        <w:rPr>
          <w:rFonts w:ascii="Arial Narrow" w:hAnsi="Arial Narrow" w:cs="Arial"/>
          <w:b/>
          <w:bCs/>
          <w:sz w:val="22"/>
          <w:szCs w:val="22"/>
        </w:rPr>
        <w:lastRenderedPageBreak/>
        <w:t>III.</w:t>
      </w:r>
      <w:r>
        <w:rPr>
          <w:rFonts w:ascii="Arial Narrow" w:hAnsi="Arial Narrow" w:cs="Arial"/>
          <w:bCs/>
          <w:sz w:val="22"/>
          <w:szCs w:val="22"/>
        </w:rPr>
        <w:tab/>
      </w:r>
      <w:r w:rsidR="00BC2BEC" w:rsidRPr="003C7E6E">
        <w:rPr>
          <w:rFonts w:ascii="Arial Narrow" w:hAnsi="Arial Narrow" w:cs="Arial"/>
          <w:bCs/>
          <w:sz w:val="22"/>
          <w:szCs w:val="22"/>
        </w:rPr>
        <w:t>Observar</w:t>
      </w:r>
      <w:r w:rsidR="00BC2BEC" w:rsidRPr="003C7E6E">
        <w:rPr>
          <w:rFonts w:ascii="Arial Narrow" w:hAnsi="Arial Narrow" w:cs="Arial"/>
          <w:bCs/>
          <w:color w:val="000000"/>
          <w:sz w:val="22"/>
          <w:szCs w:val="22"/>
        </w:rPr>
        <w:t xml:space="preserve"> las recomendaciones que hagan </w:t>
      </w:r>
      <w:smartTag w:uri="urn:schemas-microsoft-com:office:smarttags" w:element="PersonName">
        <w:smartTagPr>
          <w:attr w:name="ProductID" w:val="la Unidad"/>
        </w:smartTagPr>
        <w:r w:rsidR="00BC2BEC" w:rsidRPr="003C7E6E">
          <w:rPr>
            <w:rFonts w:ascii="Arial Narrow" w:hAnsi="Arial Narrow" w:cs="Arial"/>
            <w:bCs/>
            <w:color w:val="000000"/>
            <w:sz w:val="22"/>
            <w:szCs w:val="22"/>
          </w:rPr>
          <w:t>la Unidad</w:t>
        </w:r>
      </w:smartTag>
      <w:r w:rsidR="00BC2BEC" w:rsidRPr="003C7E6E">
        <w:rPr>
          <w:rFonts w:ascii="Arial Narrow" w:hAnsi="Arial Narrow" w:cs="Arial"/>
          <w:bCs/>
          <w:color w:val="000000"/>
          <w:sz w:val="22"/>
          <w:szCs w:val="22"/>
        </w:rPr>
        <w:t xml:space="preserve">, </w:t>
      </w:r>
      <w:smartTag w:uri="urn:schemas-microsoft-com:office:smarttags" w:element="PersonName">
        <w:smartTagPr>
          <w:attr w:name="ProductID" w:val="la Secretar￭a"/>
        </w:smartTagPr>
        <w:r w:rsidR="00BC2BEC" w:rsidRPr="003C7E6E">
          <w:rPr>
            <w:rFonts w:ascii="Arial Narrow" w:hAnsi="Arial Narrow" w:cs="Arial"/>
            <w:bCs/>
            <w:color w:val="000000"/>
            <w:sz w:val="22"/>
            <w:szCs w:val="22"/>
          </w:rPr>
          <w:t>la Secretaría</w:t>
        </w:r>
      </w:smartTag>
      <w:r w:rsidR="00BC2BEC" w:rsidRPr="003C7E6E">
        <w:rPr>
          <w:rFonts w:ascii="Arial Narrow" w:hAnsi="Arial Narrow" w:cs="Arial"/>
          <w:bCs/>
          <w:color w:val="000000"/>
          <w:sz w:val="22"/>
          <w:szCs w:val="22"/>
        </w:rPr>
        <w:t xml:space="preserve"> y </w:t>
      </w:r>
      <w:r w:rsidR="00BC2BEC" w:rsidRPr="003C7E6E">
        <w:rPr>
          <w:rFonts w:ascii="Arial Narrow" w:hAnsi="Arial Narrow" w:cs="Arial"/>
          <w:bCs/>
          <w:sz w:val="22"/>
          <w:szCs w:val="22"/>
        </w:rPr>
        <w:t>el Comité,</w:t>
      </w:r>
      <w:r w:rsidR="00BC2BEC" w:rsidRPr="003C7E6E">
        <w:rPr>
          <w:rFonts w:ascii="Arial Narrow" w:hAnsi="Arial Narrow" w:cs="Arial"/>
          <w:bCs/>
          <w:color w:val="000000"/>
          <w:sz w:val="22"/>
          <w:szCs w:val="22"/>
        </w:rPr>
        <w:t xml:space="preserve"> según sea el caso, para el mejoramiento de los sistemas y procedimientos de adquisiciones, arrendamientos de bienes muebles e inmuebles, contratación de servicios y manejo de almacenes;</w:t>
      </w:r>
    </w:p>
    <w:p w:rsidR="00BC2BEC" w:rsidRPr="003C7E6E" w:rsidRDefault="00BC2BEC" w:rsidP="003C7E6E">
      <w:pPr>
        <w:ind w:left="397" w:hanging="397"/>
        <w:rPr>
          <w:rFonts w:ascii="Arial Narrow" w:hAnsi="Arial Narrow" w:cs="Arial"/>
          <w:bCs/>
          <w:color w:val="000000"/>
          <w:sz w:val="22"/>
          <w:szCs w:val="22"/>
        </w:rPr>
      </w:pPr>
    </w:p>
    <w:p w:rsidR="00BC2BEC" w:rsidRPr="003C7E6E" w:rsidRDefault="003C7E6E" w:rsidP="003C7E6E">
      <w:pPr>
        <w:ind w:left="397" w:hanging="397"/>
        <w:rPr>
          <w:rFonts w:ascii="Arial Narrow" w:hAnsi="Arial Narrow" w:cs="Arial"/>
          <w:bCs/>
          <w:sz w:val="22"/>
          <w:szCs w:val="22"/>
        </w:rPr>
      </w:pPr>
      <w:r w:rsidRPr="00DD4665">
        <w:rPr>
          <w:rFonts w:ascii="Arial Narrow" w:hAnsi="Arial Narrow" w:cs="Arial"/>
          <w:b/>
          <w:bCs/>
          <w:color w:val="000000"/>
          <w:sz w:val="22"/>
          <w:szCs w:val="22"/>
        </w:rPr>
        <w:t>IV.</w:t>
      </w:r>
      <w:r>
        <w:rPr>
          <w:rFonts w:ascii="Arial Narrow" w:hAnsi="Arial Narrow" w:cs="Arial"/>
          <w:bCs/>
          <w:color w:val="000000"/>
          <w:sz w:val="22"/>
          <w:szCs w:val="22"/>
        </w:rPr>
        <w:tab/>
      </w:r>
      <w:r w:rsidR="00BC2BEC" w:rsidRPr="003C7E6E">
        <w:rPr>
          <w:rFonts w:ascii="Arial Narrow" w:hAnsi="Arial Narrow" w:cs="Arial"/>
          <w:bCs/>
          <w:color w:val="000000"/>
          <w:sz w:val="22"/>
          <w:szCs w:val="22"/>
        </w:rPr>
        <w:t xml:space="preserve">Informar de </w:t>
      </w:r>
      <w:r w:rsidR="00BC2BEC" w:rsidRPr="003C7E6E">
        <w:rPr>
          <w:rFonts w:ascii="Arial Narrow" w:hAnsi="Arial Narrow" w:cs="Arial"/>
          <w:bCs/>
          <w:sz w:val="22"/>
          <w:szCs w:val="22"/>
        </w:rPr>
        <w:t xml:space="preserve">inmediato a </w:t>
      </w:r>
      <w:smartTag w:uri="urn:schemas-microsoft-com:office:smarttags" w:element="PersonName">
        <w:smartTagPr>
          <w:attr w:name="ProductID" w:val="la Unidad"/>
        </w:smartTagPr>
        <w:r w:rsidR="00BC2BEC" w:rsidRPr="003C7E6E">
          <w:rPr>
            <w:rFonts w:ascii="Arial Narrow" w:hAnsi="Arial Narrow" w:cs="Arial"/>
            <w:bCs/>
            <w:sz w:val="22"/>
            <w:szCs w:val="22"/>
          </w:rPr>
          <w:t>la Unidad</w:t>
        </w:r>
      </w:smartTag>
      <w:r w:rsidR="00BC2BEC" w:rsidRPr="003C7E6E">
        <w:rPr>
          <w:rFonts w:ascii="Arial Narrow" w:hAnsi="Arial Narrow" w:cs="Arial"/>
          <w:bCs/>
          <w:sz w:val="22"/>
          <w:szCs w:val="22"/>
        </w:rPr>
        <w:t xml:space="preserve"> o a </w:t>
      </w:r>
      <w:smartTag w:uri="urn:schemas-microsoft-com:office:smarttags" w:element="PersonName">
        <w:smartTagPr>
          <w:attr w:name="ProductID" w:val="la Secretar￭a"/>
        </w:smartTagPr>
        <w:r w:rsidR="00BC2BEC" w:rsidRPr="003C7E6E">
          <w:rPr>
            <w:rFonts w:ascii="Arial Narrow" w:hAnsi="Arial Narrow" w:cs="Arial"/>
            <w:bCs/>
            <w:sz w:val="22"/>
            <w:szCs w:val="22"/>
          </w:rPr>
          <w:t>la Secretaría</w:t>
        </w:r>
      </w:smartTag>
      <w:r w:rsidR="00BC2BEC" w:rsidRPr="003C7E6E">
        <w:rPr>
          <w:rFonts w:ascii="Arial Narrow" w:hAnsi="Arial Narrow" w:cs="Arial"/>
          <w:bCs/>
          <w:sz w:val="22"/>
          <w:szCs w:val="22"/>
        </w:rPr>
        <w:t>, según corresponda, las irregularidades que se adviertan en relación con las operaciones reguladas por esta Ley;</w:t>
      </w:r>
    </w:p>
    <w:p w:rsidR="00BC2BEC" w:rsidRPr="003C7E6E" w:rsidRDefault="00BC2BEC" w:rsidP="003C7E6E">
      <w:pPr>
        <w:ind w:left="397" w:hanging="397"/>
        <w:rPr>
          <w:rFonts w:ascii="Arial Narrow" w:hAnsi="Arial Narrow" w:cs="Arial"/>
          <w:bCs/>
          <w:sz w:val="22"/>
          <w:szCs w:val="22"/>
        </w:rPr>
      </w:pPr>
    </w:p>
    <w:p w:rsidR="00BC2BEC" w:rsidRPr="003C7E6E" w:rsidRDefault="003C7E6E" w:rsidP="003C7E6E">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V.</w:t>
      </w:r>
      <w:r>
        <w:rPr>
          <w:rFonts w:ascii="Arial Narrow" w:hAnsi="Arial Narrow" w:cs="Arial"/>
          <w:bCs/>
          <w:color w:val="000000"/>
          <w:sz w:val="22"/>
          <w:szCs w:val="22"/>
        </w:rPr>
        <w:tab/>
      </w:r>
      <w:r w:rsidR="00BC2BEC" w:rsidRPr="003C7E6E">
        <w:rPr>
          <w:rFonts w:ascii="Arial Narrow" w:hAnsi="Arial Narrow" w:cs="Arial"/>
          <w:bCs/>
          <w:color w:val="000000"/>
          <w:sz w:val="22"/>
          <w:szCs w:val="22"/>
        </w:rPr>
        <w:t xml:space="preserve">Tomar las providencias necesarias para el aseguramiento, protección y custodia de los bienes asignados y sobre los que tenga posesión legitima, así como mantener actualizado el control de sus inventarios; </w:t>
      </w:r>
    </w:p>
    <w:p w:rsidR="00BC2BEC" w:rsidRPr="003C7E6E" w:rsidRDefault="00BC2BEC" w:rsidP="003C7E6E">
      <w:pPr>
        <w:ind w:left="397" w:hanging="397"/>
        <w:rPr>
          <w:rFonts w:ascii="Arial Narrow" w:hAnsi="Arial Narrow" w:cs="Arial"/>
          <w:bCs/>
          <w:color w:val="FF0000"/>
          <w:sz w:val="22"/>
          <w:szCs w:val="22"/>
        </w:rPr>
      </w:pPr>
    </w:p>
    <w:p w:rsidR="00BC2BEC" w:rsidRPr="003C7E6E" w:rsidRDefault="003C7E6E" w:rsidP="003C7E6E">
      <w:pPr>
        <w:ind w:left="397" w:hanging="397"/>
        <w:rPr>
          <w:rFonts w:ascii="Arial Narrow" w:hAnsi="Arial Narrow" w:cs="Arial"/>
          <w:bCs/>
          <w:color w:val="000000"/>
          <w:sz w:val="22"/>
          <w:szCs w:val="22"/>
        </w:rPr>
      </w:pPr>
      <w:r w:rsidRPr="00DD4665">
        <w:rPr>
          <w:rFonts w:ascii="Arial Narrow" w:hAnsi="Arial Narrow" w:cs="Arial"/>
          <w:b/>
          <w:bCs/>
          <w:sz w:val="22"/>
          <w:szCs w:val="22"/>
        </w:rPr>
        <w:t>VI.</w:t>
      </w:r>
      <w:r>
        <w:rPr>
          <w:rFonts w:ascii="Arial Narrow" w:hAnsi="Arial Narrow" w:cs="Arial"/>
          <w:bCs/>
          <w:sz w:val="22"/>
          <w:szCs w:val="22"/>
        </w:rPr>
        <w:tab/>
      </w:r>
      <w:r w:rsidR="00BC2BEC" w:rsidRPr="003C7E6E">
        <w:rPr>
          <w:rFonts w:ascii="Arial Narrow" w:hAnsi="Arial Narrow" w:cs="Arial"/>
          <w:bCs/>
          <w:sz w:val="22"/>
          <w:szCs w:val="22"/>
        </w:rPr>
        <w:t>Aplicar procedimientos de verificación de calidad de los bienes y precios</w:t>
      </w:r>
      <w:r w:rsidR="00BC2BEC" w:rsidRPr="003C7E6E">
        <w:rPr>
          <w:rFonts w:ascii="Arial Narrow" w:hAnsi="Arial Narrow" w:cs="Arial"/>
          <w:bCs/>
          <w:color w:val="000000"/>
          <w:sz w:val="22"/>
          <w:szCs w:val="22"/>
        </w:rPr>
        <w:t xml:space="preserve"> de adquisición, así como sistemas de control de existencias, manejo de materiales, utilización de áreas de almacenajes, </w:t>
      </w:r>
      <w:r w:rsidR="00BC2BEC" w:rsidRPr="003C7E6E">
        <w:rPr>
          <w:rFonts w:ascii="Arial Narrow" w:hAnsi="Arial Narrow" w:cs="Arial"/>
          <w:bCs/>
          <w:sz w:val="22"/>
          <w:szCs w:val="22"/>
        </w:rPr>
        <w:t>recepción,</w:t>
      </w:r>
      <w:r w:rsidR="00BC2BEC" w:rsidRPr="003C7E6E">
        <w:rPr>
          <w:rFonts w:ascii="Arial Narrow" w:hAnsi="Arial Narrow" w:cs="Arial"/>
          <w:bCs/>
          <w:color w:val="000000"/>
          <w:sz w:val="22"/>
          <w:szCs w:val="22"/>
        </w:rPr>
        <w:t xml:space="preserve"> despacho, transporte y demás providencias necesarias;</w:t>
      </w:r>
    </w:p>
    <w:p w:rsidR="00BC2BEC" w:rsidRDefault="00BC2BEC" w:rsidP="003C7E6E">
      <w:pPr>
        <w:ind w:left="397" w:hanging="397"/>
        <w:rPr>
          <w:rFonts w:ascii="Arial Narrow" w:hAnsi="Arial Narrow" w:cs="Arial"/>
          <w:bCs/>
          <w:color w:val="000000"/>
          <w:sz w:val="22"/>
          <w:szCs w:val="22"/>
        </w:rPr>
      </w:pPr>
    </w:p>
    <w:p w:rsidR="007D454C" w:rsidRPr="003C7E6E" w:rsidRDefault="007D454C" w:rsidP="003C7E6E">
      <w:pPr>
        <w:ind w:left="397" w:hanging="397"/>
        <w:rPr>
          <w:rFonts w:ascii="Arial Narrow" w:hAnsi="Arial Narrow" w:cs="Arial"/>
          <w:bCs/>
          <w:color w:val="000000"/>
          <w:sz w:val="22"/>
          <w:szCs w:val="22"/>
        </w:rPr>
      </w:pPr>
    </w:p>
    <w:p w:rsidR="007E1706" w:rsidRPr="00453CFF" w:rsidRDefault="007E1706" w:rsidP="007E1706">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 xml:space="preserve">A,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7E1706" w:rsidRPr="007E1706" w:rsidRDefault="007E1706" w:rsidP="007E1706">
      <w:pPr>
        <w:ind w:left="397" w:hanging="397"/>
        <w:rPr>
          <w:rFonts w:ascii="Arial Narrow" w:hAnsi="Arial Narrow" w:cs="Arial"/>
          <w:bCs/>
          <w:sz w:val="22"/>
          <w:szCs w:val="22"/>
        </w:rPr>
      </w:pPr>
      <w:r w:rsidRPr="007E1706">
        <w:rPr>
          <w:rFonts w:ascii="Arial Narrow" w:hAnsi="Arial Narrow" w:cs="Arial"/>
          <w:b/>
          <w:bCs/>
          <w:sz w:val="22"/>
          <w:szCs w:val="22"/>
        </w:rPr>
        <w:t xml:space="preserve">VII. </w:t>
      </w:r>
      <w:r>
        <w:rPr>
          <w:rFonts w:ascii="Arial Narrow" w:hAnsi="Arial Narrow" w:cs="Arial"/>
          <w:b/>
          <w:bCs/>
          <w:sz w:val="22"/>
          <w:szCs w:val="22"/>
        </w:rPr>
        <w:tab/>
      </w:r>
      <w:r w:rsidRPr="007E1706">
        <w:rPr>
          <w:rFonts w:ascii="Arial Narrow" w:hAnsi="Arial Narrow" w:cs="Arial"/>
          <w:bCs/>
          <w:sz w:val="22"/>
          <w:szCs w:val="22"/>
        </w:rPr>
        <w:t xml:space="preserve">Facilitar al personal de la Unidad, de la Secretaría y del Órgano de Control el acceso a sus almacenes, oficinas, plantas, talleres y demás instalaciones así como proveer toda la información necesaria para el ejercicio de sus atribuciones, y </w:t>
      </w:r>
    </w:p>
    <w:p w:rsidR="00BC2BEC" w:rsidRPr="007E1706" w:rsidRDefault="00BC2BEC" w:rsidP="003C7E6E">
      <w:pPr>
        <w:ind w:left="397" w:hanging="397"/>
        <w:rPr>
          <w:rFonts w:ascii="Arial Narrow" w:hAnsi="Arial Narrow" w:cs="Arial"/>
          <w:bCs/>
          <w:color w:val="000000"/>
          <w:sz w:val="22"/>
          <w:szCs w:val="22"/>
          <w:lang w:val="es-ES_tradnl"/>
        </w:rPr>
      </w:pPr>
    </w:p>
    <w:p w:rsidR="00BC2BEC" w:rsidRPr="003C7E6E" w:rsidRDefault="003C7E6E" w:rsidP="003C7E6E">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VIII.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 xml:space="preserve">En general, cumplir con los lineamientos que emitan </w:t>
      </w:r>
      <w:smartTag w:uri="urn:schemas-microsoft-com:office:smarttags" w:element="PersonName">
        <w:smartTagPr>
          <w:attr w:name="ProductID" w:val="la Secretar￭a"/>
        </w:smartTagPr>
        <w:r w:rsidR="00BC2BEC" w:rsidRPr="003C7E6E">
          <w:rPr>
            <w:rFonts w:ascii="Arial Narrow" w:hAnsi="Arial Narrow" w:cs="Arial"/>
            <w:bCs/>
            <w:color w:val="000000"/>
            <w:sz w:val="22"/>
            <w:szCs w:val="22"/>
          </w:rPr>
          <w:t>la Secretaría</w:t>
        </w:r>
      </w:smartTag>
      <w:r w:rsidR="00BC2BEC" w:rsidRPr="003C7E6E">
        <w:rPr>
          <w:rFonts w:ascii="Arial Narrow" w:hAnsi="Arial Narrow" w:cs="Arial"/>
          <w:bCs/>
          <w:color w:val="000000"/>
          <w:sz w:val="22"/>
          <w:szCs w:val="22"/>
        </w:rPr>
        <w:t xml:space="preserve"> y los órganos respectivos, en materia de acciones de administración, conforme a esta Ley.</w:t>
      </w:r>
    </w:p>
    <w:p w:rsidR="00BC2BEC" w:rsidRPr="003C7E6E" w:rsidRDefault="00BC2BEC" w:rsidP="00BC2BEC">
      <w:pPr>
        <w:rPr>
          <w:rFonts w:ascii="Arial Narrow" w:hAnsi="Arial Narrow" w:cs="Arial"/>
          <w:bCs/>
          <w:color w:val="000000"/>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Artículo 12.-</w:t>
      </w:r>
      <w:r w:rsidRPr="003C7E6E">
        <w:rPr>
          <w:rFonts w:ascii="Arial Narrow" w:hAnsi="Arial Narrow" w:cs="Arial"/>
          <w:bCs/>
          <w:color w:val="000000"/>
          <w:sz w:val="22"/>
          <w:szCs w:val="22"/>
        </w:rPr>
        <w:t xml:space="preserve"> Las adquisiciones, arrendamientos y contratación de servicios con cargo total o parcial a fondos federales conforme a los convenios celebrados entre el Ejecutivo Federal con el Estado o los municipios, estarán sujetas a las disposiciones del ordenamiento federal de la materia. Para estos efectos, se acordará lo conducente en los mencionados convenios. </w:t>
      </w:r>
    </w:p>
    <w:p w:rsidR="00BC2BEC" w:rsidRPr="003C7E6E" w:rsidRDefault="00BC2BEC" w:rsidP="00BC2BEC">
      <w:pPr>
        <w:rPr>
          <w:rFonts w:ascii="Arial Narrow" w:hAnsi="Arial Narrow" w:cs="Arial"/>
          <w:bCs/>
          <w:color w:val="000000"/>
          <w:sz w:val="22"/>
          <w:szCs w:val="22"/>
        </w:rPr>
      </w:pPr>
    </w:p>
    <w:p w:rsidR="009A2B64" w:rsidRPr="00453CFF" w:rsidRDefault="009A2B64" w:rsidP="009A2B64">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 xml:space="preserve">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9A2B64" w:rsidRPr="0077019A" w:rsidRDefault="009A2B64" w:rsidP="009A2B64">
      <w:pPr>
        <w:pStyle w:val="Textosinformato"/>
        <w:rPr>
          <w:rFonts w:ascii="Arial Narrow" w:hAnsi="Arial Narrow" w:cs="Courier New"/>
          <w:sz w:val="22"/>
          <w:szCs w:val="22"/>
        </w:rPr>
      </w:pPr>
      <w:r w:rsidRPr="009A2B64">
        <w:rPr>
          <w:rFonts w:ascii="Arial Narrow" w:hAnsi="Arial Narrow" w:cs="Courier New"/>
          <w:b/>
          <w:sz w:val="22"/>
          <w:szCs w:val="22"/>
        </w:rPr>
        <w:t>Artículo 13.-</w:t>
      </w:r>
      <w:r w:rsidRPr="0077019A">
        <w:rPr>
          <w:rFonts w:ascii="Arial Narrow" w:hAnsi="Arial Narrow" w:cs="Courier New"/>
          <w:sz w:val="22"/>
          <w:szCs w:val="22"/>
        </w:rPr>
        <w:t xml:space="preserve"> En lo no previsto por esta Ley y demás disposiciones que de ella se deriven, será aplicable supletoriamente el Código Civil para el Estado de Coahuila de Zaragoza, la Ley de Procedimiento Administrativo para el Estado de Coahuila de Zaragoza y demás disposiciones que resulten conducentes. </w:t>
      </w:r>
    </w:p>
    <w:p w:rsidR="00BC2BEC" w:rsidRPr="009A2B64" w:rsidRDefault="00BC2BEC" w:rsidP="00BC2BEC">
      <w:pPr>
        <w:ind w:left="534"/>
        <w:rPr>
          <w:rFonts w:ascii="Arial Narrow" w:hAnsi="Arial Narrow" w:cs="Arial"/>
          <w:sz w:val="22"/>
          <w:szCs w:val="22"/>
          <w:lang w:val="es-ES_tradnl"/>
        </w:rPr>
      </w:pPr>
    </w:p>
    <w:p w:rsidR="00BC2BEC" w:rsidRPr="003C7E6E" w:rsidRDefault="00BC2BEC" w:rsidP="00BC2BEC">
      <w:pPr>
        <w:rPr>
          <w:rFonts w:ascii="Arial Narrow" w:hAnsi="Arial Narrow" w:cs="Arial"/>
          <w:bCs/>
          <w:sz w:val="22"/>
          <w:szCs w:val="22"/>
        </w:rPr>
      </w:pPr>
      <w:r w:rsidRPr="003C7E6E">
        <w:rPr>
          <w:rFonts w:ascii="Arial Narrow" w:hAnsi="Arial Narrow" w:cs="Arial"/>
          <w:b/>
          <w:bCs/>
          <w:sz w:val="22"/>
          <w:szCs w:val="22"/>
        </w:rPr>
        <w:t>Artículo 14.-</w:t>
      </w:r>
      <w:r w:rsidRPr="003C7E6E">
        <w:rPr>
          <w:rFonts w:ascii="Arial Narrow" w:hAnsi="Arial Narrow" w:cs="Arial"/>
          <w:bCs/>
          <w:sz w:val="22"/>
          <w:szCs w:val="22"/>
        </w:rPr>
        <w:t xml:space="preserve"> </w:t>
      </w:r>
      <w:smartTag w:uri="urn:schemas-microsoft-com:office:smarttags" w:element="PersonName">
        <w:smartTagPr>
          <w:attr w:name="ProductID" w:val="la Secretar￭a"/>
        </w:smartTagPr>
        <w:r w:rsidRPr="003C7E6E">
          <w:rPr>
            <w:rFonts w:ascii="Arial Narrow" w:hAnsi="Arial Narrow" w:cs="Arial"/>
            <w:bCs/>
            <w:sz w:val="22"/>
            <w:szCs w:val="22"/>
          </w:rPr>
          <w:t>La Secretaría</w:t>
        </w:r>
      </w:smartTag>
      <w:r w:rsidRPr="003C7E6E">
        <w:rPr>
          <w:rFonts w:ascii="Arial Narrow" w:hAnsi="Arial Narrow" w:cs="Arial"/>
          <w:bCs/>
          <w:sz w:val="22"/>
          <w:szCs w:val="22"/>
        </w:rPr>
        <w:t xml:space="preserve"> y las Entidades, previamente al arrendamiento de bienes muebles, deberá realizar los estudios de factibilidad, considerando la posible adquisición mediante arrendamiento con opción a compra. De estipularse esta condición en el contrato, la misma deberá ejercerse invariablemente. </w:t>
      </w:r>
    </w:p>
    <w:p w:rsidR="00BC2BEC" w:rsidRPr="003C7E6E" w:rsidRDefault="00BC2BEC" w:rsidP="00BC2BEC">
      <w:pPr>
        <w:rPr>
          <w:rFonts w:ascii="Arial Narrow" w:hAnsi="Arial Narrow" w:cs="Arial"/>
          <w:bCs/>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
          <w:bCs/>
          <w:sz w:val="22"/>
          <w:szCs w:val="22"/>
        </w:rPr>
        <w:t>Artículo 15.-</w:t>
      </w:r>
      <w:r w:rsidRPr="003C7E6E">
        <w:rPr>
          <w:rFonts w:ascii="Arial Narrow" w:hAnsi="Arial Narrow" w:cs="Arial"/>
          <w:bCs/>
          <w:sz w:val="22"/>
          <w:szCs w:val="22"/>
        </w:rPr>
        <w:t xml:space="preserve"> Para la adquisición de bienes usados o reconstruidos, las Dependencias y Entidades </w:t>
      </w:r>
      <w:r w:rsidRPr="003C7E6E">
        <w:rPr>
          <w:rFonts w:ascii="Arial Narrow" w:hAnsi="Arial Narrow" w:cs="Arial"/>
          <w:bCs/>
          <w:color w:val="000000"/>
          <w:sz w:val="22"/>
          <w:szCs w:val="22"/>
        </w:rPr>
        <w:t>podrán realizar un estudio de costo beneficio,</w:t>
      </w:r>
      <w:r w:rsidRPr="003C7E6E">
        <w:rPr>
          <w:rFonts w:ascii="Arial Narrow" w:hAnsi="Arial Narrow" w:cs="Arial"/>
          <w:bCs/>
          <w:sz w:val="22"/>
          <w:szCs w:val="22"/>
        </w:rPr>
        <w:t xml:space="preserve"> en el que, considerando el avalúo emitido por institución de crédito, corredores públicos u otros terceros capacitados para ello, conforme a las disposiciones aplicables, expedido dentro de los seis meses anteriores y vigente al momento de la adjudicación del contrato respectivo, se demuestre la conveniencia de su adquisición comparativamente con bienes nuevos.</w:t>
      </w:r>
    </w:p>
    <w:p w:rsidR="00BC2BEC" w:rsidRPr="003C7E6E" w:rsidRDefault="00BC2BEC" w:rsidP="00BC2BEC">
      <w:pPr>
        <w:ind w:left="534"/>
        <w:rPr>
          <w:rFonts w:ascii="Arial Narrow" w:hAnsi="Arial Narrow" w:cs="Arial"/>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
          <w:bCs/>
          <w:color w:val="000000"/>
          <w:sz w:val="22"/>
          <w:szCs w:val="22"/>
        </w:rPr>
        <w:t xml:space="preserve">Artículo 16.- </w:t>
      </w:r>
      <w:r w:rsidRPr="003C7E6E">
        <w:rPr>
          <w:rFonts w:ascii="Arial Narrow" w:hAnsi="Arial Narrow" w:cs="Arial"/>
          <w:bCs/>
          <w:sz w:val="22"/>
          <w:szCs w:val="22"/>
        </w:rPr>
        <w:t xml:space="preserve">Las Dependencias y Entidades no podrán financiar a proveedores la adquisición o arrendamiento de bienes o la prestación de servicios, cuando éstos vayan a ser objeto de contratación por parte de las propias Dependencias o Entidades, salvo que, de manera excepcional y por tratarse de proyectos de infraestructura, se obtenga la autorización previa y específica de </w:t>
      </w:r>
      <w:smartTag w:uri="urn:schemas-microsoft-com:office:smarttags" w:element="PersonName">
        <w:smartTagPr>
          <w:attr w:name="ProductID" w:val="la Secretar￭a. No"/>
        </w:smartTagPr>
        <w:r w:rsidRPr="003C7E6E">
          <w:rPr>
            <w:rFonts w:ascii="Arial Narrow" w:hAnsi="Arial Narrow" w:cs="Arial"/>
            <w:bCs/>
            <w:sz w:val="22"/>
            <w:szCs w:val="22"/>
          </w:rPr>
          <w:t>la Secretaría. No</w:t>
        </w:r>
      </w:smartTag>
      <w:r w:rsidRPr="003C7E6E">
        <w:rPr>
          <w:rFonts w:ascii="Arial Narrow" w:hAnsi="Arial Narrow" w:cs="Arial"/>
          <w:bCs/>
          <w:sz w:val="22"/>
          <w:szCs w:val="22"/>
        </w:rPr>
        <w:t xml:space="preserve"> se considerará como operación de financiamiento, el otorgamiento de anticipos, los cuales en todo caso, deberán garantizarse en los términos de esta Ley.</w:t>
      </w:r>
    </w:p>
    <w:p w:rsidR="00BC2BEC" w:rsidRPr="003C7E6E" w:rsidRDefault="00BC2BEC" w:rsidP="00BC2BEC">
      <w:pPr>
        <w:rPr>
          <w:rFonts w:ascii="Arial Narrow" w:hAnsi="Arial Narrow" w:cs="Arial"/>
          <w:bCs/>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Cs/>
          <w:sz w:val="22"/>
          <w:szCs w:val="22"/>
        </w:rPr>
        <w:t xml:space="preserve">Tratándose de bienes cuyo proceso de fabricación sea superior a 90 días, </w:t>
      </w:r>
      <w:smartTag w:uri="urn:schemas-microsoft-com:office:smarttags" w:element="PersonName">
        <w:smartTagPr>
          <w:attr w:name="ProductID" w:val="la Convocante"/>
        </w:smartTagPr>
        <w:r w:rsidRPr="003C7E6E">
          <w:rPr>
            <w:rFonts w:ascii="Arial Narrow" w:hAnsi="Arial Narrow" w:cs="Arial"/>
            <w:bCs/>
            <w:sz w:val="22"/>
            <w:szCs w:val="22"/>
          </w:rPr>
          <w:t>la Convocante</w:t>
        </w:r>
      </w:smartTag>
      <w:r w:rsidRPr="003C7E6E">
        <w:rPr>
          <w:rFonts w:ascii="Arial Narrow" w:hAnsi="Arial Narrow" w:cs="Arial"/>
          <w:bCs/>
          <w:sz w:val="22"/>
          <w:szCs w:val="22"/>
        </w:rPr>
        <w:t xml:space="preserve"> podrá otorgar por lo menos el veinte por ciento de anticipo, salvo la existencia de causas que impidan a </w:t>
      </w:r>
      <w:smartTag w:uri="urn:schemas-microsoft-com:office:smarttags" w:element="PersonName">
        <w:smartTagPr>
          <w:attr w:name="ProductID" w:val="la Convocante"/>
        </w:smartTagPr>
        <w:r w:rsidRPr="003C7E6E">
          <w:rPr>
            <w:rFonts w:ascii="Arial Narrow" w:hAnsi="Arial Narrow" w:cs="Arial"/>
            <w:bCs/>
            <w:sz w:val="22"/>
            <w:szCs w:val="22"/>
          </w:rPr>
          <w:t xml:space="preserve">la </w:t>
        </w:r>
        <w:r w:rsidRPr="003C7E6E">
          <w:rPr>
            <w:rFonts w:ascii="Arial Narrow" w:hAnsi="Arial Narrow" w:cs="Arial"/>
            <w:bCs/>
            <w:color w:val="000000"/>
            <w:sz w:val="22"/>
            <w:szCs w:val="22"/>
          </w:rPr>
          <w:t>Convocante</w:t>
        </w:r>
      </w:smartTag>
      <w:r w:rsidRPr="003C7E6E">
        <w:rPr>
          <w:rFonts w:ascii="Arial Narrow" w:hAnsi="Arial Narrow" w:cs="Arial"/>
          <w:bCs/>
          <w:sz w:val="22"/>
          <w:szCs w:val="22"/>
        </w:rPr>
        <w:t xml:space="preserve"> hacerlo.</w:t>
      </w:r>
    </w:p>
    <w:p w:rsidR="00BC2BEC" w:rsidRPr="003C7E6E" w:rsidRDefault="00BC2BEC" w:rsidP="00BC2BEC">
      <w:pPr>
        <w:rPr>
          <w:rFonts w:ascii="Arial Narrow" w:hAnsi="Arial Narrow" w:cs="Arial"/>
          <w:bCs/>
          <w:sz w:val="22"/>
          <w:szCs w:val="22"/>
        </w:rPr>
      </w:pPr>
    </w:p>
    <w:p w:rsidR="00BC2BEC" w:rsidRPr="003C7E6E" w:rsidRDefault="00BC2BEC" w:rsidP="00BC2BEC">
      <w:pPr>
        <w:rPr>
          <w:rFonts w:ascii="Arial Narrow" w:hAnsi="Arial Narrow" w:cs="Arial"/>
          <w:bCs/>
          <w:sz w:val="22"/>
          <w:szCs w:val="22"/>
        </w:rPr>
      </w:pPr>
      <w:smartTag w:uri="urn:schemas-microsoft-com:office:smarttags" w:element="PersonName">
        <w:smartTagPr>
          <w:attr w:name="ProductID" w:val="la Secretar￭a"/>
        </w:smartTagPr>
        <w:r w:rsidRPr="003C7E6E">
          <w:rPr>
            <w:rFonts w:ascii="Arial Narrow" w:hAnsi="Arial Narrow" w:cs="Arial"/>
            <w:bCs/>
            <w:sz w:val="22"/>
            <w:szCs w:val="22"/>
          </w:rPr>
          <w:lastRenderedPageBreak/>
          <w:t>La Secretaría</w:t>
        </w:r>
      </w:smartTag>
      <w:r w:rsidRPr="003C7E6E">
        <w:rPr>
          <w:rFonts w:ascii="Arial Narrow" w:hAnsi="Arial Narrow" w:cs="Arial"/>
          <w:bCs/>
          <w:sz w:val="22"/>
          <w:szCs w:val="22"/>
        </w:rPr>
        <w:t xml:space="preserve"> podrá autorizar el pago de suscripciones, seguros o de otros servicios, en los que no sea posible pactar que su costo sea cubierto después de que la prestación del servicio se realice.</w:t>
      </w:r>
    </w:p>
    <w:p w:rsidR="00BC2BEC" w:rsidRPr="003C7E6E" w:rsidRDefault="00BC2BEC" w:rsidP="00BC2BEC">
      <w:pPr>
        <w:ind w:left="534"/>
        <w:rPr>
          <w:rFonts w:ascii="Arial Narrow" w:hAnsi="Arial Narrow" w:cs="Arial"/>
          <w:sz w:val="22"/>
          <w:szCs w:val="22"/>
        </w:rPr>
      </w:pPr>
    </w:p>
    <w:p w:rsidR="00B2218E" w:rsidRDefault="00916A93" w:rsidP="00916A93">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12</w:t>
      </w:r>
      <w:r w:rsidRPr="00453CFF">
        <w:rPr>
          <w:rFonts w:ascii="Arial Narrow" w:hAnsi="Arial Narrow"/>
          <w:bCs/>
          <w:i/>
          <w:sz w:val="12"/>
          <w:szCs w:val="14"/>
        </w:rPr>
        <w:t xml:space="preserve"> DE </w:t>
      </w:r>
      <w:r>
        <w:rPr>
          <w:rFonts w:ascii="Arial Narrow" w:hAnsi="Arial Narrow"/>
          <w:bCs/>
          <w:i/>
          <w:sz w:val="12"/>
          <w:szCs w:val="14"/>
        </w:rPr>
        <w:t xml:space="preserve">FEBRERO </w:t>
      </w:r>
      <w:r w:rsidRPr="00453CFF">
        <w:rPr>
          <w:rFonts w:ascii="Arial Narrow" w:hAnsi="Arial Narrow"/>
          <w:bCs/>
          <w:i/>
          <w:sz w:val="12"/>
          <w:szCs w:val="14"/>
        </w:rPr>
        <w:t>DE 20</w:t>
      </w:r>
      <w:r>
        <w:rPr>
          <w:rFonts w:ascii="Arial Narrow" w:hAnsi="Arial Narrow"/>
          <w:bCs/>
          <w:i/>
          <w:sz w:val="12"/>
          <w:szCs w:val="14"/>
        </w:rPr>
        <w:t>21</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Pr="00453CFF">
        <w:rPr>
          <w:rFonts w:ascii="Arial Narrow" w:hAnsi="Arial Narrow"/>
          <w:bCs/>
          <w:i/>
          <w:sz w:val="12"/>
          <w:szCs w:val="14"/>
        </w:rPr>
        <w:t xml:space="preserve"> </w:t>
      </w:r>
      <w:r w:rsidR="00B2218E" w:rsidRPr="00453CFF">
        <w:rPr>
          <w:rFonts w:ascii="Arial Narrow" w:hAnsi="Arial Narrow"/>
          <w:bCs/>
          <w:i/>
          <w:sz w:val="12"/>
          <w:szCs w:val="14"/>
        </w:rPr>
        <w:t>(</w:t>
      </w:r>
      <w:proofErr w:type="gramEnd"/>
      <w:r w:rsidR="00B2218E" w:rsidRPr="00453CFF">
        <w:rPr>
          <w:rFonts w:ascii="Arial Narrow" w:hAnsi="Arial Narrow"/>
          <w:bCs/>
          <w:i/>
          <w:sz w:val="12"/>
          <w:szCs w:val="14"/>
        </w:rPr>
        <w:t>REFORMAD</w:t>
      </w:r>
      <w:r w:rsidR="00B2218E">
        <w:rPr>
          <w:rFonts w:ascii="Arial Narrow" w:hAnsi="Arial Narrow"/>
          <w:bCs/>
          <w:i/>
          <w:sz w:val="12"/>
          <w:szCs w:val="14"/>
        </w:rPr>
        <w:t xml:space="preserve">O, </w:t>
      </w:r>
      <w:r w:rsidR="00B2218E" w:rsidRPr="00453CFF">
        <w:rPr>
          <w:rFonts w:ascii="Arial Narrow" w:hAnsi="Arial Narrow"/>
          <w:bCs/>
          <w:i/>
          <w:sz w:val="12"/>
          <w:szCs w:val="14"/>
        </w:rPr>
        <w:t xml:space="preserve">P.O. </w:t>
      </w:r>
      <w:r w:rsidR="00B2218E">
        <w:rPr>
          <w:rFonts w:ascii="Arial Narrow" w:hAnsi="Arial Narrow"/>
          <w:bCs/>
          <w:i/>
          <w:sz w:val="12"/>
          <w:szCs w:val="14"/>
        </w:rPr>
        <w:t>7</w:t>
      </w:r>
      <w:r w:rsidR="00B2218E" w:rsidRPr="00453CFF">
        <w:rPr>
          <w:rFonts w:ascii="Arial Narrow" w:hAnsi="Arial Narrow"/>
          <w:bCs/>
          <w:i/>
          <w:sz w:val="12"/>
          <w:szCs w:val="14"/>
        </w:rPr>
        <w:t xml:space="preserve"> DE </w:t>
      </w:r>
      <w:r w:rsidR="00B2218E">
        <w:rPr>
          <w:rFonts w:ascii="Arial Narrow" w:hAnsi="Arial Narrow"/>
          <w:bCs/>
          <w:i/>
          <w:sz w:val="12"/>
          <w:szCs w:val="14"/>
        </w:rPr>
        <w:t xml:space="preserve">ABRIL </w:t>
      </w:r>
      <w:r w:rsidR="00B2218E" w:rsidRPr="00453CFF">
        <w:rPr>
          <w:rFonts w:ascii="Arial Narrow" w:hAnsi="Arial Narrow"/>
          <w:bCs/>
          <w:i/>
          <w:sz w:val="12"/>
          <w:szCs w:val="14"/>
        </w:rPr>
        <w:t>DE 20</w:t>
      </w:r>
      <w:r w:rsidR="00B2218E">
        <w:rPr>
          <w:rFonts w:ascii="Arial Narrow" w:hAnsi="Arial Narrow"/>
          <w:bCs/>
          <w:i/>
          <w:sz w:val="12"/>
          <w:szCs w:val="14"/>
        </w:rPr>
        <w:t>17</w:t>
      </w:r>
      <w:r w:rsidR="00B2218E" w:rsidRPr="00453CFF">
        <w:rPr>
          <w:rFonts w:ascii="Arial Narrow" w:hAnsi="Arial Narrow"/>
          <w:bCs/>
          <w:i/>
          <w:sz w:val="12"/>
          <w:szCs w:val="14"/>
        </w:rPr>
        <w:t>)</w:t>
      </w:r>
      <w:r w:rsidR="00B2218E">
        <w:rPr>
          <w:rFonts w:ascii="Arial Narrow" w:hAnsi="Arial Narrow"/>
          <w:bCs/>
          <w:i/>
          <w:sz w:val="12"/>
          <w:szCs w:val="14"/>
        </w:rPr>
        <w:t xml:space="preserve"> </w:t>
      </w:r>
    </w:p>
    <w:p w:rsidR="00B2218E" w:rsidRPr="00916A93" w:rsidRDefault="00916A93" w:rsidP="00916A93">
      <w:pPr>
        <w:pStyle w:val="Textosinformato"/>
        <w:rPr>
          <w:rFonts w:ascii="Arial Narrow" w:hAnsi="Arial Narrow" w:cs="Courier New"/>
          <w:sz w:val="22"/>
          <w:szCs w:val="26"/>
        </w:rPr>
      </w:pPr>
      <w:r w:rsidRPr="00916A93">
        <w:rPr>
          <w:rFonts w:ascii="Arial Narrow" w:hAnsi="Arial Narrow" w:cs="Courier New"/>
          <w:b/>
          <w:sz w:val="22"/>
          <w:szCs w:val="26"/>
        </w:rPr>
        <w:t xml:space="preserve">Artículo 17.- </w:t>
      </w:r>
      <w:r w:rsidRPr="00916A93">
        <w:rPr>
          <w:rFonts w:ascii="Arial Narrow" w:hAnsi="Arial Narrow" w:cs="Courier New"/>
          <w:sz w:val="22"/>
          <w:szCs w:val="26"/>
        </w:rPr>
        <w:t>En los procedimientos de contratación de carácter internacional, las Dependencias y Entidades optarán, en igualdad</w:t>
      </w:r>
      <w:r w:rsidRPr="00916A93">
        <w:rPr>
          <w:rFonts w:ascii="Arial Narrow" w:hAnsi="Arial Narrow" w:cs="Courier New"/>
          <w:sz w:val="22"/>
          <w:szCs w:val="26"/>
        </w:rPr>
        <w:t xml:space="preserve"> </w:t>
      </w:r>
      <w:r w:rsidRPr="00916A93">
        <w:rPr>
          <w:rFonts w:ascii="Arial Narrow" w:hAnsi="Arial Narrow" w:cs="Courier New"/>
          <w:sz w:val="22"/>
          <w:szCs w:val="26"/>
        </w:rPr>
        <w:t>de condiciones, por el empleo de los recursos humanos del país y por la adquisición y arrendamiento de bienes producidos en el</w:t>
      </w:r>
      <w:r w:rsidRPr="00916A93">
        <w:rPr>
          <w:rFonts w:ascii="Arial Narrow" w:hAnsi="Arial Narrow" w:cs="Courier New"/>
          <w:sz w:val="22"/>
          <w:szCs w:val="26"/>
        </w:rPr>
        <w:t xml:space="preserve"> </w:t>
      </w:r>
      <w:r w:rsidRPr="00916A93">
        <w:rPr>
          <w:rFonts w:ascii="Arial Narrow" w:hAnsi="Arial Narrow" w:cs="Courier New"/>
          <w:sz w:val="22"/>
          <w:szCs w:val="26"/>
        </w:rPr>
        <w:t>país, con un margen hasta del quince por ciento de preferencia en el precio respecto de los bienes de importaciones, el caso de</w:t>
      </w:r>
      <w:r w:rsidRPr="00916A93">
        <w:rPr>
          <w:rFonts w:ascii="Arial Narrow" w:hAnsi="Arial Narrow" w:cs="Courier New"/>
          <w:sz w:val="22"/>
          <w:szCs w:val="26"/>
        </w:rPr>
        <w:t xml:space="preserve"> </w:t>
      </w:r>
      <w:r w:rsidRPr="00916A93">
        <w:rPr>
          <w:rFonts w:ascii="Arial Narrow" w:hAnsi="Arial Narrow" w:cs="Courier New"/>
          <w:sz w:val="22"/>
          <w:szCs w:val="26"/>
        </w:rPr>
        <w:t>concurso para la adquisición de bienes o servicios, en igualdad de condiciones, se dará preferencia a personas con discapacidad o a</w:t>
      </w:r>
      <w:r w:rsidRPr="00916A93">
        <w:rPr>
          <w:rFonts w:ascii="Arial Narrow" w:hAnsi="Arial Narrow" w:cs="Courier New"/>
          <w:sz w:val="22"/>
          <w:szCs w:val="26"/>
        </w:rPr>
        <w:t xml:space="preserve"> </w:t>
      </w:r>
      <w:r w:rsidRPr="00916A93">
        <w:rPr>
          <w:rFonts w:ascii="Arial Narrow" w:hAnsi="Arial Narrow" w:cs="Courier New"/>
          <w:sz w:val="22"/>
          <w:szCs w:val="26"/>
        </w:rPr>
        <w:t>la empresa que cuente con personal con discapacidad en una proporción del cinco por ciento cuando menos de la totalidad de su</w:t>
      </w:r>
      <w:r w:rsidRPr="00916A93">
        <w:rPr>
          <w:rFonts w:ascii="Arial Narrow" w:hAnsi="Arial Narrow" w:cs="Courier New"/>
          <w:sz w:val="22"/>
          <w:szCs w:val="26"/>
        </w:rPr>
        <w:t xml:space="preserve"> </w:t>
      </w:r>
      <w:r w:rsidRPr="00916A93">
        <w:rPr>
          <w:rFonts w:ascii="Arial Narrow" w:hAnsi="Arial Narrow" w:cs="Courier New"/>
          <w:sz w:val="22"/>
          <w:szCs w:val="26"/>
        </w:rPr>
        <w:t>planta de empleados, cuya antigüedad no sea inferior a seis meses; antigüedad que se comprobará con el aviso de alta al régimen</w:t>
      </w:r>
      <w:r w:rsidRPr="00916A93">
        <w:rPr>
          <w:rFonts w:ascii="Arial Narrow" w:hAnsi="Arial Narrow" w:cs="Courier New"/>
          <w:sz w:val="22"/>
          <w:szCs w:val="26"/>
        </w:rPr>
        <w:t xml:space="preserve"> </w:t>
      </w:r>
      <w:r w:rsidRPr="00916A93">
        <w:rPr>
          <w:rFonts w:ascii="Arial Narrow" w:hAnsi="Arial Narrow" w:cs="Courier New"/>
          <w:sz w:val="22"/>
          <w:szCs w:val="26"/>
        </w:rPr>
        <w:t>obligatorio del Instituto Mexicano del Seguro Social; de igual forma, se dará preferencia a las empresas que hayan aplicado</w:t>
      </w:r>
      <w:r w:rsidRPr="00916A93">
        <w:rPr>
          <w:rFonts w:ascii="Arial Narrow" w:hAnsi="Arial Narrow" w:cs="Courier New"/>
          <w:sz w:val="22"/>
          <w:szCs w:val="26"/>
        </w:rPr>
        <w:t xml:space="preserve"> </w:t>
      </w:r>
      <w:r w:rsidRPr="00916A93">
        <w:rPr>
          <w:rFonts w:ascii="Arial Narrow" w:hAnsi="Arial Narrow" w:cs="Courier New"/>
          <w:sz w:val="22"/>
          <w:szCs w:val="26"/>
        </w:rPr>
        <w:t>políticas y prácticas de igualdad de género, conforme a la certificación correspondiente emitida por las autoridades y organismos</w:t>
      </w:r>
      <w:r>
        <w:rPr>
          <w:rFonts w:ascii="Arial Narrow" w:hAnsi="Arial Narrow" w:cs="Courier New"/>
          <w:sz w:val="22"/>
          <w:szCs w:val="26"/>
        </w:rPr>
        <w:t xml:space="preserve"> </w:t>
      </w:r>
      <w:r w:rsidRPr="00916A93">
        <w:rPr>
          <w:rFonts w:ascii="Arial Narrow" w:hAnsi="Arial Narrow" w:cs="Courier New"/>
          <w:sz w:val="22"/>
          <w:szCs w:val="26"/>
        </w:rPr>
        <w:t>facultados para tal efecto.</w:t>
      </w:r>
    </w:p>
    <w:p w:rsidR="007D454C" w:rsidRDefault="007D454C" w:rsidP="007D454C">
      <w:pPr>
        <w:rPr>
          <w:rFonts w:ascii="Arial Narrow" w:hAnsi="Arial Narrow" w:cs="Arial"/>
          <w:b/>
          <w:sz w:val="18"/>
          <w:szCs w:val="22"/>
        </w:rPr>
      </w:pPr>
    </w:p>
    <w:p w:rsidR="009A2B64" w:rsidRPr="00453CFF" w:rsidRDefault="00617B2E" w:rsidP="00617B2E">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r w:rsidRPr="00453CFF">
        <w:rPr>
          <w:rFonts w:ascii="Arial Narrow" w:hAnsi="Arial Narrow"/>
          <w:bCs/>
          <w:i/>
          <w:sz w:val="12"/>
          <w:szCs w:val="14"/>
        </w:rPr>
        <w:t xml:space="preserve"> </w:t>
      </w:r>
      <w:r w:rsidR="009A2B64" w:rsidRPr="00453CFF">
        <w:rPr>
          <w:rFonts w:ascii="Arial Narrow" w:hAnsi="Arial Narrow"/>
          <w:bCs/>
          <w:i/>
          <w:sz w:val="12"/>
          <w:szCs w:val="14"/>
        </w:rPr>
        <w:t>(REFORMAD</w:t>
      </w:r>
      <w:r w:rsidR="009A2B64">
        <w:rPr>
          <w:rFonts w:ascii="Arial Narrow" w:hAnsi="Arial Narrow"/>
          <w:bCs/>
          <w:i/>
          <w:sz w:val="12"/>
          <w:szCs w:val="14"/>
        </w:rPr>
        <w:t xml:space="preserve">O, </w:t>
      </w:r>
      <w:r w:rsidR="009A2B64" w:rsidRPr="00453CFF">
        <w:rPr>
          <w:rFonts w:ascii="Arial Narrow" w:hAnsi="Arial Narrow"/>
          <w:bCs/>
          <w:i/>
          <w:sz w:val="12"/>
          <w:szCs w:val="14"/>
        </w:rPr>
        <w:t xml:space="preserve">P.O. </w:t>
      </w:r>
      <w:r w:rsidR="009A2B64">
        <w:rPr>
          <w:rFonts w:ascii="Arial Narrow" w:hAnsi="Arial Narrow"/>
          <w:bCs/>
          <w:i/>
          <w:sz w:val="12"/>
          <w:szCs w:val="14"/>
        </w:rPr>
        <w:t>6</w:t>
      </w:r>
      <w:r w:rsidR="009A2B64" w:rsidRPr="00453CFF">
        <w:rPr>
          <w:rFonts w:ascii="Arial Narrow" w:hAnsi="Arial Narrow"/>
          <w:bCs/>
          <w:i/>
          <w:sz w:val="12"/>
          <w:szCs w:val="14"/>
        </w:rPr>
        <w:t xml:space="preserve"> DE </w:t>
      </w:r>
      <w:r w:rsidR="009A2B64">
        <w:rPr>
          <w:rFonts w:ascii="Arial Narrow" w:hAnsi="Arial Narrow"/>
          <w:bCs/>
          <w:i/>
          <w:sz w:val="12"/>
          <w:szCs w:val="14"/>
        </w:rPr>
        <w:t xml:space="preserve">JULIO </w:t>
      </w:r>
      <w:r w:rsidR="009A2B64" w:rsidRPr="00453CFF">
        <w:rPr>
          <w:rFonts w:ascii="Arial Narrow" w:hAnsi="Arial Narrow"/>
          <w:bCs/>
          <w:i/>
          <w:sz w:val="12"/>
          <w:szCs w:val="14"/>
        </w:rPr>
        <w:t>DE 20</w:t>
      </w:r>
      <w:r w:rsidR="009A2B64">
        <w:rPr>
          <w:rFonts w:ascii="Arial Narrow" w:hAnsi="Arial Narrow"/>
          <w:bCs/>
          <w:i/>
          <w:sz w:val="12"/>
          <w:szCs w:val="14"/>
        </w:rPr>
        <w:t>12</w:t>
      </w:r>
      <w:r w:rsidR="009A2B64" w:rsidRPr="00453CFF">
        <w:rPr>
          <w:rFonts w:ascii="Arial Narrow" w:hAnsi="Arial Narrow"/>
          <w:bCs/>
          <w:i/>
          <w:sz w:val="12"/>
          <w:szCs w:val="14"/>
        </w:rPr>
        <w:t>)</w:t>
      </w:r>
    </w:p>
    <w:p w:rsidR="00617B2E" w:rsidRPr="00D72B89" w:rsidRDefault="00617B2E" w:rsidP="00617B2E">
      <w:pPr>
        <w:pStyle w:val="Textosinformato"/>
        <w:rPr>
          <w:rFonts w:ascii="Arial Narrow" w:hAnsi="Arial Narrow" w:cs="Courier New"/>
          <w:sz w:val="22"/>
          <w:szCs w:val="26"/>
        </w:rPr>
      </w:pPr>
      <w:r w:rsidRPr="00D72B89">
        <w:rPr>
          <w:rFonts w:ascii="Arial Narrow" w:hAnsi="Arial Narrow" w:cs="Courier New"/>
          <w:b/>
          <w:sz w:val="22"/>
          <w:szCs w:val="26"/>
        </w:rPr>
        <w:t>Artículo 18.-</w:t>
      </w:r>
      <w:r w:rsidRPr="00D72B89">
        <w:rPr>
          <w:rFonts w:ascii="Arial Narrow" w:hAnsi="Arial Narrow" w:cs="Courier New"/>
          <w:sz w:val="22"/>
          <w:szCs w:val="26"/>
        </w:rPr>
        <w:t xml:space="preserve"> Aplicando el principio establecido en el artículo 34 fracción V de la presente Ley, en igualdad de circunstancias en la propuesta técnica, cuando se haya utilizado el criterio de evaluación binario, la convocante deberá tomar en cuenta para la emisión del fallo a los contratistas y proveedores locales, así como a las micro, pequeñas y medianas empresas de la entidad, dándoles un margen de preferencia de hasta el quince por ciento de su propuesta económica, siempre que se garantice el objeto a que se refiere el artículo 43 de esta Ley. </w:t>
      </w:r>
    </w:p>
    <w:p w:rsidR="00617B2E" w:rsidRPr="00D72B89" w:rsidRDefault="00617B2E" w:rsidP="00617B2E">
      <w:pPr>
        <w:pStyle w:val="Textosinformato"/>
        <w:rPr>
          <w:rFonts w:ascii="Arial Narrow" w:hAnsi="Arial Narrow" w:cs="Courier New"/>
          <w:sz w:val="22"/>
          <w:szCs w:val="26"/>
        </w:rPr>
      </w:pPr>
    </w:p>
    <w:p w:rsidR="00617B2E" w:rsidRPr="00D72B89" w:rsidRDefault="00617B2E" w:rsidP="00617B2E">
      <w:pPr>
        <w:pStyle w:val="Textosinformato"/>
        <w:rPr>
          <w:rFonts w:ascii="Arial Narrow" w:hAnsi="Arial Narrow" w:cs="Courier New"/>
          <w:sz w:val="22"/>
          <w:szCs w:val="26"/>
        </w:rPr>
      </w:pPr>
      <w:r w:rsidRPr="00D72B89">
        <w:rPr>
          <w:rFonts w:ascii="Arial Narrow" w:hAnsi="Arial Narrow" w:cs="Courier New"/>
          <w:sz w:val="22"/>
          <w:szCs w:val="26"/>
        </w:rPr>
        <w:t xml:space="preserve">La aplicación del criterio de evaluación binario será procedente en aquellos casos en que la convocante no requiera vincular las condiciones que deberán cumplir los proveedores con las características y especificaciones de los bienes a adquirir o a arrendar o de los servicios a contratar porque éstos se encuentran estandarizados en el mercado y el factor preponderante que considera para la adjudicación del contrato es el precio más bajo. </w:t>
      </w:r>
    </w:p>
    <w:p w:rsidR="00BC2BEC" w:rsidRPr="009A2B64" w:rsidRDefault="00BC2BEC" w:rsidP="00BC2BEC">
      <w:pPr>
        <w:rPr>
          <w:rFonts w:ascii="Arial Narrow" w:hAnsi="Arial Narrow" w:cs="Arial"/>
          <w:sz w:val="22"/>
          <w:szCs w:val="22"/>
          <w:lang w:val="es-ES_tradnl"/>
        </w:rPr>
      </w:pPr>
    </w:p>
    <w:p w:rsidR="00BC2BEC" w:rsidRPr="003C7E6E" w:rsidRDefault="00BC2BEC" w:rsidP="00BC2BEC">
      <w:pPr>
        <w:rPr>
          <w:rFonts w:ascii="Arial Narrow" w:hAnsi="Arial Narrow" w:cs="Arial"/>
          <w:bCs/>
          <w:sz w:val="22"/>
          <w:szCs w:val="22"/>
        </w:rPr>
      </w:pPr>
      <w:r w:rsidRPr="003C7E6E">
        <w:rPr>
          <w:rFonts w:ascii="Arial Narrow" w:hAnsi="Arial Narrow" w:cs="Arial"/>
          <w:b/>
          <w:bCs/>
          <w:sz w:val="22"/>
          <w:szCs w:val="22"/>
        </w:rPr>
        <w:t>Artículo 19.-</w:t>
      </w:r>
      <w:r w:rsidRPr="003C7E6E">
        <w:rPr>
          <w:rFonts w:ascii="Arial Narrow" w:hAnsi="Arial Narrow" w:cs="Arial"/>
          <w:bCs/>
          <w:sz w:val="22"/>
          <w:szCs w:val="22"/>
        </w:rPr>
        <w:t xml:space="preserve"> Las controversias que se susciten con motivo de la interpretación o aplicación de esta Ley o de los contratos celebrados con base en ella, serán resueltas de conformidad por lo establecido en esta Ley y en su caso, por los tribunales estatales.</w:t>
      </w:r>
    </w:p>
    <w:p w:rsidR="00BC2BEC" w:rsidRPr="003C7E6E" w:rsidRDefault="00BC2BEC" w:rsidP="00BC2BEC">
      <w:pPr>
        <w:rPr>
          <w:rFonts w:ascii="Arial Narrow" w:hAnsi="Arial Narrow" w:cs="Arial"/>
          <w:bCs/>
          <w:sz w:val="22"/>
          <w:szCs w:val="22"/>
        </w:rPr>
      </w:pPr>
    </w:p>
    <w:p w:rsidR="009A2B64" w:rsidRPr="00453CFF" w:rsidRDefault="009A2B64" w:rsidP="009A2B64">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 xml:space="preserve">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9A2B64" w:rsidRPr="0077019A" w:rsidRDefault="009A2B64" w:rsidP="009A2B64">
      <w:pPr>
        <w:pStyle w:val="Textosinformato"/>
        <w:rPr>
          <w:rFonts w:ascii="Arial Narrow" w:hAnsi="Arial Narrow" w:cs="Courier New"/>
          <w:sz w:val="22"/>
          <w:szCs w:val="22"/>
        </w:rPr>
      </w:pPr>
      <w:r w:rsidRPr="0077019A">
        <w:rPr>
          <w:rFonts w:ascii="Arial Narrow" w:hAnsi="Arial Narrow" w:cs="Courier New"/>
          <w:sz w:val="22"/>
          <w:szCs w:val="22"/>
        </w:rPr>
        <w:t xml:space="preserve">Podrán convenirse compromisos arbítrales respecto de aquéllas controversias que determine el Órgano de Control mediante reglas de carácter general, previa opinión de la Secretaría; ya sea en cláusula compromisoria incluida en el contrato o en convenio independiente. </w:t>
      </w:r>
    </w:p>
    <w:p w:rsidR="00BC2BEC" w:rsidRPr="009A2B64" w:rsidRDefault="00BC2BEC" w:rsidP="00BC2BEC">
      <w:pPr>
        <w:rPr>
          <w:rFonts w:ascii="Arial Narrow" w:hAnsi="Arial Narrow" w:cs="Arial"/>
          <w:sz w:val="22"/>
          <w:szCs w:val="22"/>
          <w:lang w:val="es-ES_tradnl"/>
        </w:rPr>
      </w:pPr>
    </w:p>
    <w:p w:rsidR="00BC2BEC" w:rsidRPr="003C7E6E" w:rsidRDefault="00BC2BEC" w:rsidP="00BC2BEC">
      <w:pPr>
        <w:rPr>
          <w:rFonts w:ascii="Arial Narrow" w:hAnsi="Arial Narrow" w:cs="Arial"/>
          <w:color w:val="000000"/>
          <w:sz w:val="22"/>
          <w:szCs w:val="22"/>
        </w:rPr>
      </w:pPr>
      <w:r w:rsidRPr="003C7E6E">
        <w:rPr>
          <w:rFonts w:ascii="Arial Narrow" w:hAnsi="Arial Narrow" w:cs="Arial"/>
          <w:color w:val="000000"/>
          <w:sz w:val="22"/>
          <w:szCs w:val="22"/>
        </w:rPr>
        <w:t>Los actos, contratos y convenios que las Dependencias y Entidades realicen o celebren en contravención a lo dispuesto por esta Ley, serán nulos de pleno derecho.</w:t>
      </w:r>
    </w:p>
    <w:p w:rsidR="00BC2BEC" w:rsidRDefault="00BC2BEC" w:rsidP="003C7E6E">
      <w:pPr>
        <w:rPr>
          <w:rFonts w:ascii="Arial Narrow" w:hAnsi="Arial Narrow" w:cs="Arial"/>
          <w:b/>
          <w:bCs/>
          <w:sz w:val="22"/>
          <w:szCs w:val="22"/>
        </w:rPr>
      </w:pPr>
    </w:p>
    <w:p w:rsidR="00EA4543" w:rsidRDefault="00EA4543" w:rsidP="003C7E6E">
      <w:pPr>
        <w:rPr>
          <w:rFonts w:ascii="Arial Narrow" w:hAnsi="Arial Narrow" w:cs="Arial"/>
          <w:b/>
          <w:bCs/>
          <w:sz w:val="22"/>
          <w:szCs w:val="22"/>
        </w:rPr>
      </w:pP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CAPÍTULO SEGUNDO</w:t>
      </w: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DE LOS ALMACENES</w:t>
      </w:r>
    </w:p>
    <w:p w:rsidR="00BC2BEC" w:rsidRPr="003C7E6E" w:rsidRDefault="00BC2BEC" w:rsidP="003C7E6E">
      <w:pPr>
        <w:rPr>
          <w:rFonts w:ascii="Arial Narrow" w:hAnsi="Arial Narrow" w:cs="Arial"/>
          <w:b/>
          <w:bCs/>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
          <w:bCs/>
          <w:sz w:val="22"/>
          <w:szCs w:val="22"/>
        </w:rPr>
        <w:t>Artículo 20.-</w:t>
      </w:r>
      <w:r w:rsidRPr="003C7E6E">
        <w:rPr>
          <w:rFonts w:ascii="Arial Narrow" w:hAnsi="Arial Narrow" w:cs="Arial"/>
          <w:bCs/>
          <w:sz w:val="22"/>
          <w:szCs w:val="22"/>
        </w:rPr>
        <w:t xml:space="preserve"> Las mercancías, materias primas y bienes que se adquieran en acciones de operación, conforme a esta Ley, estarán sujetos al control de almacén por parte de las Dependencias y Entidades, en su caso, a partir del momento en que las reciban. </w:t>
      </w:r>
    </w:p>
    <w:p w:rsidR="00BC2BEC" w:rsidRPr="003C7E6E" w:rsidRDefault="00BC2BEC" w:rsidP="00BC2BEC">
      <w:pPr>
        <w:rPr>
          <w:rFonts w:ascii="Arial Narrow" w:hAnsi="Arial Narrow" w:cs="Arial"/>
          <w:bCs/>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Cs/>
          <w:sz w:val="22"/>
          <w:szCs w:val="22"/>
        </w:rPr>
        <w:t xml:space="preserve">Las mercancías, materias primas y bienes que se adquieran en acciones de administración conforme a esta Ley, estarán sujetos al control de almacén a cargo de </w:t>
      </w:r>
      <w:smartTag w:uri="urn:schemas-microsoft-com:office:smarttags" w:element="PersonName">
        <w:smartTagPr>
          <w:attr w:name="ProductID" w:val="la Unidad"/>
        </w:smartTagPr>
        <w:r w:rsidRPr="003C7E6E">
          <w:rPr>
            <w:rFonts w:ascii="Arial Narrow" w:hAnsi="Arial Narrow" w:cs="Arial"/>
            <w:bCs/>
            <w:sz w:val="22"/>
            <w:szCs w:val="22"/>
          </w:rPr>
          <w:t>la Unidad</w:t>
        </w:r>
      </w:smartTag>
      <w:r w:rsidRPr="003C7E6E">
        <w:rPr>
          <w:rFonts w:ascii="Arial Narrow" w:hAnsi="Arial Narrow" w:cs="Arial"/>
          <w:bCs/>
          <w:sz w:val="22"/>
          <w:szCs w:val="22"/>
        </w:rPr>
        <w:t xml:space="preserve">, hasta su distribución. Será responsabilidad de las Dependencias, el control, custodia y asignación de los bienes, a partir de su recepción. </w:t>
      </w:r>
    </w:p>
    <w:p w:rsidR="00BC2BEC" w:rsidRPr="003C7E6E" w:rsidRDefault="00BC2BEC" w:rsidP="003C7E6E">
      <w:pPr>
        <w:rPr>
          <w:rFonts w:ascii="Arial Narrow" w:hAnsi="Arial Narrow" w:cs="Arial"/>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
          <w:bCs/>
          <w:sz w:val="22"/>
          <w:szCs w:val="22"/>
        </w:rPr>
        <w:lastRenderedPageBreak/>
        <w:t>Artículo 21.-</w:t>
      </w:r>
      <w:r w:rsidRPr="003C7E6E">
        <w:rPr>
          <w:rFonts w:ascii="Arial Narrow" w:hAnsi="Arial Narrow" w:cs="Arial"/>
          <w:bCs/>
          <w:sz w:val="22"/>
          <w:szCs w:val="22"/>
        </w:rPr>
        <w:t xml:space="preserve"> El control de los almacenes a que se refiere el artículo anterior, comprenderá como mínimo los siguientes aspectos, que deberán quedar debidamente registrados en el expediente correspondiente y en el registro de almacén respectivo:</w:t>
      </w:r>
    </w:p>
    <w:p w:rsidR="00BC2BEC" w:rsidRPr="003C7E6E" w:rsidRDefault="00BC2BEC" w:rsidP="00BC2BEC">
      <w:pPr>
        <w:rPr>
          <w:rFonts w:ascii="Arial Narrow" w:hAnsi="Arial Narrow" w:cs="Arial"/>
          <w:bCs/>
          <w:sz w:val="22"/>
          <w:szCs w:val="22"/>
        </w:rPr>
      </w:pPr>
    </w:p>
    <w:p w:rsidR="00BC2BEC" w:rsidRDefault="003C7E6E" w:rsidP="003C7E6E">
      <w:pPr>
        <w:ind w:left="397" w:hanging="397"/>
        <w:rPr>
          <w:rFonts w:ascii="Arial Narrow" w:hAnsi="Arial Narrow" w:cs="Arial"/>
          <w:bCs/>
          <w:sz w:val="22"/>
          <w:szCs w:val="22"/>
        </w:rPr>
      </w:pPr>
      <w:r w:rsidRPr="00DD4665">
        <w:rPr>
          <w:rFonts w:ascii="Arial Narrow" w:hAnsi="Arial Narrow" w:cs="Arial"/>
          <w:b/>
          <w:bCs/>
          <w:sz w:val="22"/>
          <w:szCs w:val="22"/>
        </w:rPr>
        <w:t>I.</w:t>
      </w:r>
      <w:r w:rsidRPr="00DD4665">
        <w:rPr>
          <w:rFonts w:ascii="Arial Narrow" w:hAnsi="Arial Narrow" w:cs="Arial"/>
          <w:b/>
          <w:bCs/>
          <w:sz w:val="22"/>
          <w:szCs w:val="22"/>
        </w:rPr>
        <w:tab/>
      </w:r>
      <w:r w:rsidR="00BC2BEC" w:rsidRPr="003C7E6E">
        <w:rPr>
          <w:rFonts w:ascii="Arial Narrow" w:hAnsi="Arial Narrow" w:cs="Arial"/>
          <w:bCs/>
          <w:sz w:val="22"/>
          <w:szCs w:val="22"/>
        </w:rPr>
        <w:t>Recepción;</w:t>
      </w:r>
    </w:p>
    <w:p w:rsidR="003C7E6E" w:rsidRPr="003C7E6E" w:rsidRDefault="003C7E6E" w:rsidP="003C7E6E">
      <w:pPr>
        <w:ind w:left="397" w:hanging="397"/>
        <w:rPr>
          <w:rFonts w:ascii="Arial Narrow" w:hAnsi="Arial Narrow" w:cs="Arial"/>
          <w:bCs/>
          <w:sz w:val="22"/>
          <w:szCs w:val="22"/>
        </w:rPr>
      </w:pPr>
    </w:p>
    <w:p w:rsidR="00BC2BEC" w:rsidRDefault="003C7E6E" w:rsidP="003C7E6E">
      <w:pPr>
        <w:ind w:left="397" w:hanging="397"/>
        <w:rPr>
          <w:rFonts w:ascii="Arial Narrow" w:hAnsi="Arial Narrow" w:cs="Arial"/>
          <w:bCs/>
          <w:sz w:val="22"/>
          <w:szCs w:val="22"/>
        </w:rPr>
      </w:pPr>
      <w:r w:rsidRPr="00DD4665">
        <w:rPr>
          <w:rFonts w:ascii="Arial Narrow" w:hAnsi="Arial Narrow" w:cs="Arial"/>
          <w:b/>
          <w:bCs/>
          <w:sz w:val="22"/>
          <w:szCs w:val="22"/>
        </w:rPr>
        <w:t>II.</w:t>
      </w:r>
      <w:r>
        <w:rPr>
          <w:rFonts w:ascii="Arial Narrow" w:hAnsi="Arial Narrow" w:cs="Arial"/>
          <w:bCs/>
          <w:sz w:val="22"/>
          <w:szCs w:val="22"/>
        </w:rPr>
        <w:tab/>
      </w:r>
      <w:r w:rsidR="00BC2BEC" w:rsidRPr="003C7E6E">
        <w:rPr>
          <w:rFonts w:ascii="Arial Narrow" w:hAnsi="Arial Narrow" w:cs="Arial"/>
          <w:bCs/>
          <w:sz w:val="22"/>
          <w:szCs w:val="22"/>
        </w:rPr>
        <w:t>Registro e inventarios;</w:t>
      </w:r>
    </w:p>
    <w:p w:rsidR="003C7E6E" w:rsidRPr="003C7E6E" w:rsidRDefault="003C7E6E" w:rsidP="003C7E6E">
      <w:pPr>
        <w:ind w:left="397" w:hanging="397"/>
        <w:rPr>
          <w:rFonts w:ascii="Arial Narrow" w:hAnsi="Arial Narrow" w:cs="Arial"/>
          <w:bCs/>
          <w:sz w:val="22"/>
          <w:szCs w:val="22"/>
        </w:rPr>
      </w:pPr>
    </w:p>
    <w:p w:rsidR="00BC2BEC" w:rsidRDefault="003C7E6E" w:rsidP="003C7E6E">
      <w:pPr>
        <w:ind w:left="397" w:hanging="397"/>
        <w:rPr>
          <w:rFonts w:ascii="Arial Narrow" w:hAnsi="Arial Narrow" w:cs="Arial"/>
          <w:bCs/>
          <w:sz w:val="22"/>
          <w:szCs w:val="22"/>
        </w:rPr>
      </w:pPr>
      <w:r w:rsidRPr="00DD4665">
        <w:rPr>
          <w:rFonts w:ascii="Arial Narrow" w:hAnsi="Arial Narrow" w:cs="Arial"/>
          <w:b/>
          <w:bCs/>
          <w:sz w:val="22"/>
          <w:szCs w:val="22"/>
        </w:rPr>
        <w:t>III.</w:t>
      </w:r>
      <w:r>
        <w:rPr>
          <w:rFonts w:ascii="Arial Narrow" w:hAnsi="Arial Narrow" w:cs="Arial"/>
          <w:bCs/>
          <w:sz w:val="22"/>
          <w:szCs w:val="22"/>
        </w:rPr>
        <w:tab/>
        <w:t>Guar</w:t>
      </w:r>
      <w:r w:rsidR="00BC2BEC" w:rsidRPr="003C7E6E">
        <w:rPr>
          <w:rFonts w:ascii="Arial Narrow" w:hAnsi="Arial Narrow" w:cs="Arial"/>
          <w:bCs/>
          <w:sz w:val="22"/>
          <w:szCs w:val="22"/>
        </w:rPr>
        <w:t>da y conservación;</w:t>
      </w:r>
    </w:p>
    <w:p w:rsidR="003C7E6E" w:rsidRPr="003C7E6E" w:rsidRDefault="003C7E6E" w:rsidP="003C7E6E">
      <w:pPr>
        <w:ind w:left="397" w:hanging="397"/>
        <w:rPr>
          <w:rFonts w:ascii="Arial Narrow" w:hAnsi="Arial Narrow" w:cs="Arial"/>
          <w:bCs/>
          <w:sz w:val="22"/>
          <w:szCs w:val="22"/>
        </w:rPr>
      </w:pPr>
    </w:p>
    <w:p w:rsidR="00BC2BEC" w:rsidRDefault="003C7E6E" w:rsidP="003C7E6E">
      <w:pPr>
        <w:ind w:left="397" w:hanging="397"/>
        <w:rPr>
          <w:rFonts w:ascii="Arial Narrow" w:hAnsi="Arial Narrow" w:cs="Arial"/>
          <w:bCs/>
          <w:sz w:val="22"/>
          <w:szCs w:val="22"/>
        </w:rPr>
      </w:pPr>
      <w:r w:rsidRPr="00DD4665">
        <w:rPr>
          <w:rFonts w:ascii="Arial Narrow" w:hAnsi="Arial Narrow" w:cs="Arial"/>
          <w:b/>
          <w:bCs/>
          <w:sz w:val="22"/>
          <w:szCs w:val="22"/>
        </w:rPr>
        <w:t>IV.</w:t>
      </w:r>
      <w:r>
        <w:rPr>
          <w:rFonts w:ascii="Arial Narrow" w:hAnsi="Arial Narrow" w:cs="Arial"/>
          <w:bCs/>
          <w:sz w:val="22"/>
          <w:szCs w:val="22"/>
        </w:rPr>
        <w:tab/>
      </w:r>
      <w:r w:rsidR="00BC2BEC" w:rsidRPr="003C7E6E">
        <w:rPr>
          <w:rFonts w:ascii="Arial Narrow" w:hAnsi="Arial Narrow" w:cs="Arial"/>
          <w:bCs/>
          <w:sz w:val="22"/>
          <w:szCs w:val="22"/>
        </w:rPr>
        <w:t>Despacho;</w:t>
      </w:r>
    </w:p>
    <w:p w:rsidR="003C7E6E" w:rsidRPr="003C7E6E" w:rsidRDefault="003C7E6E" w:rsidP="003C7E6E">
      <w:pPr>
        <w:ind w:left="397" w:hanging="397"/>
        <w:rPr>
          <w:rFonts w:ascii="Arial Narrow" w:hAnsi="Arial Narrow" w:cs="Arial"/>
          <w:bCs/>
          <w:sz w:val="22"/>
          <w:szCs w:val="22"/>
        </w:rPr>
      </w:pPr>
    </w:p>
    <w:p w:rsidR="00BC2BEC" w:rsidRDefault="003C7E6E" w:rsidP="003C7E6E">
      <w:pPr>
        <w:ind w:left="397" w:hanging="397"/>
        <w:rPr>
          <w:rFonts w:ascii="Arial Narrow" w:hAnsi="Arial Narrow" w:cs="Arial"/>
          <w:bCs/>
          <w:sz w:val="22"/>
          <w:szCs w:val="22"/>
        </w:rPr>
      </w:pPr>
      <w:r w:rsidRPr="00DD4665">
        <w:rPr>
          <w:rFonts w:ascii="Arial Narrow" w:hAnsi="Arial Narrow" w:cs="Arial"/>
          <w:b/>
          <w:bCs/>
          <w:sz w:val="22"/>
          <w:szCs w:val="22"/>
        </w:rPr>
        <w:t>V.</w:t>
      </w:r>
      <w:r w:rsidRPr="00DD4665">
        <w:rPr>
          <w:rFonts w:ascii="Arial Narrow" w:hAnsi="Arial Narrow" w:cs="Arial"/>
          <w:b/>
          <w:bCs/>
          <w:sz w:val="22"/>
          <w:szCs w:val="22"/>
        </w:rPr>
        <w:tab/>
      </w:r>
      <w:r w:rsidR="00BC2BEC" w:rsidRPr="003C7E6E">
        <w:rPr>
          <w:rFonts w:ascii="Arial Narrow" w:hAnsi="Arial Narrow" w:cs="Arial"/>
          <w:bCs/>
          <w:sz w:val="22"/>
          <w:szCs w:val="22"/>
        </w:rPr>
        <w:t>Servicios complementarios; y</w:t>
      </w:r>
    </w:p>
    <w:p w:rsidR="003C7E6E" w:rsidRPr="003C7E6E" w:rsidRDefault="003C7E6E" w:rsidP="003C7E6E">
      <w:pPr>
        <w:ind w:left="397" w:hanging="397"/>
        <w:rPr>
          <w:rFonts w:ascii="Arial Narrow" w:hAnsi="Arial Narrow" w:cs="Arial"/>
          <w:bCs/>
          <w:sz w:val="22"/>
          <w:szCs w:val="22"/>
        </w:rPr>
      </w:pPr>
    </w:p>
    <w:p w:rsidR="00BC2BEC" w:rsidRPr="003C7E6E" w:rsidRDefault="003C7E6E" w:rsidP="003C7E6E">
      <w:pPr>
        <w:ind w:left="397" w:hanging="397"/>
        <w:rPr>
          <w:rFonts w:ascii="Arial Narrow" w:hAnsi="Arial Narrow" w:cs="Arial"/>
          <w:bCs/>
          <w:sz w:val="22"/>
          <w:szCs w:val="22"/>
        </w:rPr>
      </w:pPr>
      <w:r w:rsidRPr="00DD4665">
        <w:rPr>
          <w:rFonts w:ascii="Arial Narrow" w:hAnsi="Arial Narrow" w:cs="Arial"/>
          <w:b/>
          <w:bCs/>
          <w:sz w:val="22"/>
          <w:szCs w:val="22"/>
        </w:rPr>
        <w:t>VI.</w:t>
      </w:r>
      <w:r>
        <w:rPr>
          <w:rFonts w:ascii="Arial Narrow" w:hAnsi="Arial Narrow" w:cs="Arial"/>
          <w:bCs/>
          <w:sz w:val="22"/>
          <w:szCs w:val="22"/>
        </w:rPr>
        <w:tab/>
      </w:r>
      <w:r w:rsidR="00BC2BEC" w:rsidRPr="003C7E6E">
        <w:rPr>
          <w:rFonts w:ascii="Arial Narrow" w:hAnsi="Arial Narrow" w:cs="Arial"/>
          <w:bCs/>
          <w:sz w:val="22"/>
          <w:szCs w:val="22"/>
        </w:rPr>
        <w:t>Baja o destino.</w:t>
      </w:r>
    </w:p>
    <w:p w:rsidR="007D454C" w:rsidRDefault="007D454C" w:rsidP="00BC2BEC">
      <w:pPr>
        <w:rPr>
          <w:rFonts w:ascii="Arial Narrow" w:hAnsi="Arial Narrow" w:cs="Arial"/>
          <w:bCs/>
          <w:color w:val="000000"/>
          <w:sz w:val="22"/>
          <w:szCs w:val="22"/>
        </w:rPr>
      </w:pPr>
    </w:p>
    <w:p w:rsidR="007D454C" w:rsidRPr="003C7E6E" w:rsidRDefault="007D454C" w:rsidP="00BC2BEC">
      <w:pPr>
        <w:rPr>
          <w:rFonts w:ascii="Arial Narrow" w:hAnsi="Arial Narrow" w:cs="Arial"/>
          <w:bCs/>
          <w:color w:val="000000"/>
          <w:sz w:val="22"/>
          <w:szCs w:val="22"/>
        </w:rPr>
      </w:pP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CAPÍTULO TERCERO</w:t>
      </w:r>
    </w:p>
    <w:p w:rsidR="00BC2BEC" w:rsidRPr="003C7E6E" w:rsidRDefault="00BC2BEC" w:rsidP="00BC2BEC">
      <w:pPr>
        <w:jc w:val="center"/>
        <w:rPr>
          <w:rFonts w:ascii="Arial Narrow" w:hAnsi="Arial Narrow" w:cs="Arial"/>
          <w:b/>
          <w:bCs/>
          <w:color w:val="000000"/>
          <w:sz w:val="22"/>
          <w:szCs w:val="22"/>
        </w:rPr>
      </w:pPr>
      <w:r w:rsidRPr="003C7E6E">
        <w:rPr>
          <w:rFonts w:ascii="Arial Narrow" w:hAnsi="Arial Narrow" w:cs="Arial"/>
          <w:b/>
          <w:sz w:val="22"/>
          <w:szCs w:val="22"/>
        </w:rPr>
        <w:t>DE LOS PROVEEDORES Y SU REGISTRO</w:t>
      </w:r>
    </w:p>
    <w:p w:rsidR="00BC2BEC" w:rsidRPr="003C7E6E" w:rsidRDefault="00BC2BEC" w:rsidP="00BC2BEC">
      <w:pPr>
        <w:rPr>
          <w:rFonts w:ascii="Arial Narrow" w:hAnsi="Arial Narrow" w:cs="Arial"/>
          <w:bCs/>
          <w:color w:val="000000"/>
          <w:sz w:val="22"/>
          <w:szCs w:val="22"/>
        </w:rPr>
      </w:pPr>
    </w:p>
    <w:p w:rsidR="009A2B64" w:rsidRPr="00453CFF" w:rsidRDefault="009A2B64" w:rsidP="009A2B64">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 xml:space="preserve">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9A2B64" w:rsidRPr="0077019A" w:rsidRDefault="009A2B64" w:rsidP="009A2B64">
      <w:pPr>
        <w:pStyle w:val="Textosinformato"/>
        <w:rPr>
          <w:rFonts w:ascii="Arial Narrow" w:hAnsi="Arial Narrow" w:cs="Courier New"/>
          <w:sz w:val="22"/>
          <w:szCs w:val="22"/>
        </w:rPr>
      </w:pPr>
      <w:r w:rsidRPr="009A2B64">
        <w:rPr>
          <w:rFonts w:ascii="Arial Narrow" w:hAnsi="Arial Narrow" w:cs="Courier New"/>
          <w:b/>
          <w:sz w:val="22"/>
          <w:szCs w:val="22"/>
        </w:rPr>
        <w:t>Artículo 22.-</w:t>
      </w:r>
      <w:r w:rsidRPr="0077019A">
        <w:rPr>
          <w:rFonts w:ascii="Arial Narrow" w:hAnsi="Arial Narrow" w:cs="Courier New"/>
          <w:sz w:val="22"/>
          <w:szCs w:val="22"/>
        </w:rPr>
        <w:t xml:space="preserve"> El Órgano de Control establecerá y mantendrá actualizado el Padrón de Proveedores de la Administración Pública Estatal y será exigible únicamente en los procesos de contratación de las adquisiciones, arrendamientos y  servicios, que lleven a cabo las dependencias y entidades de la administración pública estatal, y cuando el financiamiento de las acciones de administración u operación de los municipios y organismos paramunicipales sean financiadas total o parcialmente con recursos del estado.  </w:t>
      </w:r>
    </w:p>
    <w:p w:rsidR="00BC2BEC" w:rsidRPr="009A2B64" w:rsidRDefault="00BC2BEC" w:rsidP="00BC2BEC">
      <w:pPr>
        <w:rPr>
          <w:rFonts w:ascii="Arial Narrow" w:hAnsi="Arial Narrow" w:cs="Arial"/>
          <w:bCs/>
          <w:color w:val="000000"/>
          <w:sz w:val="22"/>
          <w:szCs w:val="22"/>
          <w:lang w:val="es-ES_tradnl"/>
        </w:rPr>
      </w:pPr>
    </w:p>
    <w:p w:rsidR="009A2B64" w:rsidRPr="00453CFF" w:rsidRDefault="007D454C" w:rsidP="007D454C">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25</w:t>
      </w:r>
      <w:r w:rsidRPr="00453CFF">
        <w:rPr>
          <w:rFonts w:ascii="Arial Narrow" w:hAnsi="Arial Narrow"/>
          <w:bCs/>
          <w:i/>
          <w:sz w:val="12"/>
          <w:szCs w:val="14"/>
        </w:rPr>
        <w:t xml:space="preserve"> DE </w:t>
      </w:r>
      <w:r>
        <w:rPr>
          <w:rFonts w:ascii="Arial Narrow" w:hAnsi="Arial Narrow"/>
          <w:bCs/>
          <w:i/>
          <w:sz w:val="12"/>
          <w:szCs w:val="14"/>
        </w:rPr>
        <w:t>SEPTIEMBRE DE 2015</w:t>
      </w:r>
      <w:r w:rsidRPr="00453CFF">
        <w:rPr>
          <w:rFonts w:ascii="Arial Narrow" w:hAnsi="Arial Narrow"/>
          <w:bCs/>
          <w:i/>
          <w:sz w:val="12"/>
          <w:szCs w:val="14"/>
        </w:rPr>
        <w:t>)</w:t>
      </w:r>
      <w:r>
        <w:rPr>
          <w:rFonts w:ascii="Arial Narrow" w:hAnsi="Arial Narrow"/>
          <w:bCs/>
          <w:i/>
          <w:sz w:val="12"/>
          <w:szCs w:val="14"/>
        </w:rPr>
        <w:t xml:space="preserve">  </w:t>
      </w:r>
      <w:r w:rsidRPr="00453CFF">
        <w:rPr>
          <w:rFonts w:ascii="Arial Narrow" w:hAnsi="Arial Narrow"/>
          <w:bCs/>
          <w:i/>
          <w:sz w:val="12"/>
          <w:szCs w:val="14"/>
        </w:rPr>
        <w:t xml:space="preserve"> </w:t>
      </w:r>
      <w:r w:rsidR="009A2B64" w:rsidRPr="00453CFF">
        <w:rPr>
          <w:rFonts w:ascii="Arial Narrow" w:hAnsi="Arial Narrow"/>
          <w:bCs/>
          <w:i/>
          <w:sz w:val="12"/>
          <w:szCs w:val="14"/>
        </w:rPr>
        <w:t>(REFORMAD</w:t>
      </w:r>
      <w:r w:rsidR="009A2B64">
        <w:rPr>
          <w:rFonts w:ascii="Arial Narrow" w:hAnsi="Arial Narrow"/>
          <w:bCs/>
          <w:i/>
          <w:sz w:val="12"/>
          <w:szCs w:val="14"/>
        </w:rPr>
        <w:t xml:space="preserve">O, </w:t>
      </w:r>
      <w:r w:rsidR="009A2B64" w:rsidRPr="00453CFF">
        <w:rPr>
          <w:rFonts w:ascii="Arial Narrow" w:hAnsi="Arial Narrow"/>
          <w:bCs/>
          <w:i/>
          <w:sz w:val="12"/>
          <w:szCs w:val="14"/>
        </w:rPr>
        <w:t xml:space="preserve">P.O. </w:t>
      </w:r>
      <w:r w:rsidR="009A2B64">
        <w:rPr>
          <w:rFonts w:ascii="Arial Narrow" w:hAnsi="Arial Narrow"/>
          <w:bCs/>
          <w:i/>
          <w:sz w:val="12"/>
          <w:szCs w:val="14"/>
        </w:rPr>
        <w:t>6</w:t>
      </w:r>
      <w:r w:rsidR="009A2B64" w:rsidRPr="00453CFF">
        <w:rPr>
          <w:rFonts w:ascii="Arial Narrow" w:hAnsi="Arial Narrow"/>
          <w:bCs/>
          <w:i/>
          <w:sz w:val="12"/>
          <w:szCs w:val="14"/>
        </w:rPr>
        <w:t xml:space="preserve"> DE </w:t>
      </w:r>
      <w:r w:rsidR="009A2B64">
        <w:rPr>
          <w:rFonts w:ascii="Arial Narrow" w:hAnsi="Arial Narrow"/>
          <w:bCs/>
          <w:i/>
          <w:sz w:val="12"/>
          <w:szCs w:val="14"/>
        </w:rPr>
        <w:t xml:space="preserve">JULIO </w:t>
      </w:r>
      <w:r w:rsidR="009A2B64" w:rsidRPr="00453CFF">
        <w:rPr>
          <w:rFonts w:ascii="Arial Narrow" w:hAnsi="Arial Narrow"/>
          <w:bCs/>
          <w:i/>
          <w:sz w:val="12"/>
          <w:szCs w:val="14"/>
        </w:rPr>
        <w:t>DE 20</w:t>
      </w:r>
      <w:r w:rsidR="009A2B64">
        <w:rPr>
          <w:rFonts w:ascii="Arial Narrow" w:hAnsi="Arial Narrow"/>
          <w:bCs/>
          <w:i/>
          <w:sz w:val="12"/>
          <w:szCs w:val="14"/>
        </w:rPr>
        <w:t>12</w:t>
      </w:r>
      <w:r w:rsidR="009A2B64" w:rsidRPr="00453CFF">
        <w:rPr>
          <w:rFonts w:ascii="Arial Narrow" w:hAnsi="Arial Narrow"/>
          <w:bCs/>
          <w:i/>
          <w:sz w:val="12"/>
          <w:szCs w:val="14"/>
        </w:rPr>
        <w:t>)</w:t>
      </w:r>
    </w:p>
    <w:p w:rsidR="007D454C" w:rsidRPr="007D454C" w:rsidRDefault="007D454C" w:rsidP="007D454C">
      <w:pPr>
        <w:pStyle w:val="Textosinformato"/>
        <w:rPr>
          <w:rFonts w:ascii="Arial Narrow" w:hAnsi="Arial Narrow" w:cs="Courier New"/>
          <w:sz w:val="22"/>
          <w:szCs w:val="22"/>
        </w:rPr>
      </w:pPr>
      <w:r w:rsidRPr="007D454C">
        <w:rPr>
          <w:rFonts w:ascii="Arial Narrow" w:hAnsi="Arial Narrow" w:cs="Courier New"/>
          <w:sz w:val="22"/>
          <w:szCs w:val="22"/>
        </w:rPr>
        <w:t xml:space="preserve">El Órgano de Control hará del conocimiento de las dependencias, entidades y del público en general, las personas físicas y morales registradas en el padrón, así como aquellas que cuenten con la calidad de Proveedores Salarialmente Responsables, a través de los medios de difusión electrónica que establezca, a los cuales, deberán acceder las dependencias, entidades y municipios para verificar la inscripción y vigencia de los Certificados de Aptitud y en su caso la anotación que lo identifique como Proveedor Salarialmente Responsable. </w:t>
      </w:r>
    </w:p>
    <w:p w:rsidR="00BC2BEC" w:rsidRPr="009A2B64" w:rsidRDefault="00BC2BEC" w:rsidP="00BC2BEC">
      <w:pPr>
        <w:rPr>
          <w:rFonts w:ascii="Arial Narrow" w:eastAsia="Arial Unicode MS" w:hAnsi="Arial Narrow" w:cs="Arial"/>
          <w:bCs/>
          <w:color w:val="000000"/>
          <w:sz w:val="22"/>
          <w:szCs w:val="22"/>
          <w:lang w:val="es-ES_tradnl"/>
        </w:rPr>
      </w:pPr>
    </w:p>
    <w:p w:rsidR="00BC2BEC" w:rsidRPr="003C7E6E" w:rsidRDefault="00BC2BEC" w:rsidP="00BC2BEC">
      <w:pPr>
        <w:rPr>
          <w:rFonts w:ascii="Arial Narrow" w:eastAsia="Arial Unicode MS" w:hAnsi="Arial Narrow" w:cs="Arial"/>
          <w:bCs/>
          <w:color w:val="000000"/>
          <w:sz w:val="22"/>
          <w:szCs w:val="22"/>
        </w:rPr>
      </w:pPr>
      <w:r w:rsidRPr="003C7E6E">
        <w:rPr>
          <w:rFonts w:ascii="Arial Narrow" w:eastAsia="Arial Unicode MS" w:hAnsi="Arial Narrow" w:cs="Arial"/>
          <w:bCs/>
          <w:color w:val="000000"/>
          <w:sz w:val="22"/>
          <w:szCs w:val="22"/>
        </w:rPr>
        <w:t>Para toda adquisición o contratación  de los servicios definidos en esta Ley,  que se realicen en total o parte con fondos estatales, las dependencias, entidades y municipios, sólo podrán aceptar proposiciones y celebrar contrato, con las personas físicas y morales inscritas en el Padrón cuyo Certificado de Aptitud esté vigente en la fecha de presentación y apertura de las proposiciones. En el caso de Invitación a cuando menos tres personas se vigilará que los licitantes que se encuentren inscritos y vigentes a la fecha de la presentación de sus proposiciones, así mismo para el caso de adjudicación directa se solicitará el Certificado antes de la firma del contrato o la asignación del pedido.</w:t>
      </w:r>
    </w:p>
    <w:p w:rsidR="00BC2BEC" w:rsidRPr="003C7E6E" w:rsidRDefault="00BC2BEC" w:rsidP="00BC2BEC">
      <w:pPr>
        <w:rPr>
          <w:rFonts w:ascii="Arial Narrow" w:eastAsia="Arial Unicode MS" w:hAnsi="Arial Narrow" w:cs="Arial"/>
          <w:bCs/>
          <w:color w:val="000000"/>
          <w:sz w:val="22"/>
          <w:szCs w:val="22"/>
        </w:rPr>
      </w:pPr>
    </w:p>
    <w:p w:rsidR="009A2B64" w:rsidRPr="00453CFF" w:rsidRDefault="0063344C" w:rsidP="0063344C">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w:t>
      </w:r>
      <w:r w:rsidR="00E04957">
        <w:rPr>
          <w:rFonts w:ascii="Arial Narrow" w:hAnsi="Arial Narrow"/>
          <w:bCs/>
          <w:i/>
          <w:sz w:val="12"/>
          <w:szCs w:val="14"/>
        </w:rPr>
        <w:t>1</w:t>
      </w:r>
      <w:r w:rsidRPr="00453CFF">
        <w:rPr>
          <w:rFonts w:ascii="Arial Narrow" w:hAnsi="Arial Narrow"/>
          <w:bCs/>
          <w:i/>
          <w:sz w:val="12"/>
          <w:szCs w:val="14"/>
        </w:rPr>
        <w:t xml:space="preserve"> DE </w:t>
      </w:r>
      <w:r>
        <w:rPr>
          <w:rFonts w:ascii="Arial Narrow" w:hAnsi="Arial Narrow"/>
          <w:bCs/>
          <w:i/>
          <w:sz w:val="12"/>
          <w:szCs w:val="14"/>
        </w:rPr>
        <w:t xml:space="preserve">NOVIEMBRE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r w:rsidRPr="00453CFF">
        <w:rPr>
          <w:rFonts w:ascii="Arial Narrow" w:hAnsi="Arial Narrow"/>
          <w:bCs/>
          <w:i/>
          <w:sz w:val="12"/>
          <w:szCs w:val="14"/>
        </w:rPr>
        <w:t xml:space="preserve"> </w:t>
      </w:r>
      <w:r w:rsidR="00617B2E" w:rsidRPr="00453CFF">
        <w:rPr>
          <w:rFonts w:ascii="Arial Narrow" w:hAnsi="Arial Narrow"/>
          <w:bCs/>
          <w:i/>
          <w:sz w:val="12"/>
          <w:szCs w:val="14"/>
        </w:rPr>
        <w:t>(</w:t>
      </w:r>
      <w:r w:rsidR="00617B2E">
        <w:rPr>
          <w:rFonts w:ascii="Arial Narrow" w:hAnsi="Arial Narrow"/>
          <w:bCs/>
          <w:i/>
          <w:sz w:val="12"/>
          <w:szCs w:val="14"/>
        </w:rPr>
        <w:t xml:space="preserve">REFORMADO, </w:t>
      </w:r>
      <w:r w:rsidR="00617B2E" w:rsidRPr="00453CFF">
        <w:rPr>
          <w:rFonts w:ascii="Arial Narrow" w:hAnsi="Arial Narrow"/>
          <w:bCs/>
          <w:i/>
          <w:sz w:val="12"/>
          <w:szCs w:val="14"/>
        </w:rPr>
        <w:t xml:space="preserve">P.O. </w:t>
      </w:r>
      <w:r w:rsidR="00617B2E">
        <w:rPr>
          <w:rFonts w:ascii="Arial Narrow" w:hAnsi="Arial Narrow"/>
          <w:bCs/>
          <w:i/>
          <w:sz w:val="12"/>
          <w:szCs w:val="14"/>
        </w:rPr>
        <w:t>7</w:t>
      </w:r>
      <w:r w:rsidR="00617B2E" w:rsidRPr="00453CFF">
        <w:rPr>
          <w:rFonts w:ascii="Arial Narrow" w:hAnsi="Arial Narrow"/>
          <w:bCs/>
          <w:i/>
          <w:sz w:val="12"/>
          <w:szCs w:val="14"/>
        </w:rPr>
        <w:t xml:space="preserve"> DE </w:t>
      </w:r>
      <w:r w:rsidR="00617B2E">
        <w:rPr>
          <w:rFonts w:ascii="Arial Narrow" w:hAnsi="Arial Narrow"/>
          <w:bCs/>
          <w:i/>
          <w:sz w:val="12"/>
          <w:szCs w:val="14"/>
        </w:rPr>
        <w:t xml:space="preserve">ABRIL </w:t>
      </w:r>
      <w:r w:rsidR="00617B2E" w:rsidRPr="00453CFF">
        <w:rPr>
          <w:rFonts w:ascii="Arial Narrow" w:hAnsi="Arial Narrow"/>
          <w:bCs/>
          <w:i/>
          <w:sz w:val="12"/>
          <w:szCs w:val="14"/>
        </w:rPr>
        <w:t>DE 20</w:t>
      </w:r>
      <w:r w:rsidR="00617B2E">
        <w:rPr>
          <w:rFonts w:ascii="Arial Narrow" w:hAnsi="Arial Narrow"/>
          <w:bCs/>
          <w:i/>
          <w:sz w:val="12"/>
          <w:szCs w:val="14"/>
        </w:rPr>
        <w:t>17</w:t>
      </w:r>
      <w:r w:rsidR="00617B2E" w:rsidRPr="00453CFF">
        <w:rPr>
          <w:rFonts w:ascii="Arial Narrow" w:hAnsi="Arial Narrow"/>
          <w:bCs/>
          <w:i/>
          <w:sz w:val="12"/>
          <w:szCs w:val="14"/>
        </w:rPr>
        <w:t xml:space="preserve">) </w:t>
      </w:r>
      <w:r w:rsidR="00617B2E">
        <w:rPr>
          <w:rFonts w:ascii="Arial Narrow" w:hAnsi="Arial Narrow"/>
          <w:bCs/>
          <w:i/>
          <w:sz w:val="12"/>
          <w:szCs w:val="14"/>
        </w:rPr>
        <w:t xml:space="preserve">  </w:t>
      </w:r>
      <w:r w:rsidR="009A2B64" w:rsidRPr="00453CFF">
        <w:rPr>
          <w:rFonts w:ascii="Arial Narrow" w:hAnsi="Arial Narrow"/>
          <w:bCs/>
          <w:i/>
          <w:sz w:val="12"/>
          <w:szCs w:val="14"/>
        </w:rPr>
        <w:t>(REFORMAD</w:t>
      </w:r>
      <w:r w:rsidR="009A2B64">
        <w:rPr>
          <w:rFonts w:ascii="Arial Narrow" w:hAnsi="Arial Narrow"/>
          <w:bCs/>
          <w:i/>
          <w:sz w:val="12"/>
          <w:szCs w:val="14"/>
        </w:rPr>
        <w:t xml:space="preserve">O, </w:t>
      </w:r>
      <w:r w:rsidR="009A2B64" w:rsidRPr="00453CFF">
        <w:rPr>
          <w:rFonts w:ascii="Arial Narrow" w:hAnsi="Arial Narrow"/>
          <w:bCs/>
          <w:i/>
          <w:sz w:val="12"/>
          <w:szCs w:val="14"/>
        </w:rPr>
        <w:t xml:space="preserve">P.O. </w:t>
      </w:r>
      <w:r w:rsidR="009A2B64">
        <w:rPr>
          <w:rFonts w:ascii="Arial Narrow" w:hAnsi="Arial Narrow"/>
          <w:bCs/>
          <w:i/>
          <w:sz w:val="12"/>
          <w:szCs w:val="14"/>
        </w:rPr>
        <w:t>6</w:t>
      </w:r>
      <w:r w:rsidR="009A2B64" w:rsidRPr="00453CFF">
        <w:rPr>
          <w:rFonts w:ascii="Arial Narrow" w:hAnsi="Arial Narrow"/>
          <w:bCs/>
          <w:i/>
          <w:sz w:val="12"/>
          <w:szCs w:val="14"/>
        </w:rPr>
        <w:t xml:space="preserve"> DE </w:t>
      </w:r>
      <w:r w:rsidR="009A2B64">
        <w:rPr>
          <w:rFonts w:ascii="Arial Narrow" w:hAnsi="Arial Narrow"/>
          <w:bCs/>
          <w:i/>
          <w:sz w:val="12"/>
          <w:szCs w:val="14"/>
        </w:rPr>
        <w:t xml:space="preserve">JULIO </w:t>
      </w:r>
      <w:r w:rsidR="009A2B64" w:rsidRPr="00453CFF">
        <w:rPr>
          <w:rFonts w:ascii="Arial Narrow" w:hAnsi="Arial Narrow"/>
          <w:bCs/>
          <w:i/>
          <w:sz w:val="12"/>
          <w:szCs w:val="14"/>
        </w:rPr>
        <w:t>DE 20</w:t>
      </w:r>
      <w:r w:rsidR="009A2B64">
        <w:rPr>
          <w:rFonts w:ascii="Arial Narrow" w:hAnsi="Arial Narrow"/>
          <w:bCs/>
          <w:i/>
          <w:sz w:val="12"/>
          <w:szCs w:val="14"/>
        </w:rPr>
        <w:t>12</w:t>
      </w:r>
      <w:r w:rsidR="009A2B64" w:rsidRPr="00453CFF">
        <w:rPr>
          <w:rFonts w:ascii="Arial Narrow" w:hAnsi="Arial Narrow"/>
          <w:bCs/>
          <w:i/>
          <w:sz w:val="12"/>
          <w:szCs w:val="14"/>
        </w:rPr>
        <w:t>)</w:t>
      </w:r>
    </w:p>
    <w:p w:rsidR="00DD4665" w:rsidRDefault="0063344C" w:rsidP="0063344C">
      <w:pPr>
        <w:rPr>
          <w:rFonts w:ascii="Arial Narrow" w:eastAsia="Arial Unicode MS" w:hAnsi="Arial Narrow" w:cs="Arial"/>
          <w:bCs/>
          <w:color w:val="000000"/>
          <w:sz w:val="22"/>
          <w:szCs w:val="22"/>
        </w:rPr>
      </w:pPr>
      <w:r w:rsidRPr="0063344C">
        <w:rPr>
          <w:rFonts w:ascii="Arial Narrow" w:eastAsia="Arial Unicode MS" w:hAnsi="Arial Narrow" w:cs="Arial"/>
          <w:bCs/>
          <w:color w:val="000000"/>
          <w:sz w:val="22"/>
          <w:szCs w:val="22"/>
        </w:rPr>
        <w:t>Para la evaluación de las solicitudes de inscripción y para el refrendo, el Órgano de Control deberá verificar en forma espontánea el domicilio fiscal y las instalaciones del solicitante, así mismo verificar infraestructura, maquinaria, personal capacitado y demás que considere importantes para dicha evaluación, lo que se hará constar mediante el acta correspondiente. Lo anterior podrá llevarse a cabo durante la evaluación o inclusive posterior a la emisión del Certificado de Aptitud. Si no fuera permitida por el solicitante o su personal, la evaluación antes referida, el trámite será cancelado y en el caso de ser posterior a la emisión del Certificado de Aptitud, éste deberá ser cancelado en el Padrón de Proveedores de la Administración Pública Estatal.</w:t>
      </w:r>
    </w:p>
    <w:p w:rsidR="0063344C" w:rsidRPr="0063344C" w:rsidRDefault="0063344C" w:rsidP="0063344C">
      <w:pPr>
        <w:rPr>
          <w:rFonts w:ascii="Arial Narrow" w:eastAsia="Arial Unicode MS" w:hAnsi="Arial Narrow" w:cs="Arial"/>
          <w:bCs/>
          <w:color w:val="000000"/>
          <w:sz w:val="22"/>
          <w:szCs w:val="22"/>
        </w:rPr>
      </w:pPr>
    </w:p>
    <w:p w:rsidR="00BC2BEC" w:rsidRPr="003C7E6E" w:rsidRDefault="00BC2BEC" w:rsidP="00BC2BEC">
      <w:pPr>
        <w:rPr>
          <w:rFonts w:ascii="Arial Narrow" w:eastAsia="Arial Unicode MS" w:hAnsi="Arial Narrow" w:cs="Arial"/>
          <w:bCs/>
          <w:color w:val="000000"/>
          <w:sz w:val="22"/>
          <w:szCs w:val="22"/>
        </w:rPr>
      </w:pPr>
      <w:r w:rsidRPr="003C7E6E">
        <w:rPr>
          <w:rFonts w:ascii="Arial Narrow" w:eastAsia="Arial Unicode MS" w:hAnsi="Arial Narrow" w:cs="Arial"/>
          <w:b/>
          <w:bCs/>
          <w:color w:val="000000"/>
          <w:sz w:val="22"/>
          <w:szCs w:val="22"/>
        </w:rPr>
        <w:t>Artículo 23.-</w:t>
      </w:r>
      <w:r w:rsidRPr="003C7E6E">
        <w:rPr>
          <w:rFonts w:ascii="Arial Narrow" w:eastAsia="Arial Unicode MS" w:hAnsi="Arial Narrow" w:cs="Arial"/>
          <w:bCs/>
          <w:color w:val="000000"/>
          <w:sz w:val="22"/>
          <w:szCs w:val="22"/>
        </w:rPr>
        <w:t xml:space="preserve"> Las personas físicas o morales interesadas en inscribirse en el Padrón, deberán solicitarlo por escrito, acompañando según su naturaleza jurídica y característica, la siguiente información y documentos mínimos:</w:t>
      </w:r>
    </w:p>
    <w:p w:rsidR="00BC2BEC" w:rsidRPr="003C7E6E" w:rsidRDefault="00BC2BEC" w:rsidP="00BC2BEC">
      <w:pPr>
        <w:rPr>
          <w:rFonts w:ascii="Arial Narrow" w:eastAsia="Arial Unicode MS" w:hAnsi="Arial Narrow" w:cs="Arial"/>
          <w:bCs/>
          <w:color w:val="000000"/>
          <w:sz w:val="22"/>
          <w:szCs w:val="22"/>
        </w:rPr>
      </w:pPr>
    </w:p>
    <w:p w:rsidR="00CC6A7B" w:rsidRPr="00453CFF" w:rsidRDefault="00CC6A7B" w:rsidP="00CC6A7B">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 xml:space="preserve">A,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CC6A7B" w:rsidRPr="00CC6A7B" w:rsidRDefault="00CC6A7B" w:rsidP="00CC6A7B">
      <w:pPr>
        <w:ind w:left="397" w:hanging="397"/>
        <w:rPr>
          <w:rFonts w:ascii="Arial Narrow" w:hAnsi="Arial Narrow" w:cs="Arial"/>
          <w:bCs/>
          <w:color w:val="000000"/>
          <w:sz w:val="22"/>
          <w:szCs w:val="22"/>
        </w:rPr>
      </w:pPr>
      <w:r w:rsidRPr="00CC6A7B">
        <w:rPr>
          <w:rFonts w:ascii="Arial Narrow" w:hAnsi="Arial Narrow" w:cs="Arial"/>
          <w:b/>
          <w:bCs/>
          <w:color w:val="000000"/>
          <w:sz w:val="22"/>
          <w:szCs w:val="22"/>
        </w:rPr>
        <w:t xml:space="preserve">I. </w:t>
      </w:r>
      <w:r>
        <w:rPr>
          <w:rFonts w:ascii="Arial Narrow" w:hAnsi="Arial Narrow" w:cs="Arial"/>
          <w:b/>
          <w:bCs/>
          <w:color w:val="000000"/>
          <w:sz w:val="22"/>
          <w:szCs w:val="22"/>
        </w:rPr>
        <w:tab/>
      </w:r>
      <w:r w:rsidRPr="00CC6A7B">
        <w:rPr>
          <w:rFonts w:ascii="Arial Narrow" w:hAnsi="Arial Narrow" w:cs="Arial"/>
          <w:bCs/>
          <w:color w:val="000000"/>
          <w:sz w:val="22"/>
          <w:szCs w:val="22"/>
        </w:rPr>
        <w:t xml:space="preserve">Solicitarlo en los formatos que, para el efecto, apruebe el Órgano de Control; </w:t>
      </w:r>
    </w:p>
    <w:p w:rsidR="00BC2BEC" w:rsidRPr="00CC6A7B" w:rsidRDefault="00BC2BEC" w:rsidP="003C7E6E">
      <w:pPr>
        <w:ind w:left="397" w:hanging="397"/>
        <w:rPr>
          <w:rFonts w:ascii="Arial Narrow" w:hAnsi="Arial Narrow" w:cs="Arial"/>
          <w:bCs/>
          <w:color w:val="000000"/>
          <w:sz w:val="22"/>
          <w:szCs w:val="22"/>
          <w:lang w:val="es-ES_tradnl"/>
        </w:rPr>
      </w:pPr>
    </w:p>
    <w:p w:rsidR="00BC2BEC" w:rsidRPr="003C7E6E" w:rsidRDefault="003C7E6E" w:rsidP="003C7E6E">
      <w:pPr>
        <w:ind w:left="397" w:hanging="397"/>
        <w:rPr>
          <w:rFonts w:ascii="Arial Narrow" w:eastAsia="Arial Unicode MS" w:hAnsi="Arial Narrow" w:cs="Arial"/>
          <w:bCs/>
          <w:color w:val="000000"/>
          <w:sz w:val="22"/>
          <w:szCs w:val="22"/>
        </w:rPr>
      </w:pPr>
      <w:r w:rsidRPr="00DD4665">
        <w:rPr>
          <w:rFonts w:ascii="Arial Narrow" w:eastAsia="Arial Unicode MS" w:hAnsi="Arial Narrow" w:cs="Arial"/>
          <w:b/>
          <w:bCs/>
          <w:color w:val="000000"/>
          <w:sz w:val="22"/>
          <w:szCs w:val="22"/>
        </w:rPr>
        <w:t>II.</w:t>
      </w:r>
      <w:r>
        <w:rPr>
          <w:rFonts w:ascii="Arial Narrow" w:eastAsia="Arial Unicode MS" w:hAnsi="Arial Narrow" w:cs="Arial"/>
          <w:bCs/>
          <w:color w:val="000000"/>
          <w:sz w:val="22"/>
          <w:szCs w:val="22"/>
        </w:rPr>
        <w:tab/>
      </w:r>
      <w:r w:rsidR="00BC2BEC" w:rsidRPr="003C7E6E">
        <w:rPr>
          <w:rFonts w:ascii="Arial Narrow" w:eastAsia="Arial Unicode MS" w:hAnsi="Arial Narrow" w:cs="Arial"/>
          <w:bCs/>
          <w:color w:val="000000"/>
          <w:sz w:val="22"/>
          <w:szCs w:val="22"/>
        </w:rPr>
        <w:t xml:space="preserve">Tratándose de sociedades o asociaciones, deberán acompañar copia certificada del acta constitutiva y de sus reformas; debidamente inscritas en el Registro Público de </w:t>
      </w:r>
      <w:smartTag w:uri="urn:schemas-microsoft-com:office:smarttags" w:element="PersonName">
        <w:smartTagPr>
          <w:attr w:name="ProductID" w:val="LA PROPIEDAD"/>
        </w:smartTagPr>
        <w:r w:rsidR="00BC2BEC" w:rsidRPr="003C7E6E">
          <w:rPr>
            <w:rFonts w:ascii="Arial Narrow" w:eastAsia="Arial Unicode MS" w:hAnsi="Arial Narrow" w:cs="Arial"/>
            <w:bCs/>
            <w:color w:val="000000"/>
            <w:sz w:val="22"/>
            <w:szCs w:val="22"/>
          </w:rPr>
          <w:t>la Propiedad</w:t>
        </w:r>
      </w:smartTag>
      <w:r w:rsidR="00BC2BEC" w:rsidRPr="003C7E6E">
        <w:rPr>
          <w:rFonts w:ascii="Arial Narrow" w:eastAsia="Arial Unicode MS" w:hAnsi="Arial Narrow" w:cs="Arial"/>
          <w:bCs/>
          <w:color w:val="000000"/>
          <w:sz w:val="22"/>
          <w:szCs w:val="22"/>
        </w:rPr>
        <w:t>, Sección Comercio;</w:t>
      </w:r>
    </w:p>
    <w:p w:rsidR="00BC2BEC" w:rsidRPr="003C7E6E" w:rsidRDefault="00BC2BEC" w:rsidP="003C7E6E">
      <w:pPr>
        <w:ind w:left="397" w:hanging="397"/>
        <w:rPr>
          <w:rFonts w:ascii="Arial Narrow" w:eastAsia="Arial Unicode MS" w:hAnsi="Arial Narrow" w:cs="Arial"/>
          <w:bCs/>
          <w:color w:val="000000"/>
          <w:sz w:val="22"/>
          <w:szCs w:val="22"/>
        </w:rPr>
      </w:pPr>
    </w:p>
    <w:p w:rsidR="00617B2E" w:rsidRDefault="00617B2E" w:rsidP="003C7E6E">
      <w:pPr>
        <w:ind w:left="397" w:hanging="397"/>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617B2E" w:rsidRPr="00617B2E" w:rsidRDefault="00617B2E" w:rsidP="00617B2E">
      <w:pPr>
        <w:ind w:left="397" w:hanging="397"/>
        <w:rPr>
          <w:rFonts w:ascii="Arial Narrow" w:hAnsi="Arial Narrow" w:cs="Arial"/>
          <w:bCs/>
          <w:color w:val="000000"/>
          <w:sz w:val="22"/>
          <w:szCs w:val="22"/>
        </w:rPr>
      </w:pPr>
      <w:r w:rsidRPr="00617B2E">
        <w:rPr>
          <w:rFonts w:ascii="Arial Narrow" w:hAnsi="Arial Narrow" w:cs="Arial"/>
          <w:b/>
          <w:bCs/>
          <w:color w:val="000000"/>
          <w:sz w:val="22"/>
          <w:szCs w:val="22"/>
        </w:rPr>
        <w:t xml:space="preserve">III. </w:t>
      </w:r>
      <w:r>
        <w:rPr>
          <w:rFonts w:ascii="Arial Narrow" w:hAnsi="Arial Narrow" w:cs="Arial"/>
          <w:b/>
          <w:bCs/>
          <w:color w:val="000000"/>
          <w:sz w:val="22"/>
          <w:szCs w:val="22"/>
        </w:rPr>
        <w:tab/>
      </w:r>
      <w:proofErr w:type="spellStart"/>
      <w:r w:rsidRPr="00617B2E">
        <w:rPr>
          <w:rFonts w:ascii="Arial Narrow" w:hAnsi="Arial Narrow" w:cs="Arial"/>
          <w:bCs/>
          <w:color w:val="000000"/>
          <w:sz w:val="22"/>
          <w:szCs w:val="22"/>
        </w:rPr>
        <w:t>Acreditamiento</w:t>
      </w:r>
      <w:proofErr w:type="spellEnd"/>
      <w:r w:rsidRPr="00617B2E">
        <w:rPr>
          <w:rFonts w:ascii="Arial Narrow" w:hAnsi="Arial Narrow" w:cs="Arial"/>
          <w:bCs/>
          <w:color w:val="000000"/>
          <w:sz w:val="22"/>
          <w:szCs w:val="22"/>
        </w:rPr>
        <w:t xml:space="preserve"> del o los representantes o del o los apoderados legales, así como identificación oficial y su currículum vitae; </w:t>
      </w:r>
    </w:p>
    <w:p w:rsidR="00BC2BEC" w:rsidRPr="00617B2E" w:rsidRDefault="00BC2BEC" w:rsidP="003C7E6E">
      <w:pPr>
        <w:ind w:left="397" w:hanging="397"/>
        <w:rPr>
          <w:rFonts w:ascii="Arial Narrow" w:eastAsia="Arial Unicode MS" w:hAnsi="Arial Narrow" w:cs="Arial"/>
          <w:b/>
          <w:bCs/>
          <w:color w:val="000000"/>
          <w:sz w:val="22"/>
          <w:szCs w:val="22"/>
          <w:lang w:val="es-ES_tradnl"/>
        </w:rPr>
      </w:pPr>
    </w:p>
    <w:p w:rsidR="00BC2BEC" w:rsidRPr="003C7E6E" w:rsidRDefault="003C7E6E" w:rsidP="003C7E6E">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IV.</w:t>
      </w:r>
      <w:r>
        <w:rPr>
          <w:rFonts w:ascii="Arial Narrow" w:hAnsi="Arial Narrow" w:cs="Arial"/>
          <w:bCs/>
          <w:color w:val="000000"/>
          <w:sz w:val="22"/>
          <w:szCs w:val="22"/>
        </w:rPr>
        <w:tab/>
      </w:r>
      <w:r w:rsidR="00BC2BEC" w:rsidRPr="003C7E6E">
        <w:rPr>
          <w:rFonts w:ascii="Arial Narrow" w:hAnsi="Arial Narrow" w:cs="Arial"/>
          <w:bCs/>
          <w:color w:val="000000"/>
          <w:sz w:val="22"/>
          <w:szCs w:val="22"/>
        </w:rPr>
        <w:t>Demostrar su solvencia económica y capacidad para la producción o suministro de mercancías, materias primas y demás bienes muebles y, en su caso, para el arrendamiento de éstos o la prestación de servicios;</w:t>
      </w:r>
    </w:p>
    <w:p w:rsidR="00BC2BEC" w:rsidRPr="003C7E6E" w:rsidRDefault="00BC2BEC" w:rsidP="003C7E6E">
      <w:pPr>
        <w:ind w:left="397" w:hanging="397"/>
        <w:rPr>
          <w:rFonts w:ascii="Arial Narrow" w:hAnsi="Arial Narrow" w:cs="Arial"/>
          <w:bCs/>
          <w:color w:val="000000"/>
          <w:sz w:val="22"/>
          <w:szCs w:val="22"/>
        </w:rPr>
      </w:pPr>
    </w:p>
    <w:p w:rsidR="00617B2E" w:rsidRDefault="00617B2E" w:rsidP="00617B2E">
      <w:pPr>
        <w:ind w:left="397" w:hanging="397"/>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617B2E" w:rsidRPr="00617B2E" w:rsidRDefault="00617B2E" w:rsidP="00617B2E">
      <w:pPr>
        <w:ind w:left="397" w:hanging="397"/>
        <w:rPr>
          <w:rFonts w:ascii="Arial Narrow" w:hAnsi="Arial Narrow" w:cs="Arial"/>
          <w:b/>
          <w:bCs/>
          <w:color w:val="000000"/>
          <w:sz w:val="22"/>
          <w:szCs w:val="22"/>
        </w:rPr>
      </w:pPr>
      <w:r w:rsidRPr="00617B2E">
        <w:rPr>
          <w:rFonts w:ascii="Arial Narrow" w:hAnsi="Arial Narrow" w:cs="Arial"/>
          <w:b/>
          <w:bCs/>
          <w:color w:val="000000"/>
          <w:sz w:val="22"/>
          <w:szCs w:val="22"/>
        </w:rPr>
        <w:t xml:space="preserve">V. </w:t>
      </w:r>
      <w:r w:rsidRPr="00617B2E">
        <w:rPr>
          <w:rFonts w:ascii="Arial Narrow" w:hAnsi="Arial Narrow" w:cs="Arial"/>
          <w:b/>
          <w:bCs/>
          <w:color w:val="000000"/>
          <w:sz w:val="22"/>
          <w:szCs w:val="22"/>
        </w:rPr>
        <w:tab/>
      </w:r>
      <w:r w:rsidRPr="00617B2E">
        <w:rPr>
          <w:rFonts w:ascii="Arial Narrow" w:hAnsi="Arial Narrow" w:cs="Arial"/>
          <w:bCs/>
          <w:color w:val="000000"/>
          <w:sz w:val="22"/>
          <w:szCs w:val="22"/>
        </w:rPr>
        <w:t>Acreditar pertenecer a la Cámara Empresarial correspondiente, contar con el Registro del Sistema de Información Empresarial Mexicano vigente; y haber cumplido con las inscripciones, registros y declaraciones que exigen las disposiciones de orden fiscal o administrativo y Seguridad Social</w:t>
      </w:r>
      <w:r w:rsidRPr="00617B2E">
        <w:rPr>
          <w:rFonts w:ascii="Arial Narrow" w:hAnsi="Arial Narrow" w:cs="Arial"/>
          <w:b/>
          <w:bCs/>
          <w:color w:val="000000"/>
          <w:sz w:val="22"/>
          <w:szCs w:val="22"/>
        </w:rPr>
        <w:t xml:space="preserve">. </w:t>
      </w:r>
    </w:p>
    <w:p w:rsidR="00617B2E" w:rsidRPr="00617B2E" w:rsidRDefault="00617B2E" w:rsidP="00617B2E">
      <w:pPr>
        <w:ind w:left="397" w:hanging="397"/>
        <w:rPr>
          <w:rFonts w:ascii="Arial Narrow" w:hAnsi="Arial Narrow" w:cs="Arial"/>
          <w:b/>
          <w:bCs/>
          <w:color w:val="000000"/>
          <w:sz w:val="22"/>
          <w:szCs w:val="22"/>
        </w:rPr>
      </w:pPr>
    </w:p>
    <w:p w:rsidR="00617B2E" w:rsidRDefault="00617B2E" w:rsidP="00617B2E">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617B2E" w:rsidRPr="00617B2E" w:rsidRDefault="00617B2E" w:rsidP="00617B2E">
      <w:pPr>
        <w:ind w:left="397" w:hanging="397"/>
        <w:rPr>
          <w:rFonts w:ascii="Arial Narrow" w:hAnsi="Arial Narrow" w:cs="Arial"/>
          <w:bCs/>
          <w:color w:val="000000"/>
          <w:sz w:val="22"/>
          <w:szCs w:val="22"/>
        </w:rPr>
      </w:pPr>
      <w:r w:rsidRPr="00617B2E">
        <w:rPr>
          <w:rFonts w:ascii="Arial Narrow" w:hAnsi="Arial Narrow" w:cs="Arial"/>
          <w:b/>
          <w:bCs/>
          <w:color w:val="000000"/>
          <w:sz w:val="22"/>
          <w:szCs w:val="22"/>
        </w:rPr>
        <w:t xml:space="preserve">VI. </w:t>
      </w:r>
      <w:r w:rsidRPr="00617B2E">
        <w:rPr>
          <w:rFonts w:ascii="Arial Narrow" w:hAnsi="Arial Narrow" w:cs="Arial"/>
          <w:b/>
          <w:bCs/>
          <w:color w:val="000000"/>
          <w:sz w:val="22"/>
          <w:szCs w:val="22"/>
        </w:rPr>
        <w:tab/>
      </w:r>
      <w:r w:rsidRPr="00617B2E">
        <w:rPr>
          <w:rFonts w:ascii="Arial Narrow" w:hAnsi="Arial Narrow" w:cs="Arial"/>
          <w:bCs/>
          <w:color w:val="000000"/>
          <w:sz w:val="22"/>
          <w:szCs w:val="22"/>
        </w:rPr>
        <w:t xml:space="preserve">Acreditar mediante la exhibición de los documentos respectivos, que es productor o comerciante legalmente establecido; así mismo, deberán presentar una relación de las empresas del sector privado y de las dependencia o entidades de los tres órdenes de gobierno, de las cuales sean o hayan sido proveedores. </w:t>
      </w:r>
    </w:p>
    <w:p w:rsidR="00617B2E" w:rsidRPr="00617B2E" w:rsidRDefault="00617B2E" w:rsidP="00617B2E">
      <w:pPr>
        <w:ind w:left="397" w:hanging="397"/>
        <w:rPr>
          <w:rFonts w:ascii="Arial Narrow" w:hAnsi="Arial Narrow" w:cs="Arial"/>
          <w:b/>
          <w:bCs/>
          <w:color w:val="000000"/>
          <w:sz w:val="22"/>
          <w:szCs w:val="22"/>
        </w:rPr>
      </w:pPr>
    </w:p>
    <w:p w:rsidR="00617B2E" w:rsidRDefault="00617B2E" w:rsidP="00617B2E">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617B2E" w:rsidRPr="00617B2E" w:rsidRDefault="00617B2E" w:rsidP="00617B2E">
      <w:pPr>
        <w:ind w:left="397" w:hanging="397"/>
        <w:rPr>
          <w:rFonts w:ascii="Arial Narrow" w:hAnsi="Arial Narrow" w:cs="Arial"/>
          <w:bCs/>
          <w:color w:val="000000"/>
          <w:sz w:val="22"/>
          <w:szCs w:val="22"/>
        </w:rPr>
      </w:pPr>
      <w:r w:rsidRPr="00617B2E">
        <w:rPr>
          <w:rFonts w:ascii="Arial Narrow" w:hAnsi="Arial Narrow" w:cs="Arial"/>
          <w:b/>
          <w:bCs/>
          <w:color w:val="000000"/>
          <w:sz w:val="22"/>
          <w:szCs w:val="22"/>
        </w:rPr>
        <w:t xml:space="preserve">VII. </w:t>
      </w:r>
      <w:r>
        <w:rPr>
          <w:rFonts w:ascii="Arial Narrow" w:hAnsi="Arial Narrow" w:cs="Arial"/>
          <w:b/>
          <w:bCs/>
          <w:color w:val="000000"/>
          <w:sz w:val="22"/>
          <w:szCs w:val="22"/>
        </w:rPr>
        <w:tab/>
      </w:r>
      <w:r w:rsidRPr="00617B2E">
        <w:rPr>
          <w:rFonts w:ascii="Arial Narrow" w:hAnsi="Arial Narrow" w:cs="Arial"/>
          <w:bCs/>
          <w:color w:val="000000"/>
          <w:sz w:val="22"/>
          <w:szCs w:val="22"/>
        </w:rPr>
        <w:t xml:space="preserve">La georreferenciación de los domicilios de las sociedades o asociaciones o personas físicas solicitantes, así como fotografías del interior y exterior de la empresa, negociación o establecimiento comercial. </w:t>
      </w:r>
    </w:p>
    <w:p w:rsidR="00BC2BEC" w:rsidRPr="00617B2E" w:rsidRDefault="00BC2BEC" w:rsidP="003C7E6E">
      <w:pPr>
        <w:ind w:left="397" w:hanging="397"/>
        <w:rPr>
          <w:rFonts w:ascii="Arial Narrow" w:hAnsi="Arial Narrow" w:cs="Arial"/>
          <w:bCs/>
          <w:color w:val="000000"/>
          <w:sz w:val="22"/>
          <w:szCs w:val="22"/>
          <w:lang w:val="es-ES_tradnl"/>
        </w:rPr>
      </w:pPr>
    </w:p>
    <w:p w:rsidR="00CC6A7B" w:rsidRPr="00453CFF" w:rsidRDefault="00617B2E" w:rsidP="00617B2E">
      <w:pPr>
        <w:ind w:left="397" w:hanging="397"/>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r w:rsidRPr="00453CFF">
        <w:rPr>
          <w:rFonts w:ascii="Arial Narrow" w:hAnsi="Arial Narrow"/>
          <w:bCs/>
          <w:i/>
          <w:sz w:val="12"/>
          <w:szCs w:val="14"/>
        </w:rPr>
        <w:t xml:space="preserve"> </w:t>
      </w:r>
      <w:r w:rsidR="00CC6A7B" w:rsidRPr="00453CFF">
        <w:rPr>
          <w:rFonts w:ascii="Arial Narrow" w:hAnsi="Arial Narrow"/>
          <w:bCs/>
          <w:i/>
          <w:sz w:val="12"/>
          <w:szCs w:val="14"/>
        </w:rPr>
        <w:t>(REFORMAD</w:t>
      </w:r>
      <w:r w:rsidR="00CC6A7B">
        <w:rPr>
          <w:rFonts w:ascii="Arial Narrow" w:hAnsi="Arial Narrow"/>
          <w:bCs/>
          <w:i/>
          <w:sz w:val="12"/>
          <w:szCs w:val="14"/>
        </w:rPr>
        <w:t xml:space="preserve">A, </w:t>
      </w:r>
      <w:r w:rsidR="00CC6A7B" w:rsidRPr="00453CFF">
        <w:rPr>
          <w:rFonts w:ascii="Arial Narrow" w:hAnsi="Arial Narrow"/>
          <w:bCs/>
          <w:i/>
          <w:sz w:val="12"/>
          <w:szCs w:val="14"/>
        </w:rPr>
        <w:t xml:space="preserve">P.O. </w:t>
      </w:r>
      <w:r w:rsidR="00CC6A7B">
        <w:rPr>
          <w:rFonts w:ascii="Arial Narrow" w:hAnsi="Arial Narrow"/>
          <w:bCs/>
          <w:i/>
          <w:sz w:val="12"/>
          <w:szCs w:val="14"/>
        </w:rPr>
        <w:t>6</w:t>
      </w:r>
      <w:r w:rsidR="00CC6A7B" w:rsidRPr="00453CFF">
        <w:rPr>
          <w:rFonts w:ascii="Arial Narrow" w:hAnsi="Arial Narrow"/>
          <w:bCs/>
          <w:i/>
          <w:sz w:val="12"/>
          <w:szCs w:val="14"/>
        </w:rPr>
        <w:t xml:space="preserve"> DE </w:t>
      </w:r>
      <w:r w:rsidR="00CC6A7B">
        <w:rPr>
          <w:rFonts w:ascii="Arial Narrow" w:hAnsi="Arial Narrow"/>
          <w:bCs/>
          <w:i/>
          <w:sz w:val="12"/>
          <w:szCs w:val="14"/>
        </w:rPr>
        <w:t xml:space="preserve">JULIO </w:t>
      </w:r>
      <w:r w:rsidR="00CC6A7B" w:rsidRPr="00453CFF">
        <w:rPr>
          <w:rFonts w:ascii="Arial Narrow" w:hAnsi="Arial Narrow"/>
          <w:bCs/>
          <w:i/>
          <w:sz w:val="12"/>
          <w:szCs w:val="14"/>
        </w:rPr>
        <w:t>DE 20</w:t>
      </w:r>
      <w:r w:rsidR="00CC6A7B">
        <w:rPr>
          <w:rFonts w:ascii="Arial Narrow" w:hAnsi="Arial Narrow"/>
          <w:bCs/>
          <w:i/>
          <w:sz w:val="12"/>
          <w:szCs w:val="14"/>
        </w:rPr>
        <w:t>12</w:t>
      </w:r>
      <w:r w:rsidR="00CC6A7B" w:rsidRPr="00453CFF">
        <w:rPr>
          <w:rFonts w:ascii="Arial Narrow" w:hAnsi="Arial Narrow"/>
          <w:bCs/>
          <w:i/>
          <w:sz w:val="12"/>
          <w:szCs w:val="14"/>
        </w:rPr>
        <w:t>)</w:t>
      </w:r>
    </w:p>
    <w:p w:rsidR="00617B2E" w:rsidRPr="00617B2E" w:rsidRDefault="00617B2E" w:rsidP="00617B2E">
      <w:pPr>
        <w:ind w:left="397" w:hanging="397"/>
        <w:rPr>
          <w:rFonts w:ascii="Arial Narrow" w:hAnsi="Arial Narrow" w:cs="Arial"/>
          <w:bCs/>
          <w:color w:val="000000"/>
          <w:sz w:val="22"/>
          <w:szCs w:val="22"/>
        </w:rPr>
      </w:pPr>
      <w:r w:rsidRPr="00617B2E">
        <w:rPr>
          <w:rFonts w:ascii="Arial Narrow" w:hAnsi="Arial Narrow" w:cs="Arial"/>
          <w:b/>
          <w:bCs/>
          <w:color w:val="000000"/>
          <w:sz w:val="22"/>
          <w:szCs w:val="22"/>
        </w:rPr>
        <w:t xml:space="preserve">VIII. </w:t>
      </w:r>
      <w:r>
        <w:rPr>
          <w:rFonts w:ascii="Arial Narrow" w:hAnsi="Arial Narrow" w:cs="Arial"/>
          <w:b/>
          <w:bCs/>
          <w:color w:val="000000"/>
          <w:sz w:val="22"/>
          <w:szCs w:val="22"/>
        </w:rPr>
        <w:tab/>
      </w:r>
      <w:r w:rsidRPr="00617B2E">
        <w:rPr>
          <w:rFonts w:ascii="Arial Narrow" w:hAnsi="Arial Narrow" w:cs="Arial"/>
          <w:bCs/>
          <w:color w:val="000000"/>
          <w:sz w:val="22"/>
          <w:szCs w:val="22"/>
        </w:rPr>
        <w:t xml:space="preserve">Pagar previamente los derechos establecidos en el ordenamiento correspondiente, y </w:t>
      </w:r>
    </w:p>
    <w:p w:rsidR="00617B2E" w:rsidRPr="00617B2E" w:rsidRDefault="00617B2E" w:rsidP="00617B2E">
      <w:pPr>
        <w:pStyle w:val="Textosinformato"/>
        <w:rPr>
          <w:rFonts w:ascii="Arial Narrow" w:hAnsi="Arial Narrow" w:cs="Courier New"/>
          <w:sz w:val="22"/>
          <w:szCs w:val="26"/>
        </w:rPr>
      </w:pPr>
    </w:p>
    <w:p w:rsidR="00617B2E" w:rsidRDefault="00617B2E" w:rsidP="00617B2E">
      <w:pPr>
        <w:pStyle w:val="Textosinformato"/>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ADICIONADA,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617B2E" w:rsidRPr="00617B2E" w:rsidRDefault="00617B2E" w:rsidP="00617B2E">
      <w:pPr>
        <w:ind w:left="397" w:hanging="397"/>
        <w:rPr>
          <w:rFonts w:ascii="Arial Narrow" w:hAnsi="Arial Narrow" w:cs="Arial"/>
          <w:bCs/>
          <w:color w:val="000000"/>
          <w:sz w:val="22"/>
          <w:szCs w:val="22"/>
        </w:rPr>
      </w:pPr>
      <w:r>
        <w:rPr>
          <w:rFonts w:ascii="Arial Narrow" w:hAnsi="Arial Narrow" w:cs="Arial"/>
          <w:b/>
          <w:bCs/>
          <w:color w:val="000000"/>
          <w:sz w:val="22"/>
          <w:szCs w:val="22"/>
        </w:rPr>
        <w:t xml:space="preserve">IX. </w:t>
      </w:r>
      <w:r>
        <w:rPr>
          <w:rFonts w:ascii="Arial Narrow" w:hAnsi="Arial Narrow" w:cs="Arial"/>
          <w:b/>
          <w:bCs/>
          <w:color w:val="000000"/>
          <w:sz w:val="22"/>
          <w:szCs w:val="22"/>
        </w:rPr>
        <w:tab/>
      </w:r>
      <w:r w:rsidRPr="00617B2E">
        <w:rPr>
          <w:rFonts w:ascii="Arial Narrow" w:hAnsi="Arial Narrow" w:cs="Arial"/>
          <w:bCs/>
          <w:color w:val="000000"/>
          <w:sz w:val="22"/>
          <w:szCs w:val="22"/>
        </w:rPr>
        <w:t xml:space="preserve">Los demás documentos e información que el Órgano de Control considere pertinentes. </w:t>
      </w:r>
    </w:p>
    <w:p w:rsidR="00BC2BEC" w:rsidRPr="00617B2E" w:rsidRDefault="00BC2BEC" w:rsidP="00BC2BEC">
      <w:pPr>
        <w:rPr>
          <w:rFonts w:ascii="Arial Narrow" w:hAnsi="Arial Narrow" w:cs="Arial"/>
          <w:bCs/>
          <w:color w:val="000000"/>
          <w:sz w:val="22"/>
          <w:szCs w:val="22"/>
          <w:lang w:val="es-ES_tradnl"/>
        </w:rPr>
      </w:pPr>
    </w:p>
    <w:p w:rsidR="00617B2E" w:rsidRDefault="00617B2E" w:rsidP="00BC2BEC">
      <w:pPr>
        <w:rPr>
          <w:rFonts w:ascii="Arial Narrow" w:hAnsi="Arial Narrow"/>
          <w:bCs/>
          <w:i/>
          <w:sz w:val="12"/>
          <w:szCs w:val="14"/>
        </w:rPr>
      </w:pPr>
      <w:r w:rsidRPr="00617B2E">
        <w:rPr>
          <w:rFonts w:ascii="Arial Narrow" w:hAnsi="Arial Narrow"/>
          <w:bCs/>
          <w:i/>
          <w:sz w:val="12"/>
          <w:szCs w:val="14"/>
        </w:rPr>
        <w:t>(REFORMADO</w:t>
      </w:r>
      <w:r>
        <w:rPr>
          <w:rFonts w:ascii="Arial Narrow" w:hAnsi="Arial Narrow"/>
          <w:bCs/>
          <w:i/>
          <w:sz w:val="12"/>
          <w:szCs w:val="14"/>
        </w:rPr>
        <w:t xml:space="preserve">,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617B2E" w:rsidRPr="00617B2E" w:rsidRDefault="00617B2E" w:rsidP="00617B2E">
      <w:pPr>
        <w:pStyle w:val="Textosinformato"/>
        <w:rPr>
          <w:rFonts w:ascii="Arial Narrow" w:hAnsi="Arial Narrow" w:cs="Courier New"/>
          <w:sz w:val="22"/>
          <w:szCs w:val="26"/>
        </w:rPr>
      </w:pPr>
      <w:r w:rsidRPr="00617B2E">
        <w:rPr>
          <w:rFonts w:ascii="Arial Narrow" w:hAnsi="Arial Narrow" w:cs="Courier New"/>
          <w:sz w:val="22"/>
          <w:szCs w:val="26"/>
        </w:rPr>
        <w:t xml:space="preserve">Las personas físicas deberán acreditarse con su acta de nacimiento e identificación oficial, así mismo deberán exhibir currículum vitae, debiendo cumplir con los requisitos de este Artículo, excepto los de las fracciones II y III. </w:t>
      </w:r>
    </w:p>
    <w:p w:rsidR="00BC2BEC" w:rsidRPr="00617B2E" w:rsidRDefault="00BC2BEC" w:rsidP="00BC2BEC">
      <w:pPr>
        <w:rPr>
          <w:rFonts w:ascii="Arial Narrow" w:eastAsia="Arial Unicode MS" w:hAnsi="Arial Narrow" w:cs="Arial"/>
          <w:bCs/>
          <w:color w:val="000000"/>
          <w:sz w:val="22"/>
          <w:szCs w:val="22"/>
          <w:lang w:val="es-ES_tradnl"/>
        </w:rPr>
      </w:pPr>
    </w:p>
    <w:p w:rsidR="00CC6A7B" w:rsidRPr="00453CFF" w:rsidRDefault="007D454C" w:rsidP="00CC6A7B">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25</w:t>
      </w:r>
      <w:r w:rsidRPr="00453CFF">
        <w:rPr>
          <w:rFonts w:ascii="Arial Narrow" w:hAnsi="Arial Narrow"/>
          <w:bCs/>
          <w:i/>
          <w:sz w:val="12"/>
          <w:szCs w:val="14"/>
        </w:rPr>
        <w:t xml:space="preserve"> DE </w:t>
      </w:r>
      <w:r>
        <w:rPr>
          <w:rFonts w:ascii="Arial Narrow" w:hAnsi="Arial Narrow"/>
          <w:bCs/>
          <w:i/>
          <w:sz w:val="12"/>
          <w:szCs w:val="14"/>
        </w:rPr>
        <w:t>SEPTIEMBRE DE 2015</w:t>
      </w:r>
      <w:r w:rsidRPr="00453CFF">
        <w:rPr>
          <w:rFonts w:ascii="Arial Narrow" w:hAnsi="Arial Narrow"/>
          <w:bCs/>
          <w:i/>
          <w:sz w:val="12"/>
          <w:szCs w:val="14"/>
        </w:rPr>
        <w:t>)</w:t>
      </w:r>
      <w:r>
        <w:rPr>
          <w:rFonts w:ascii="Arial Narrow" w:hAnsi="Arial Narrow"/>
          <w:bCs/>
          <w:i/>
          <w:sz w:val="12"/>
          <w:szCs w:val="14"/>
        </w:rPr>
        <w:t xml:space="preserve">  </w:t>
      </w:r>
      <w:r w:rsidR="00CC6A7B" w:rsidRPr="00453CFF">
        <w:rPr>
          <w:rFonts w:ascii="Arial Narrow" w:hAnsi="Arial Narrow"/>
          <w:bCs/>
          <w:i/>
          <w:sz w:val="12"/>
          <w:szCs w:val="14"/>
        </w:rPr>
        <w:t>(REFORMAD</w:t>
      </w:r>
      <w:r w:rsidR="00CC6A7B">
        <w:rPr>
          <w:rFonts w:ascii="Arial Narrow" w:hAnsi="Arial Narrow"/>
          <w:bCs/>
          <w:i/>
          <w:sz w:val="12"/>
          <w:szCs w:val="14"/>
        </w:rPr>
        <w:t xml:space="preserve">O, </w:t>
      </w:r>
      <w:r w:rsidR="00CC6A7B" w:rsidRPr="00453CFF">
        <w:rPr>
          <w:rFonts w:ascii="Arial Narrow" w:hAnsi="Arial Narrow"/>
          <w:bCs/>
          <w:i/>
          <w:sz w:val="12"/>
          <w:szCs w:val="14"/>
        </w:rPr>
        <w:t xml:space="preserve">P.O. </w:t>
      </w:r>
      <w:r w:rsidR="00CC6A7B">
        <w:rPr>
          <w:rFonts w:ascii="Arial Narrow" w:hAnsi="Arial Narrow"/>
          <w:bCs/>
          <w:i/>
          <w:sz w:val="12"/>
          <w:szCs w:val="14"/>
        </w:rPr>
        <w:t>6</w:t>
      </w:r>
      <w:r w:rsidR="00CC6A7B" w:rsidRPr="00453CFF">
        <w:rPr>
          <w:rFonts w:ascii="Arial Narrow" w:hAnsi="Arial Narrow"/>
          <w:bCs/>
          <w:i/>
          <w:sz w:val="12"/>
          <w:szCs w:val="14"/>
        </w:rPr>
        <w:t xml:space="preserve"> DE </w:t>
      </w:r>
      <w:r w:rsidR="00CC6A7B">
        <w:rPr>
          <w:rFonts w:ascii="Arial Narrow" w:hAnsi="Arial Narrow"/>
          <w:bCs/>
          <w:i/>
          <w:sz w:val="12"/>
          <w:szCs w:val="14"/>
        </w:rPr>
        <w:t xml:space="preserve">JULIO </w:t>
      </w:r>
      <w:r w:rsidR="00CC6A7B" w:rsidRPr="00453CFF">
        <w:rPr>
          <w:rFonts w:ascii="Arial Narrow" w:hAnsi="Arial Narrow"/>
          <w:bCs/>
          <w:i/>
          <w:sz w:val="12"/>
          <w:szCs w:val="14"/>
        </w:rPr>
        <w:t>DE 20</w:t>
      </w:r>
      <w:r w:rsidR="00CC6A7B">
        <w:rPr>
          <w:rFonts w:ascii="Arial Narrow" w:hAnsi="Arial Narrow"/>
          <w:bCs/>
          <w:i/>
          <w:sz w:val="12"/>
          <w:szCs w:val="14"/>
        </w:rPr>
        <w:t>12</w:t>
      </w:r>
      <w:r w:rsidR="00CC6A7B" w:rsidRPr="00453CFF">
        <w:rPr>
          <w:rFonts w:ascii="Arial Narrow" w:hAnsi="Arial Narrow"/>
          <w:bCs/>
          <w:i/>
          <w:sz w:val="12"/>
          <w:szCs w:val="14"/>
        </w:rPr>
        <w:t>)</w:t>
      </w:r>
    </w:p>
    <w:p w:rsidR="007D454C" w:rsidRPr="007D454C" w:rsidRDefault="007D454C" w:rsidP="007D454C">
      <w:pPr>
        <w:pStyle w:val="Textosinformato"/>
        <w:rPr>
          <w:rFonts w:ascii="Arial Narrow" w:hAnsi="Arial Narrow" w:cs="Courier New"/>
          <w:sz w:val="22"/>
          <w:szCs w:val="22"/>
        </w:rPr>
      </w:pPr>
      <w:r w:rsidRPr="007D454C">
        <w:rPr>
          <w:rFonts w:ascii="Arial Narrow" w:hAnsi="Arial Narrow" w:cs="Courier New"/>
          <w:sz w:val="22"/>
          <w:szCs w:val="22"/>
        </w:rPr>
        <w:t xml:space="preserve">Las personas interesadas en acreditar su calidad de Proveedor Salarialmente Responsable, deberán presentar constancias de declaraciones informativas anuales de naturaleza fiscal, de movimiento de alta o de modificación de sueldo en materia de seguridad social y de pago del Impuesto Sobre la Renta. </w:t>
      </w:r>
    </w:p>
    <w:p w:rsidR="00BC2BEC" w:rsidRPr="00CC6A7B" w:rsidRDefault="00BC2BEC" w:rsidP="00BC2BEC">
      <w:pPr>
        <w:rPr>
          <w:rFonts w:ascii="Arial Narrow" w:eastAsia="Arial Unicode MS" w:hAnsi="Arial Narrow" w:cs="Arial"/>
          <w:bCs/>
          <w:color w:val="000000"/>
          <w:sz w:val="22"/>
          <w:szCs w:val="22"/>
          <w:lang w:val="es-ES_tradnl"/>
        </w:rPr>
      </w:pPr>
    </w:p>
    <w:p w:rsidR="00CC6A7B" w:rsidRPr="00453CFF" w:rsidRDefault="007D454C" w:rsidP="00CC6A7B">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25</w:t>
      </w:r>
      <w:r w:rsidRPr="00453CFF">
        <w:rPr>
          <w:rFonts w:ascii="Arial Narrow" w:hAnsi="Arial Narrow"/>
          <w:bCs/>
          <w:i/>
          <w:sz w:val="12"/>
          <w:szCs w:val="14"/>
        </w:rPr>
        <w:t xml:space="preserve"> DE </w:t>
      </w:r>
      <w:r>
        <w:rPr>
          <w:rFonts w:ascii="Arial Narrow" w:hAnsi="Arial Narrow"/>
          <w:bCs/>
          <w:i/>
          <w:sz w:val="12"/>
          <w:szCs w:val="14"/>
        </w:rPr>
        <w:t>SEPTIEMBRE DE 2015</w:t>
      </w:r>
      <w:r w:rsidRPr="00453CFF">
        <w:rPr>
          <w:rFonts w:ascii="Arial Narrow" w:hAnsi="Arial Narrow"/>
          <w:bCs/>
          <w:i/>
          <w:sz w:val="12"/>
          <w:szCs w:val="14"/>
        </w:rPr>
        <w:t>)</w:t>
      </w:r>
      <w:r>
        <w:rPr>
          <w:rFonts w:ascii="Arial Narrow" w:hAnsi="Arial Narrow"/>
          <w:bCs/>
          <w:i/>
          <w:sz w:val="12"/>
          <w:szCs w:val="14"/>
        </w:rPr>
        <w:t xml:space="preserve">  </w:t>
      </w:r>
      <w:r w:rsidR="00CC6A7B" w:rsidRPr="00453CFF">
        <w:rPr>
          <w:rFonts w:ascii="Arial Narrow" w:hAnsi="Arial Narrow"/>
          <w:bCs/>
          <w:i/>
          <w:sz w:val="12"/>
          <w:szCs w:val="14"/>
        </w:rPr>
        <w:t>(REFORMAD</w:t>
      </w:r>
      <w:r w:rsidR="00CC6A7B">
        <w:rPr>
          <w:rFonts w:ascii="Arial Narrow" w:hAnsi="Arial Narrow"/>
          <w:bCs/>
          <w:i/>
          <w:sz w:val="12"/>
          <w:szCs w:val="14"/>
        </w:rPr>
        <w:t xml:space="preserve">O, </w:t>
      </w:r>
      <w:r w:rsidR="00CC6A7B" w:rsidRPr="00453CFF">
        <w:rPr>
          <w:rFonts w:ascii="Arial Narrow" w:hAnsi="Arial Narrow"/>
          <w:bCs/>
          <w:i/>
          <w:sz w:val="12"/>
          <w:szCs w:val="14"/>
        </w:rPr>
        <w:t xml:space="preserve">P.O. </w:t>
      </w:r>
      <w:r w:rsidR="00CC6A7B">
        <w:rPr>
          <w:rFonts w:ascii="Arial Narrow" w:hAnsi="Arial Narrow"/>
          <w:bCs/>
          <w:i/>
          <w:sz w:val="12"/>
          <w:szCs w:val="14"/>
        </w:rPr>
        <w:t>6</w:t>
      </w:r>
      <w:r w:rsidR="00CC6A7B" w:rsidRPr="00453CFF">
        <w:rPr>
          <w:rFonts w:ascii="Arial Narrow" w:hAnsi="Arial Narrow"/>
          <w:bCs/>
          <w:i/>
          <w:sz w:val="12"/>
          <w:szCs w:val="14"/>
        </w:rPr>
        <w:t xml:space="preserve"> DE </w:t>
      </w:r>
      <w:r w:rsidR="00CC6A7B">
        <w:rPr>
          <w:rFonts w:ascii="Arial Narrow" w:hAnsi="Arial Narrow"/>
          <w:bCs/>
          <w:i/>
          <w:sz w:val="12"/>
          <w:szCs w:val="14"/>
        </w:rPr>
        <w:t xml:space="preserve">JULIO </w:t>
      </w:r>
      <w:r w:rsidR="00CC6A7B" w:rsidRPr="00453CFF">
        <w:rPr>
          <w:rFonts w:ascii="Arial Narrow" w:hAnsi="Arial Narrow"/>
          <w:bCs/>
          <w:i/>
          <w:sz w:val="12"/>
          <w:szCs w:val="14"/>
        </w:rPr>
        <w:t>DE 20</w:t>
      </w:r>
      <w:r w:rsidR="00CC6A7B">
        <w:rPr>
          <w:rFonts w:ascii="Arial Narrow" w:hAnsi="Arial Narrow"/>
          <w:bCs/>
          <w:i/>
          <w:sz w:val="12"/>
          <w:szCs w:val="14"/>
        </w:rPr>
        <w:t>12</w:t>
      </w:r>
      <w:r w:rsidR="00CC6A7B" w:rsidRPr="00453CFF">
        <w:rPr>
          <w:rFonts w:ascii="Arial Narrow" w:hAnsi="Arial Narrow"/>
          <w:bCs/>
          <w:i/>
          <w:sz w:val="12"/>
          <w:szCs w:val="14"/>
        </w:rPr>
        <w:t>)</w:t>
      </w:r>
    </w:p>
    <w:p w:rsidR="007D454C" w:rsidRPr="007D454C" w:rsidRDefault="007D454C" w:rsidP="007D454C">
      <w:pPr>
        <w:pStyle w:val="Textosinformato"/>
        <w:rPr>
          <w:rFonts w:ascii="Arial Narrow" w:hAnsi="Arial Narrow" w:cs="Courier New"/>
          <w:sz w:val="22"/>
          <w:szCs w:val="22"/>
        </w:rPr>
      </w:pPr>
      <w:r w:rsidRPr="007D454C">
        <w:rPr>
          <w:rFonts w:ascii="Arial Narrow" w:hAnsi="Arial Narrow" w:cs="Courier New"/>
          <w:sz w:val="22"/>
          <w:szCs w:val="22"/>
        </w:rPr>
        <w:t xml:space="preserve">El Órgano de Control  a fin de  verificar en cualquier tiempo la veracidad de la información que presenten los interesados y podrá solicitar la documentación complementaria que juzgue conveniente. </w:t>
      </w:r>
    </w:p>
    <w:p w:rsidR="007D454C" w:rsidRPr="007D454C" w:rsidRDefault="007D454C" w:rsidP="007D454C">
      <w:pPr>
        <w:pStyle w:val="Textosinformato"/>
        <w:rPr>
          <w:rFonts w:ascii="Arial Narrow" w:hAnsi="Arial Narrow" w:cs="Courier New"/>
          <w:sz w:val="22"/>
          <w:szCs w:val="22"/>
        </w:rPr>
      </w:pPr>
      <w:r w:rsidRPr="007D454C">
        <w:rPr>
          <w:rFonts w:ascii="Arial Narrow" w:hAnsi="Arial Narrow" w:cs="Courier New"/>
          <w:sz w:val="22"/>
          <w:szCs w:val="22"/>
        </w:rPr>
        <w:t xml:space="preserve"> </w:t>
      </w:r>
    </w:p>
    <w:p w:rsidR="007D454C" w:rsidRDefault="007D454C" w:rsidP="007D454C">
      <w:pPr>
        <w:pStyle w:val="Textosinformato"/>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ADICIONADO, </w:t>
      </w:r>
      <w:r w:rsidRPr="00453CFF">
        <w:rPr>
          <w:rFonts w:ascii="Arial Narrow" w:hAnsi="Arial Narrow"/>
          <w:bCs/>
          <w:i/>
          <w:sz w:val="12"/>
          <w:szCs w:val="14"/>
        </w:rPr>
        <w:t xml:space="preserve">P.O. </w:t>
      </w:r>
      <w:r>
        <w:rPr>
          <w:rFonts w:ascii="Arial Narrow" w:hAnsi="Arial Narrow"/>
          <w:bCs/>
          <w:i/>
          <w:sz w:val="12"/>
          <w:szCs w:val="14"/>
        </w:rPr>
        <w:t>25</w:t>
      </w:r>
      <w:r w:rsidRPr="00453CFF">
        <w:rPr>
          <w:rFonts w:ascii="Arial Narrow" w:hAnsi="Arial Narrow"/>
          <w:bCs/>
          <w:i/>
          <w:sz w:val="12"/>
          <w:szCs w:val="14"/>
        </w:rPr>
        <w:t xml:space="preserve"> DE </w:t>
      </w:r>
      <w:r>
        <w:rPr>
          <w:rFonts w:ascii="Arial Narrow" w:hAnsi="Arial Narrow"/>
          <w:bCs/>
          <w:i/>
          <w:sz w:val="12"/>
          <w:szCs w:val="14"/>
        </w:rPr>
        <w:t>SEPTIEMBRE DE 2015</w:t>
      </w:r>
      <w:r w:rsidRPr="00453CFF">
        <w:rPr>
          <w:rFonts w:ascii="Arial Narrow" w:hAnsi="Arial Narrow"/>
          <w:bCs/>
          <w:i/>
          <w:sz w:val="12"/>
          <w:szCs w:val="14"/>
        </w:rPr>
        <w:t>)</w:t>
      </w:r>
      <w:r>
        <w:rPr>
          <w:rFonts w:ascii="Arial Narrow" w:hAnsi="Arial Narrow"/>
          <w:bCs/>
          <w:i/>
          <w:sz w:val="12"/>
          <w:szCs w:val="14"/>
        </w:rPr>
        <w:t xml:space="preserve">  </w:t>
      </w:r>
    </w:p>
    <w:p w:rsidR="007D454C" w:rsidRPr="007D454C" w:rsidRDefault="007D454C" w:rsidP="007D454C">
      <w:pPr>
        <w:pStyle w:val="Textosinformato"/>
        <w:rPr>
          <w:rFonts w:ascii="Arial Narrow" w:hAnsi="Arial Narrow" w:cs="Courier New"/>
          <w:sz w:val="22"/>
          <w:szCs w:val="22"/>
        </w:rPr>
      </w:pPr>
      <w:r w:rsidRPr="007D454C">
        <w:rPr>
          <w:rFonts w:ascii="Arial Narrow" w:hAnsi="Arial Narrow" w:cs="Courier New"/>
          <w:sz w:val="22"/>
          <w:szCs w:val="22"/>
        </w:rPr>
        <w:t xml:space="preserve">Además de la revisión documental, se podrán realizar las consultas que se consideren necesarias ante las instancias competentes para corroborar la información.   </w:t>
      </w:r>
    </w:p>
    <w:p w:rsidR="007D454C" w:rsidRPr="007D454C" w:rsidRDefault="007D454C" w:rsidP="007D454C">
      <w:pPr>
        <w:pStyle w:val="Textosinformato"/>
        <w:rPr>
          <w:rFonts w:ascii="Arial Narrow" w:hAnsi="Arial Narrow" w:cs="Courier New"/>
          <w:sz w:val="22"/>
          <w:szCs w:val="22"/>
        </w:rPr>
      </w:pPr>
      <w:r w:rsidRPr="007D454C">
        <w:rPr>
          <w:rFonts w:ascii="Arial Narrow" w:hAnsi="Arial Narrow" w:cs="Courier New"/>
          <w:sz w:val="22"/>
          <w:szCs w:val="22"/>
        </w:rPr>
        <w:t xml:space="preserve"> </w:t>
      </w:r>
    </w:p>
    <w:p w:rsidR="007D454C" w:rsidRDefault="007D454C" w:rsidP="007D454C">
      <w:pPr>
        <w:pStyle w:val="Textosinformato"/>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ADICIONADO, </w:t>
      </w:r>
      <w:r w:rsidRPr="00453CFF">
        <w:rPr>
          <w:rFonts w:ascii="Arial Narrow" w:hAnsi="Arial Narrow"/>
          <w:bCs/>
          <w:i/>
          <w:sz w:val="12"/>
          <w:szCs w:val="14"/>
        </w:rPr>
        <w:t xml:space="preserve">P.O. </w:t>
      </w:r>
      <w:r>
        <w:rPr>
          <w:rFonts w:ascii="Arial Narrow" w:hAnsi="Arial Narrow"/>
          <w:bCs/>
          <w:i/>
          <w:sz w:val="12"/>
          <w:szCs w:val="14"/>
        </w:rPr>
        <w:t>25</w:t>
      </w:r>
      <w:r w:rsidRPr="00453CFF">
        <w:rPr>
          <w:rFonts w:ascii="Arial Narrow" w:hAnsi="Arial Narrow"/>
          <w:bCs/>
          <w:i/>
          <w:sz w:val="12"/>
          <w:szCs w:val="14"/>
        </w:rPr>
        <w:t xml:space="preserve"> DE </w:t>
      </w:r>
      <w:r>
        <w:rPr>
          <w:rFonts w:ascii="Arial Narrow" w:hAnsi="Arial Narrow"/>
          <w:bCs/>
          <w:i/>
          <w:sz w:val="12"/>
          <w:szCs w:val="14"/>
        </w:rPr>
        <w:t>SEPTIEMBRE DE 2015</w:t>
      </w:r>
      <w:r w:rsidRPr="00453CFF">
        <w:rPr>
          <w:rFonts w:ascii="Arial Narrow" w:hAnsi="Arial Narrow"/>
          <w:bCs/>
          <w:i/>
          <w:sz w:val="12"/>
          <w:szCs w:val="14"/>
        </w:rPr>
        <w:t>)</w:t>
      </w:r>
      <w:r>
        <w:rPr>
          <w:rFonts w:ascii="Arial Narrow" w:hAnsi="Arial Narrow"/>
          <w:bCs/>
          <w:i/>
          <w:sz w:val="12"/>
          <w:szCs w:val="14"/>
        </w:rPr>
        <w:t xml:space="preserve">  </w:t>
      </w:r>
    </w:p>
    <w:p w:rsidR="007D454C" w:rsidRPr="007D454C" w:rsidRDefault="007D454C" w:rsidP="007D454C">
      <w:pPr>
        <w:pStyle w:val="Textosinformato"/>
        <w:rPr>
          <w:rFonts w:ascii="Arial Narrow" w:hAnsi="Arial Narrow" w:cs="Courier New"/>
          <w:sz w:val="22"/>
          <w:szCs w:val="22"/>
        </w:rPr>
      </w:pPr>
      <w:r w:rsidRPr="007D454C">
        <w:rPr>
          <w:rFonts w:ascii="Arial Narrow" w:hAnsi="Arial Narrow" w:cs="Courier New"/>
          <w:sz w:val="22"/>
          <w:szCs w:val="22"/>
        </w:rPr>
        <w:t xml:space="preserve">Las personas interesadas en inscribirse vía electrónica en el padrón, deberán atender los lineamientos que al efecto emita el Órgano de Control. </w:t>
      </w:r>
    </w:p>
    <w:p w:rsidR="00BC2BEC" w:rsidRPr="00CC6A7B" w:rsidRDefault="00617B2E" w:rsidP="00BC2BEC">
      <w:pPr>
        <w:rPr>
          <w:rFonts w:ascii="Arial Narrow" w:hAnsi="Arial Narrow" w:cs="Arial"/>
          <w:b/>
          <w:bCs/>
          <w:color w:val="000000"/>
          <w:sz w:val="22"/>
          <w:szCs w:val="22"/>
          <w:lang w:val="es-ES_tradnl"/>
        </w:rPr>
      </w:pPr>
      <w:r>
        <w:rPr>
          <w:rFonts w:ascii="Arial Narrow" w:hAnsi="Arial Narrow" w:cs="Arial"/>
          <w:b/>
          <w:bCs/>
          <w:color w:val="000000"/>
          <w:sz w:val="22"/>
          <w:szCs w:val="22"/>
          <w:lang w:val="es-ES_tradnl"/>
        </w:rPr>
        <w:t xml:space="preserve"> </w:t>
      </w:r>
    </w:p>
    <w:p w:rsidR="00AE35A1" w:rsidRPr="00453CFF" w:rsidRDefault="00617B2E" w:rsidP="00617B2E">
      <w:pPr>
        <w:rPr>
          <w:rFonts w:ascii="Arial Narrow" w:hAnsi="Arial Narrow"/>
          <w:bCs/>
          <w:i/>
          <w:sz w:val="12"/>
          <w:szCs w:val="14"/>
        </w:rPr>
      </w:pPr>
      <w:r w:rsidRPr="00617B2E">
        <w:rPr>
          <w:rFonts w:ascii="Arial Narrow" w:hAnsi="Arial Narrow"/>
          <w:bCs/>
          <w:i/>
          <w:sz w:val="12"/>
          <w:szCs w:val="14"/>
        </w:rPr>
        <w:t>(REFORMADO</w:t>
      </w:r>
      <w:r>
        <w:rPr>
          <w:rFonts w:ascii="Arial Narrow" w:hAnsi="Arial Narrow"/>
          <w:bCs/>
          <w:i/>
          <w:sz w:val="12"/>
          <w:szCs w:val="14"/>
        </w:rPr>
        <w:t xml:space="preserve">,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r w:rsidRPr="00453CFF">
        <w:rPr>
          <w:rFonts w:ascii="Arial Narrow" w:hAnsi="Arial Narrow"/>
          <w:bCs/>
          <w:i/>
          <w:sz w:val="12"/>
          <w:szCs w:val="14"/>
        </w:rPr>
        <w:t xml:space="preserve"> </w:t>
      </w:r>
      <w:r w:rsidR="006C3274" w:rsidRPr="00453CFF">
        <w:rPr>
          <w:rFonts w:ascii="Arial Narrow" w:hAnsi="Arial Narrow"/>
          <w:bCs/>
          <w:i/>
          <w:sz w:val="12"/>
          <w:szCs w:val="14"/>
        </w:rPr>
        <w:t>(</w:t>
      </w:r>
      <w:r w:rsidR="006C3274">
        <w:rPr>
          <w:rFonts w:ascii="Arial Narrow" w:hAnsi="Arial Narrow"/>
          <w:bCs/>
          <w:i/>
          <w:sz w:val="12"/>
          <w:szCs w:val="14"/>
        </w:rPr>
        <w:t xml:space="preserve">REFORMADO PRIMER PÁRRAFO, </w:t>
      </w:r>
      <w:r w:rsidR="006C3274" w:rsidRPr="00453CFF">
        <w:rPr>
          <w:rFonts w:ascii="Arial Narrow" w:hAnsi="Arial Narrow"/>
          <w:bCs/>
          <w:i/>
          <w:sz w:val="12"/>
          <w:szCs w:val="14"/>
        </w:rPr>
        <w:t xml:space="preserve">P.O. </w:t>
      </w:r>
      <w:r w:rsidR="006C3274">
        <w:rPr>
          <w:rFonts w:ascii="Arial Narrow" w:hAnsi="Arial Narrow"/>
          <w:bCs/>
          <w:i/>
          <w:sz w:val="12"/>
          <w:szCs w:val="14"/>
        </w:rPr>
        <w:t>25</w:t>
      </w:r>
      <w:r w:rsidR="006C3274" w:rsidRPr="00453CFF">
        <w:rPr>
          <w:rFonts w:ascii="Arial Narrow" w:hAnsi="Arial Narrow"/>
          <w:bCs/>
          <w:i/>
          <w:sz w:val="12"/>
          <w:szCs w:val="14"/>
        </w:rPr>
        <w:t xml:space="preserve"> DE </w:t>
      </w:r>
      <w:r w:rsidR="006C3274">
        <w:rPr>
          <w:rFonts w:ascii="Arial Narrow" w:hAnsi="Arial Narrow"/>
          <w:bCs/>
          <w:i/>
          <w:sz w:val="12"/>
          <w:szCs w:val="14"/>
        </w:rPr>
        <w:t>SEPTIEMBRE DE 2015</w:t>
      </w:r>
      <w:r w:rsidR="006C3274" w:rsidRPr="00453CFF">
        <w:rPr>
          <w:rFonts w:ascii="Arial Narrow" w:hAnsi="Arial Narrow"/>
          <w:bCs/>
          <w:i/>
          <w:sz w:val="12"/>
          <w:szCs w:val="14"/>
        </w:rPr>
        <w:t>)</w:t>
      </w:r>
      <w:r w:rsidR="006C3274">
        <w:rPr>
          <w:rFonts w:ascii="Arial Narrow" w:hAnsi="Arial Narrow"/>
          <w:bCs/>
          <w:i/>
          <w:sz w:val="12"/>
          <w:szCs w:val="14"/>
        </w:rPr>
        <w:t xml:space="preserve">  </w:t>
      </w:r>
      <w:r w:rsidR="006C3274" w:rsidRPr="00453CFF">
        <w:rPr>
          <w:rFonts w:ascii="Arial Narrow" w:hAnsi="Arial Narrow"/>
          <w:bCs/>
          <w:i/>
          <w:sz w:val="12"/>
          <w:szCs w:val="14"/>
        </w:rPr>
        <w:t xml:space="preserve"> </w:t>
      </w:r>
      <w:r w:rsidR="00AE35A1" w:rsidRPr="00453CFF">
        <w:rPr>
          <w:rFonts w:ascii="Arial Narrow" w:hAnsi="Arial Narrow"/>
          <w:bCs/>
          <w:i/>
          <w:sz w:val="12"/>
          <w:szCs w:val="14"/>
        </w:rPr>
        <w:t>(REFORMAD</w:t>
      </w:r>
      <w:r w:rsidR="00AE35A1">
        <w:rPr>
          <w:rFonts w:ascii="Arial Narrow" w:hAnsi="Arial Narrow"/>
          <w:bCs/>
          <w:i/>
          <w:sz w:val="12"/>
          <w:szCs w:val="14"/>
        </w:rPr>
        <w:t xml:space="preserve">O, </w:t>
      </w:r>
      <w:r w:rsidR="00AE35A1" w:rsidRPr="00453CFF">
        <w:rPr>
          <w:rFonts w:ascii="Arial Narrow" w:hAnsi="Arial Narrow"/>
          <w:bCs/>
          <w:i/>
          <w:sz w:val="12"/>
          <w:szCs w:val="14"/>
        </w:rPr>
        <w:t xml:space="preserve">P.O. </w:t>
      </w:r>
      <w:r w:rsidR="00AE35A1">
        <w:rPr>
          <w:rFonts w:ascii="Arial Narrow" w:hAnsi="Arial Narrow"/>
          <w:bCs/>
          <w:i/>
          <w:sz w:val="12"/>
          <w:szCs w:val="14"/>
        </w:rPr>
        <w:t>6</w:t>
      </w:r>
      <w:r w:rsidR="00AE35A1" w:rsidRPr="00453CFF">
        <w:rPr>
          <w:rFonts w:ascii="Arial Narrow" w:hAnsi="Arial Narrow"/>
          <w:bCs/>
          <w:i/>
          <w:sz w:val="12"/>
          <w:szCs w:val="14"/>
        </w:rPr>
        <w:t xml:space="preserve"> DE </w:t>
      </w:r>
      <w:r w:rsidR="00AE35A1">
        <w:rPr>
          <w:rFonts w:ascii="Arial Narrow" w:hAnsi="Arial Narrow"/>
          <w:bCs/>
          <w:i/>
          <w:sz w:val="12"/>
          <w:szCs w:val="14"/>
        </w:rPr>
        <w:t xml:space="preserve">JULIO </w:t>
      </w:r>
      <w:r w:rsidR="00AE35A1" w:rsidRPr="00453CFF">
        <w:rPr>
          <w:rFonts w:ascii="Arial Narrow" w:hAnsi="Arial Narrow"/>
          <w:bCs/>
          <w:i/>
          <w:sz w:val="12"/>
          <w:szCs w:val="14"/>
        </w:rPr>
        <w:t>DE 20</w:t>
      </w:r>
      <w:r w:rsidR="00AE35A1">
        <w:rPr>
          <w:rFonts w:ascii="Arial Narrow" w:hAnsi="Arial Narrow"/>
          <w:bCs/>
          <w:i/>
          <w:sz w:val="12"/>
          <w:szCs w:val="14"/>
        </w:rPr>
        <w:t>12</w:t>
      </w:r>
      <w:r w:rsidR="00AE35A1" w:rsidRPr="00453CFF">
        <w:rPr>
          <w:rFonts w:ascii="Arial Narrow" w:hAnsi="Arial Narrow"/>
          <w:bCs/>
          <w:i/>
          <w:sz w:val="12"/>
          <w:szCs w:val="14"/>
        </w:rPr>
        <w:t>)</w:t>
      </w:r>
    </w:p>
    <w:p w:rsidR="00617B2E" w:rsidRPr="00D72B89" w:rsidRDefault="00617B2E" w:rsidP="00617B2E">
      <w:pPr>
        <w:pStyle w:val="Textosinformato"/>
        <w:rPr>
          <w:rFonts w:ascii="Arial Narrow" w:hAnsi="Arial Narrow" w:cs="Courier New"/>
          <w:sz w:val="22"/>
          <w:szCs w:val="26"/>
        </w:rPr>
      </w:pPr>
      <w:r w:rsidRPr="00D72B89">
        <w:rPr>
          <w:rFonts w:ascii="Arial Narrow" w:hAnsi="Arial Narrow" w:cs="Courier New"/>
          <w:b/>
          <w:sz w:val="22"/>
          <w:szCs w:val="26"/>
        </w:rPr>
        <w:lastRenderedPageBreak/>
        <w:t>Artículo 24.-</w:t>
      </w:r>
      <w:r w:rsidRPr="00D72B89">
        <w:rPr>
          <w:rFonts w:ascii="Arial Narrow" w:hAnsi="Arial Narrow" w:cs="Courier New"/>
          <w:sz w:val="22"/>
          <w:szCs w:val="26"/>
        </w:rPr>
        <w:t xml:space="preserve"> Los interesados presentarán su solicitud con los documentos señalados en el artículo 23 de esta ley ante el Órgano de Control el cual, dentro de un término de veinte días hábiles siguientes a su presentación, resolverá sobre la inscripción en el padrón, este término podrá prorrogarse por diez días más, debiendo expedir el Órgano de Control, el Certificado de Aptitud. </w:t>
      </w:r>
    </w:p>
    <w:p w:rsidR="00617B2E" w:rsidRPr="00AE35A1" w:rsidRDefault="00617B2E" w:rsidP="00BC2BEC">
      <w:pPr>
        <w:rPr>
          <w:rFonts w:ascii="Arial Narrow" w:hAnsi="Arial Narrow" w:cs="Arial"/>
          <w:bCs/>
          <w:color w:val="000000"/>
          <w:sz w:val="22"/>
          <w:szCs w:val="22"/>
          <w:lang w:val="es-ES_tradnl"/>
        </w:rPr>
      </w:pPr>
    </w:p>
    <w:p w:rsidR="00AE35A1" w:rsidRPr="00453CFF" w:rsidRDefault="00AE35A1" w:rsidP="00AE35A1">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 xml:space="preserve">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AE35A1" w:rsidRPr="0077019A" w:rsidRDefault="00AE35A1" w:rsidP="00AE35A1">
      <w:pPr>
        <w:pStyle w:val="Textosinformato"/>
        <w:rPr>
          <w:rFonts w:ascii="Arial Narrow" w:hAnsi="Arial Narrow" w:cs="Courier New"/>
          <w:sz w:val="22"/>
          <w:szCs w:val="22"/>
        </w:rPr>
      </w:pPr>
      <w:r w:rsidRPr="0077019A">
        <w:rPr>
          <w:rFonts w:ascii="Arial Narrow" w:hAnsi="Arial Narrow" w:cs="Courier New"/>
          <w:sz w:val="22"/>
          <w:szCs w:val="22"/>
        </w:rPr>
        <w:t xml:space="preserve">El Órgano de Control expedirá al interesado el Certificado de Aptitud, que servirá para acreditar su calidad de productor o comerciante legalmente establecido, su existencia si es persona moral y su solvencia económica y capacidad para suministrar las mercancías en los procedimientos de adquisición, arrendamientos y prestación de servicios en que comparezca. </w:t>
      </w:r>
    </w:p>
    <w:p w:rsidR="00B21DBF" w:rsidRDefault="00B21DBF" w:rsidP="00BC2BEC">
      <w:pPr>
        <w:rPr>
          <w:rFonts w:ascii="Arial Narrow" w:hAnsi="Arial Narrow" w:cs="Arial"/>
          <w:bCs/>
          <w:color w:val="000000"/>
          <w:sz w:val="22"/>
          <w:szCs w:val="22"/>
          <w:lang w:val="es-ES_tradnl"/>
        </w:rPr>
      </w:pPr>
    </w:p>
    <w:p w:rsidR="006C3274" w:rsidRPr="00AE35A1" w:rsidRDefault="006C3274" w:rsidP="00BC2BEC">
      <w:pPr>
        <w:rPr>
          <w:rFonts w:ascii="Arial Narrow" w:hAnsi="Arial Narrow" w:cs="Arial"/>
          <w:bCs/>
          <w:color w:val="000000"/>
          <w:sz w:val="22"/>
          <w:szCs w:val="22"/>
          <w:lang w:val="es-ES_tradnl"/>
        </w:rPr>
      </w:pPr>
      <w:r>
        <w:rPr>
          <w:rFonts w:ascii="Arial Narrow" w:hAnsi="Arial Narrow"/>
          <w:bCs/>
          <w:i/>
          <w:sz w:val="12"/>
          <w:szCs w:val="14"/>
        </w:rPr>
        <w:t xml:space="preserve">(ADICIONADO, </w:t>
      </w:r>
      <w:r w:rsidRPr="00453CFF">
        <w:rPr>
          <w:rFonts w:ascii="Arial Narrow" w:hAnsi="Arial Narrow"/>
          <w:bCs/>
          <w:i/>
          <w:sz w:val="12"/>
          <w:szCs w:val="14"/>
        </w:rPr>
        <w:t xml:space="preserve">P.O. </w:t>
      </w:r>
      <w:r>
        <w:rPr>
          <w:rFonts w:ascii="Arial Narrow" w:hAnsi="Arial Narrow"/>
          <w:bCs/>
          <w:i/>
          <w:sz w:val="12"/>
          <w:szCs w:val="14"/>
        </w:rPr>
        <w:t>25</w:t>
      </w:r>
      <w:r w:rsidRPr="00453CFF">
        <w:rPr>
          <w:rFonts w:ascii="Arial Narrow" w:hAnsi="Arial Narrow"/>
          <w:bCs/>
          <w:i/>
          <w:sz w:val="12"/>
          <w:szCs w:val="14"/>
        </w:rPr>
        <w:t xml:space="preserve"> DE </w:t>
      </w:r>
      <w:r>
        <w:rPr>
          <w:rFonts w:ascii="Arial Narrow" w:hAnsi="Arial Narrow"/>
          <w:bCs/>
          <w:i/>
          <w:sz w:val="12"/>
          <w:szCs w:val="14"/>
        </w:rPr>
        <w:t>SEPTIEMBRE DE 2015</w:t>
      </w:r>
      <w:r w:rsidRPr="00453CFF">
        <w:rPr>
          <w:rFonts w:ascii="Arial Narrow" w:hAnsi="Arial Narrow"/>
          <w:bCs/>
          <w:i/>
          <w:sz w:val="12"/>
          <w:szCs w:val="14"/>
        </w:rPr>
        <w:t>)</w:t>
      </w:r>
      <w:r>
        <w:rPr>
          <w:rFonts w:ascii="Arial Narrow" w:hAnsi="Arial Narrow"/>
          <w:bCs/>
          <w:i/>
          <w:sz w:val="12"/>
          <w:szCs w:val="14"/>
        </w:rPr>
        <w:t xml:space="preserve">  </w:t>
      </w:r>
      <w:r w:rsidRPr="00453CFF">
        <w:rPr>
          <w:rFonts w:ascii="Arial Narrow" w:hAnsi="Arial Narrow"/>
          <w:bCs/>
          <w:i/>
          <w:sz w:val="12"/>
          <w:szCs w:val="14"/>
        </w:rPr>
        <w:t xml:space="preserve"> </w:t>
      </w:r>
    </w:p>
    <w:p w:rsidR="006C3274" w:rsidRPr="006C3274" w:rsidRDefault="006C3274" w:rsidP="006C3274">
      <w:pPr>
        <w:pStyle w:val="Textosinformato"/>
        <w:rPr>
          <w:rFonts w:ascii="Arial Narrow" w:hAnsi="Arial Narrow" w:cs="Courier New"/>
          <w:sz w:val="22"/>
          <w:szCs w:val="22"/>
        </w:rPr>
      </w:pPr>
      <w:r w:rsidRPr="006C3274">
        <w:rPr>
          <w:rFonts w:ascii="Arial Narrow" w:hAnsi="Arial Narrow" w:cs="Courier New"/>
          <w:sz w:val="22"/>
          <w:szCs w:val="22"/>
        </w:rPr>
        <w:t xml:space="preserve">En el caso de que el interesado hubiere acompañado esta solicitud de los documentos mencionados en el párrafo tercero del artículo 23 de la presente ley, el certificado de aptitud contará con una anotación con la que se acreditará la calidad de Salarialmente Responsable. </w:t>
      </w:r>
    </w:p>
    <w:p w:rsidR="006C3274" w:rsidRPr="006C3274" w:rsidRDefault="006C3274" w:rsidP="00BC2BEC">
      <w:pPr>
        <w:rPr>
          <w:rFonts w:ascii="Arial Narrow" w:hAnsi="Arial Narrow" w:cs="Arial"/>
          <w:bCs/>
          <w:color w:val="000000"/>
          <w:sz w:val="22"/>
          <w:szCs w:val="22"/>
          <w:lang w:val="es-ES_tradnl"/>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000000"/>
          <w:sz w:val="22"/>
          <w:szCs w:val="22"/>
        </w:rPr>
        <w:t>El Certificado de Aptitud deberá estar vigente y será requisito indispensable para que comparezca el interesado en cualquier procedimiento de los previstos por este ordenamiento.</w:t>
      </w:r>
    </w:p>
    <w:p w:rsidR="00BC2BEC" w:rsidRPr="003C7E6E" w:rsidRDefault="00BC2BEC" w:rsidP="00BC2BEC">
      <w:pPr>
        <w:rPr>
          <w:rFonts w:ascii="Arial Narrow" w:hAnsi="Arial Narrow" w:cs="Arial"/>
          <w:bCs/>
          <w:color w:val="000000"/>
          <w:sz w:val="22"/>
          <w:szCs w:val="22"/>
        </w:rPr>
      </w:pPr>
    </w:p>
    <w:p w:rsidR="006C3274" w:rsidRPr="00AE35A1" w:rsidRDefault="006C3274" w:rsidP="006C3274">
      <w:pPr>
        <w:rPr>
          <w:rFonts w:ascii="Arial Narrow" w:hAnsi="Arial Narrow" w:cs="Arial"/>
          <w:bCs/>
          <w:color w:val="000000"/>
          <w:sz w:val="22"/>
          <w:szCs w:val="22"/>
          <w:lang w:val="es-ES_tradnl"/>
        </w:rPr>
      </w:pP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25</w:t>
      </w:r>
      <w:r w:rsidRPr="00453CFF">
        <w:rPr>
          <w:rFonts w:ascii="Arial Narrow" w:hAnsi="Arial Narrow"/>
          <w:bCs/>
          <w:i/>
          <w:sz w:val="12"/>
          <w:szCs w:val="14"/>
        </w:rPr>
        <w:t xml:space="preserve"> DE </w:t>
      </w:r>
      <w:r>
        <w:rPr>
          <w:rFonts w:ascii="Arial Narrow" w:hAnsi="Arial Narrow"/>
          <w:bCs/>
          <w:i/>
          <w:sz w:val="12"/>
          <w:szCs w:val="14"/>
        </w:rPr>
        <w:t>SEPTIEMBRE DE 2015</w:t>
      </w:r>
      <w:r w:rsidRPr="00453CFF">
        <w:rPr>
          <w:rFonts w:ascii="Arial Narrow" w:hAnsi="Arial Narrow"/>
          <w:bCs/>
          <w:i/>
          <w:sz w:val="12"/>
          <w:szCs w:val="14"/>
        </w:rPr>
        <w:t>)</w:t>
      </w:r>
      <w:r>
        <w:rPr>
          <w:rFonts w:ascii="Arial Narrow" w:hAnsi="Arial Narrow"/>
          <w:bCs/>
          <w:i/>
          <w:sz w:val="12"/>
          <w:szCs w:val="14"/>
        </w:rPr>
        <w:t xml:space="preserve">  </w:t>
      </w:r>
      <w:r w:rsidRPr="00453CFF">
        <w:rPr>
          <w:rFonts w:ascii="Arial Narrow" w:hAnsi="Arial Narrow"/>
          <w:bCs/>
          <w:i/>
          <w:sz w:val="12"/>
          <w:szCs w:val="14"/>
        </w:rPr>
        <w:t xml:space="preserve"> </w:t>
      </w:r>
    </w:p>
    <w:p w:rsidR="006C3274" w:rsidRPr="006C3274" w:rsidRDefault="006C3274" w:rsidP="006C3274">
      <w:pPr>
        <w:pStyle w:val="Textosinformato"/>
        <w:rPr>
          <w:rFonts w:ascii="Arial Narrow" w:hAnsi="Arial Narrow" w:cs="Courier New"/>
          <w:sz w:val="22"/>
          <w:szCs w:val="22"/>
        </w:rPr>
      </w:pPr>
      <w:r w:rsidRPr="006C3274">
        <w:rPr>
          <w:rFonts w:ascii="Arial Narrow" w:hAnsi="Arial Narrow" w:cs="Courier New"/>
          <w:b/>
          <w:sz w:val="22"/>
          <w:szCs w:val="22"/>
        </w:rPr>
        <w:t xml:space="preserve">Artículo 25.- </w:t>
      </w:r>
      <w:r w:rsidRPr="006C3274">
        <w:rPr>
          <w:rFonts w:ascii="Arial Narrow" w:hAnsi="Arial Narrow" w:cs="Courier New"/>
          <w:sz w:val="22"/>
          <w:szCs w:val="22"/>
        </w:rPr>
        <w:t xml:space="preserve">El Certificado de Aptitud, y en su caso, la calidad de Salarialmente Responsable, en el Padrón de Proveedores de la Administración Pública Estatal, tendrá una vigencia anual y podrá revalidarse anualmente siempre y cuando no se incurra en alguna de las causales de suspensión o cancelación.  </w:t>
      </w:r>
    </w:p>
    <w:p w:rsidR="006C3274" w:rsidRPr="006C3274" w:rsidRDefault="006C3274" w:rsidP="006C3274">
      <w:pPr>
        <w:pStyle w:val="Textosinformato"/>
        <w:rPr>
          <w:rFonts w:ascii="Arial Narrow" w:hAnsi="Arial Narrow" w:cs="Courier New"/>
          <w:sz w:val="22"/>
          <w:szCs w:val="22"/>
        </w:rPr>
      </w:pPr>
    </w:p>
    <w:p w:rsidR="00617B2E" w:rsidRDefault="0063344C" w:rsidP="006C3274">
      <w:pPr>
        <w:pStyle w:val="Textosinformato"/>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w:t>
      </w:r>
      <w:r w:rsidR="00E04957">
        <w:rPr>
          <w:rFonts w:ascii="Arial Narrow" w:hAnsi="Arial Narrow"/>
          <w:bCs/>
          <w:i/>
          <w:sz w:val="12"/>
          <w:szCs w:val="14"/>
        </w:rPr>
        <w:t>1</w:t>
      </w:r>
      <w:r w:rsidRPr="00453CFF">
        <w:rPr>
          <w:rFonts w:ascii="Arial Narrow" w:hAnsi="Arial Narrow"/>
          <w:bCs/>
          <w:i/>
          <w:sz w:val="12"/>
          <w:szCs w:val="14"/>
        </w:rPr>
        <w:t xml:space="preserve"> DE </w:t>
      </w:r>
      <w:r>
        <w:rPr>
          <w:rFonts w:ascii="Arial Narrow" w:hAnsi="Arial Narrow"/>
          <w:bCs/>
          <w:i/>
          <w:sz w:val="12"/>
          <w:szCs w:val="14"/>
        </w:rPr>
        <w:t xml:space="preserve">NOVIEMBRE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r w:rsidR="00617B2E" w:rsidRPr="00617B2E">
        <w:rPr>
          <w:rFonts w:ascii="Arial Narrow" w:hAnsi="Arial Narrow"/>
          <w:bCs/>
          <w:i/>
          <w:sz w:val="12"/>
          <w:szCs w:val="14"/>
        </w:rPr>
        <w:t>(REFORMADO</w:t>
      </w:r>
      <w:r w:rsidR="00617B2E">
        <w:rPr>
          <w:rFonts w:ascii="Arial Narrow" w:hAnsi="Arial Narrow"/>
          <w:bCs/>
          <w:i/>
          <w:sz w:val="12"/>
          <w:szCs w:val="14"/>
        </w:rPr>
        <w:t xml:space="preserve">, </w:t>
      </w:r>
      <w:r w:rsidR="00617B2E" w:rsidRPr="00453CFF">
        <w:rPr>
          <w:rFonts w:ascii="Arial Narrow" w:hAnsi="Arial Narrow"/>
          <w:bCs/>
          <w:i/>
          <w:sz w:val="12"/>
          <w:szCs w:val="14"/>
        </w:rPr>
        <w:t xml:space="preserve">P.O. </w:t>
      </w:r>
      <w:r w:rsidR="00617B2E">
        <w:rPr>
          <w:rFonts w:ascii="Arial Narrow" w:hAnsi="Arial Narrow"/>
          <w:bCs/>
          <w:i/>
          <w:sz w:val="12"/>
          <w:szCs w:val="14"/>
        </w:rPr>
        <w:t>7</w:t>
      </w:r>
      <w:r w:rsidR="00617B2E" w:rsidRPr="00453CFF">
        <w:rPr>
          <w:rFonts w:ascii="Arial Narrow" w:hAnsi="Arial Narrow"/>
          <w:bCs/>
          <w:i/>
          <w:sz w:val="12"/>
          <w:szCs w:val="14"/>
        </w:rPr>
        <w:t xml:space="preserve"> DE </w:t>
      </w:r>
      <w:r w:rsidR="00617B2E">
        <w:rPr>
          <w:rFonts w:ascii="Arial Narrow" w:hAnsi="Arial Narrow"/>
          <w:bCs/>
          <w:i/>
          <w:sz w:val="12"/>
          <w:szCs w:val="14"/>
        </w:rPr>
        <w:t xml:space="preserve">ABRIL </w:t>
      </w:r>
      <w:r w:rsidR="00617B2E" w:rsidRPr="00453CFF">
        <w:rPr>
          <w:rFonts w:ascii="Arial Narrow" w:hAnsi="Arial Narrow"/>
          <w:bCs/>
          <w:i/>
          <w:sz w:val="12"/>
          <w:szCs w:val="14"/>
        </w:rPr>
        <w:t>DE 20</w:t>
      </w:r>
      <w:r w:rsidR="00617B2E">
        <w:rPr>
          <w:rFonts w:ascii="Arial Narrow" w:hAnsi="Arial Narrow"/>
          <w:bCs/>
          <w:i/>
          <w:sz w:val="12"/>
          <w:szCs w:val="14"/>
        </w:rPr>
        <w:t>17</w:t>
      </w:r>
      <w:r w:rsidR="00617B2E" w:rsidRPr="00453CFF">
        <w:rPr>
          <w:rFonts w:ascii="Arial Narrow" w:hAnsi="Arial Narrow"/>
          <w:bCs/>
          <w:i/>
          <w:sz w:val="12"/>
          <w:szCs w:val="14"/>
        </w:rPr>
        <w:t>)</w:t>
      </w:r>
    </w:p>
    <w:p w:rsidR="006C3274" w:rsidRDefault="0063344C" w:rsidP="0063344C">
      <w:pPr>
        <w:pStyle w:val="Textosinformato"/>
        <w:rPr>
          <w:rFonts w:ascii="Arial Narrow" w:hAnsi="Arial Narrow" w:cs="Courier New"/>
          <w:sz w:val="22"/>
          <w:szCs w:val="22"/>
        </w:rPr>
      </w:pPr>
      <w:r w:rsidRPr="0063344C">
        <w:rPr>
          <w:rFonts w:ascii="Arial Narrow" w:hAnsi="Arial Narrow" w:cs="Courier New"/>
          <w:sz w:val="22"/>
          <w:szCs w:val="22"/>
        </w:rPr>
        <w:t>Los proveedores que tengan interés en continuar inscritos en el Padrón, y en su caso, conservar la calidad de Salarialmente Responsable, podrán presentar el pago de los derechos correspondientes al refrendo ante el Órgano de Control, dentro de los treinta días hábiles anteriores al vencimiento de su Certificado de Aptitud. Los interesados no estarán obligados a proporcionar copias adicionales de documentos entregados previamente.</w:t>
      </w:r>
      <w:r w:rsidR="006C3274" w:rsidRPr="006C3274">
        <w:rPr>
          <w:rFonts w:ascii="Arial Narrow" w:hAnsi="Arial Narrow" w:cs="Courier New"/>
          <w:sz w:val="22"/>
          <w:szCs w:val="22"/>
        </w:rPr>
        <w:t xml:space="preserve"> </w:t>
      </w:r>
    </w:p>
    <w:p w:rsidR="0063344C" w:rsidRPr="006C3274" w:rsidRDefault="0063344C" w:rsidP="0063344C">
      <w:pPr>
        <w:pStyle w:val="Textosinformato"/>
        <w:rPr>
          <w:rFonts w:ascii="Arial Narrow" w:hAnsi="Arial Narrow" w:cs="Courier New"/>
          <w:sz w:val="22"/>
          <w:szCs w:val="22"/>
        </w:rPr>
      </w:pPr>
    </w:p>
    <w:p w:rsidR="006C3274" w:rsidRPr="006C3274" w:rsidRDefault="006C3274" w:rsidP="006C3274">
      <w:pPr>
        <w:pStyle w:val="Textosinformato"/>
        <w:rPr>
          <w:rFonts w:ascii="Arial Narrow" w:hAnsi="Arial Narrow" w:cs="Courier New"/>
          <w:sz w:val="22"/>
          <w:szCs w:val="22"/>
        </w:rPr>
      </w:pPr>
      <w:r w:rsidRPr="006C3274">
        <w:rPr>
          <w:rFonts w:ascii="Arial Narrow" w:hAnsi="Arial Narrow" w:cs="Courier New"/>
          <w:sz w:val="22"/>
          <w:szCs w:val="22"/>
        </w:rPr>
        <w:t xml:space="preserve">La inscripción y la revalidación causarán los derechos que establezca la Ley de Hacienda para el Estado de Coahuila de Zaragoza. </w:t>
      </w:r>
    </w:p>
    <w:p w:rsidR="006C3274" w:rsidRPr="006C3274" w:rsidRDefault="006C3274" w:rsidP="006C3274">
      <w:pPr>
        <w:pStyle w:val="Textosinformato"/>
        <w:rPr>
          <w:rFonts w:ascii="Arial Narrow" w:hAnsi="Arial Narrow" w:cs="Courier New"/>
          <w:sz w:val="22"/>
          <w:szCs w:val="22"/>
        </w:rPr>
      </w:pPr>
      <w:r w:rsidRPr="006C3274">
        <w:rPr>
          <w:rFonts w:ascii="Arial Narrow" w:hAnsi="Arial Narrow" w:cs="Courier New"/>
          <w:sz w:val="22"/>
          <w:szCs w:val="22"/>
        </w:rPr>
        <w:t xml:space="preserve"> </w:t>
      </w:r>
    </w:p>
    <w:p w:rsidR="006C3274" w:rsidRPr="006C3274" w:rsidRDefault="006C3274" w:rsidP="006C3274">
      <w:pPr>
        <w:pStyle w:val="Textosinformato"/>
        <w:rPr>
          <w:rFonts w:ascii="Arial Narrow" w:hAnsi="Arial Narrow" w:cs="Courier New"/>
          <w:sz w:val="22"/>
          <w:szCs w:val="22"/>
        </w:rPr>
      </w:pPr>
      <w:r w:rsidRPr="006C3274">
        <w:rPr>
          <w:rFonts w:ascii="Arial Narrow" w:hAnsi="Arial Narrow" w:cs="Courier New"/>
          <w:sz w:val="22"/>
          <w:szCs w:val="22"/>
        </w:rPr>
        <w:t xml:space="preserve">Así mismo deberán comunicar por escrito al Órgano de Control dentro de un plazo de sesenta días naturales a partir de que suceda cualquier situación que se presente en su empresa y que modifique los datos proporcionados para obtener su Certificado de Aptitud o revalidación.  </w:t>
      </w:r>
    </w:p>
    <w:p w:rsidR="006C3274" w:rsidRPr="006C3274" w:rsidRDefault="006C3274" w:rsidP="006C3274">
      <w:pPr>
        <w:pStyle w:val="Textosinformato"/>
        <w:rPr>
          <w:rFonts w:ascii="Arial Narrow" w:hAnsi="Arial Narrow" w:cs="Courier New"/>
          <w:sz w:val="22"/>
          <w:szCs w:val="22"/>
        </w:rPr>
      </w:pPr>
      <w:r w:rsidRPr="006C3274">
        <w:rPr>
          <w:rFonts w:ascii="Arial Narrow" w:hAnsi="Arial Narrow" w:cs="Courier New"/>
          <w:sz w:val="22"/>
          <w:szCs w:val="22"/>
        </w:rPr>
        <w:t xml:space="preserve"> </w:t>
      </w:r>
    </w:p>
    <w:p w:rsidR="0063344C" w:rsidRDefault="0063344C" w:rsidP="006C3274">
      <w:pPr>
        <w:pStyle w:val="Textosinformato"/>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w:t>
      </w:r>
      <w:r w:rsidR="00E04957">
        <w:rPr>
          <w:rFonts w:ascii="Arial Narrow" w:hAnsi="Arial Narrow"/>
          <w:bCs/>
          <w:i/>
          <w:sz w:val="12"/>
          <w:szCs w:val="14"/>
        </w:rPr>
        <w:t>1</w:t>
      </w:r>
      <w:r w:rsidRPr="00453CFF">
        <w:rPr>
          <w:rFonts w:ascii="Arial Narrow" w:hAnsi="Arial Narrow"/>
          <w:bCs/>
          <w:i/>
          <w:sz w:val="12"/>
          <w:szCs w:val="14"/>
        </w:rPr>
        <w:t xml:space="preserve"> DE </w:t>
      </w:r>
      <w:r>
        <w:rPr>
          <w:rFonts w:ascii="Arial Narrow" w:hAnsi="Arial Narrow"/>
          <w:bCs/>
          <w:i/>
          <w:sz w:val="12"/>
          <w:szCs w:val="14"/>
        </w:rPr>
        <w:t xml:space="preserve">NOVIEMBRE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p>
    <w:p w:rsidR="006C3274" w:rsidRPr="006C3274" w:rsidRDefault="0063344C" w:rsidP="0063344C">
      <w:pPr>
        <w:pStyle w:val="Textosinformato"/>
        <w:rPr>
          <w:rFonts w:ascii="Arial Narrow" w:hAnsi="Arial Narrow" w:cs="Courier New"/>
          <w:sz w:val="22"/>
          <w:szCs w:val="22"/>
        </w:rPr>
      </w:pPr>
      <w:r w:rsidRPr="0063344C">
        <w:rPr>
          <w:rFonts w:ascii="Arial Narrow" w:hAnsi="Arial Narrow" w:cs="Courier New"/>
          <w:sz w:val="22"/>
          <w:szCs w:val="22"/>
        </w:rPr>
        <w:t xml:space="preserve">En caso de que se requiera solventar alguna observación dentro del procedimiento de trámite del Certificado de Aptitud, de acreditación de la calidad de Salarialmente Responsable o revalidación de éstos, el Órgano de Control lo hará del conocimiento del solicitante a través de los medios electrónicos establecidos para ello, para que éste presente las aclaraciones y documentos pertinentes en un plazo que no exceda de quince días hábiles contados a partir de la fecha en que reciba la comunicación; en caso de no ser atendida la </w:t>
      </w:r>
      <w:proofErr w:type="spellStart"/>
      <w:r w:rsidRPr="0063344C">
        <w:rPr>
          <w:rFonts w:ascii="Arial Narrow" w:hAnsi="Arial Narrow" w:cs="Courier New"/>
          <w:sz w:val="22"/>
          <w:szCs w:val="22"/>
        </w:rPr>
        <w:t>solventación</w:t>
      </w:r>
      <w:proofErr w:type="spellEnd"/>
      <w:r w:rsidRPr="0063344C">
        <w:rPr>
          <w:rFonts w:ascii="Arial Narrow" w:hAnsi="Arial Narrow" w:cs="Courier New"/>
          <w:sz w:val="22"/>
          <w:szCs w:val="22"/>
        </w:rPr>
        <w:t xml:space="preserve"> en este plazo, el trámite se dará por cancelado, turnando la documentación para su devolución al interesado.</w:t>
      </w:r>
      <w:r w:rsidR="006C3274" w:rsidRPr="006C3274">
        <w:rPr>
          <w:rFonts w:ascii="Arial Narrow" w:hAnsi="Arial Narrow" w:cs="Courier New"/>
          <w:sz w:val="22"/>
          <w:szCs w:val="22"/>
        </w:rPr>
        <w:t xml:space="preserve"> </w:t>
      </w:r>
    </w:p>
    <w:p w:rsidR="0063344C" w:rsidRDefault="0063344C" w:rsidP="006C3274">
      <w:pPr>
        <w:pStyle w:val="Textosinformato"/>
        <w:rPr>
          <w:rFonts w:ascii="Arial Narrow" w:hAnsi="Arial Narrow" w:cs="Courier New"/>
          <w:sz w:val="22"/>
          <w:szCs w:val="22"/>
        </w:rPr>
      </w:pPr>
    </w:p>
    <w:p w:rsidR="006C3274" w:rsidRPr="006C3274" w:rsidRDefault="006C3274" w:rsidP="006C3274">
      <w:pPr>
        <w:pStyle w:val="Textosinformato"/>
        <w:rPr>
          <w:rFonts w:ascii="Arial Narrow" w:hAnsi="Arial Narrow" w:cs="Courier New"/>
          <w:sz w:val="22"/>
          <w:szCs w:val="22"/>
        </w:rPr>
      </w:pPr>
      <w:r w:rsidRPr="006C3274">
        <w:rPr>
          <w:rFonts w:ascii="Arial Narrow" w:hAnsi="Arial Narrow" w:cs="Courier New"/>
          <w:sz w:val="22"/>
          <w:szCs w:val="22"/>
        </w:rPr>
        <w:t xml:space="preserve">Cuando el Proveedor dejase de revalidar su Certificado de Aptitud y en su caso la calidad de Salarialmente Responsable, por un período de treinta y seis meses consecutivos contados a partir de la fecha de su vencimiento, deberá iniciar los trámites para su inscripción en los términos del Artículo 23 de este ordenamiento jurídico. </w:t>
      </w:r>
    </w:p>
    <w:p w:rsidR="006C3274" w:rsidRPr="006C3274" w:rsidRDefault="006C3274" w:rsidP="006C3274">
      <w:pPr>
        <w:pStyle w:val="Textosinformato"/>
        <w:rPr>
          <w:rFonts w:ascii="Arial Narrow" w:hAnsi="Arial Narrow" w:cs="Courier New"/>
          <w:sz w:val="22"/>
          <w:szCs w:val="22"/>
        </w:rPr>
      </w:pPr>
      <w:r w:rsidRPr="006C3274">
        <w:rPr>
          <w:rFonts w:ascii="Arial Narrow" w:hAnsi="Arial Narrow" w:cs="Courier New"/>
          <w:sz w:val="22"/>
          <w:szCs w:val="22"/>
        </w:rPr>
        <w:t xml:space="preserve"> </w:t>
      </w:r>
    </w:p>
    <w:p w:rsidR="0063344C" w:rsidRDefault="0063344C" w:rsidP="0063344C">
      <w:pPr>
        <w:pStyle w:val="Textosinformato"/>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w:t>
      </w:r>
      <w:r w:rsidR="00E04957">
        <w:rPr>
          <w:rFonts w:ascii="Arial Narrow" w:hAnsi="Arial Narrow"/>
          <w:bCs/>
          <w:i/>
          <w:sz w:val="12"/>
          <w:szCs w:val="14"/>
        </w:rPr>
        <w:t>1</w:t>
      </w:r>
      <w:r w:rsidRPr="00453CFF">
        <w:rPr>
          <w:rFonts w:ascii="Arial Narrow" w:hAnsi="Arial Narrow"/>
          <w:bCs/>
          <w:i/>
          <w:sz w:val="12"/>
          <w:szCs w:val="14"/>
        </w:rPr>
        <w:t xml:space="preserve"> DE </w:t>
      </w:r>
      <w:r>
        <w:rPr>
          <w:rFonts w:ascii="Arial Narrow" w:hAnsi="Arial Narrow"/>
          <w:bCs/>
          <w:i/>
          <w:sz w:val="12"/>
          <w:szCs w:val="14"/>
        </w:rPr>
        <w:t xml:space="preserve">NOVIEMBRE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p>
    <w:p w:rsidR="00BC2BEC" w:rsidRDefault="0063344C" w:rsidP="0063344C">
      <w:pPr>
        <w:pStyle w:val="Textosinformato"/>
        <w:rPr>
          <w:rFonts w:ascii="Arial Narrow" w:hAnsi="Arial Narrow" w:cs="Courier New"/>
          <w:sz w:val="22"/>
          <w:szCs w:val="22"/>
        </w:rPr>
      </w:pPr>
      <w:r w:rsidRPr="0063344C">
        <w:rPr>
          <w:rFonts w:ascii="Arial Narrow" w:hAnsi="Arial Narrow" w:cs="Courier New"/>
          <w:sz w:val="22"/>
          <w:szCs w:val="22"/>
        </w:rPr>
        <w:t>La omisión de la revalidación traerá como consecuencia la cancelación del Certificado de Aptitud y en su caso, de su calidad de Salarialmente Responsable, a su vencimiento, sin perjuicio del derecho del interesado para formular nueva solicitud.</w:t>
      </w:r>
    </w:p>
    <w:p w:rsidR="0063344C" w:rsidRPr="0063344C" w:rsidRDefault="0063344C" w:rsidP="0063344C">
      <w:pPr>
        <w:pStyle w:val="Textosinformato"/>
        <w:rPr>
          <w:rFonts w:ascii="Arial Narrow" w:hAnsi="Arial Narrow" w:cs="Courier New"/>
          <w:sz w:val="22"/>
          <w:szCs w:val="22"/>
        </w:rPr>
      </w:pPr>
    </w:p>
    <w:p w:rsidR="006C3274" w:rsidRPr="00AE35A1" w:rsidRDefault="006C3274" w:rsidP="006C3274">
      <w:pPr>
        <w:rPr>
          <w:rFonts w:ascii="Arial Narrow" w:hAnsi="Arial Narrow" w:cs="Arial"/>
          <w:bCs/>
          <w:color w:val="000000"/>
          <w:sz w:val="22"/>
          <w:szCs w:val="22"/>
          <w:lang w:val="es-ES_tradnl"/>
        </w:rPr>
      </w:pPr>
      <w:r>
        <w:rPr>
          <w:rFonts w:ascii="Arial Narrow" w:hAnsi="Arial Narrow"/>
          <w:bCs/>
          <w:i/>
          <w:sz w:val="12"/>
          <w:szCs w:val="14"/>
        </w:rPr>
        <w:lastRenderedPageBreak/>
        <w:t xml:space="preserve">(ADICIONADO, </w:t>
      </w:r>
      <w:r w:rsidRPr="00453CFF">
        <w:rPr>
          <w:rFonts w:ascii="Arial Narrow" w:hAnsi="Arial Narrow"/>
          <w:bCs/>
          <w:i/>
          <w:sz w:val="12"/>
          <w:szCs w:val="14"/>
        </w:rPr>
        <w:t xml:space="preserve">P.O. </w:t>
      </w:r>
      <w:r>
        <w:rPr>
          <w:rFonts w:ascii="Arial Narrow" w:hAnsi="Arial Narrow"/>
          <w:bCs/>
          <w:i/>
          <w:sz w:val="12"/>
          <w:szCs w:val="14"/>
        </w:rPr>
        <w:t>25</w:t>
      </w:r>
      <w:r w:rsidRPr="00453CFF">
        <w:rPr>
          <w:rFonts w:ascii="Arial Narrow" w:hAnsi="Arial Narrow"/>
          <w:bCs/>
          <w:i/>
          <w:sz w:val="12"/>
          <w:szCs w:val="14"/>
        </w:rPr>
        <w:t xml:space="preserve"> DE </w:t>
      </w:r>
      <w:r>
        <w:rPr>
          <w:rFonts w:ascii="Arial Narrow" w:hAnsi="Arial Narrow"/>
          <w:bCs/>
          <w:i/>
          <w:sz w:val="12"/>
          <w:szCs w:val="14"/>
        </w:rPr>
        <w:t>SEPTIEMBRE DE 2015</w:t>
      </w:r>
      <w:r w:rsidRPr="00453CFF">
        <w:rPr>
          <w:rFonts w:ascii="Arial Narrow" w:hAnsi="Arial Narrow"/>
          <w:bCs/>
          <w:i/>
          <w:sz w:val="12"/>
          <w:szCs w:val="14"/>
        </w:rPr>
        <w:t>)</w:t>
      </w:r>
      <w:r>
        <w:rPr>
          <w:rFonts w:ascii="Arial Narrow" w:hAnsi="Arial Narrow"/>
          <w:bCs/>
          <w:i/>
          <w:sz w:val="12"/>
          <w:szCs w:val="14"/>
        </w:rPr>
        <w:t xml:space="preserve">  </w:t>
      </w:r>
      <w:r w:rsidRPr="00453CFF">
        <w:rPr>
          <w:rFonts w:ascii="Arial Narrow" w:hAnsi="Arial Narrow"/>
          <w:bCs/>
          <w:i/>
          <w:sz w:val="12"/>
          <w:szCs w:val="14"/>
        </w:rPr>
        <w:t xml:space="preserve"> </w:t>
      </w:r>
    </w:p>
    <w:p w:rsidR="006C3274" w:rsidRPr="006C3274" w:rsidRDefault="006C3274" w:rsidP="006C3274">
      <w:pPr>
        <w:pStyle w:val="Textosinformato"/>
        <w:rPr>
          <w:rFonts w:ascii="Arial Narrow" w:hAnsi="Arial Narrow" w:cs="Courier New"/>
          <w:sz w:val="22"/>
          <w:szCs w:val="22"/>
        </w:rPr>
      </w:pPr>
      <w:r w:rsidRPr="006C3274">
        <w:rPr>
          <w:rFonts w:ascii="Arial Narrow" w:hAnsi="Arial Narrow" w:cs="Courier New"/>
          <w:b/>
          <w:sz w:val="22"/>
          <w:szCs w:val="22"/>
        </w:rPr>
        <w:t xml:space="preserve">Artículo 25-A.- </w:t>
      </w:r>
      <w:r w:rsidRPr="006C3274">
        <w:rPr>
          <w:rFonts w:ascii="Arial Narrow" w:hAnsi="Arial Narrow" w:cs="Courier New"/>
          <w:sz w:val="22"/>
          <w:szCs w:val="22"/>
        </w:rPr>
        <w:t xml:space="preserve">Será responsabilidad única y exclusiva de los proveedores registrados, mantener la calidad de Salarialmente Responsable, por lo que en caso de ya no cumplir con esta condición, deberá dar aviso por escrito al Órgano de Control  a efecto de que este actualice la anotación en el registro, dicho aviso deberá hacerlo en un plazo de 30 días posteriores a que haya dejado de tener la calidad de Proveedor Salarialmente Responsable.  </w:t>
      </w:r>
    </w:p>
    <w:p w:rsidR="006C3274" w:rsidRPr="006C3274" w:rsidRDefault="006C3274" w:rsidP="006C3274">
      <w:pPr>
        <w:pStyle w:val="Textosinformato"/>
        <w:rPr>
          <w:rFonts w:ascii="Arial Narrow" w:hAnsi="Arial Narrow" w:cs="Courier New"/>
          <w:sz w:val="22"/>
          <w:szCs w:val="22"/>
        </w:rPr>
      </w:pPr>
      <w:r w:rsidRPr="006C3274">
        <w:rPr>
          <w:rFonts w:ascii="Arial Narrow" w:hAnsi="Arial Narrow" w:cs="Courier New"/>
          <w:sz w:val="22"/>
          <w:szCs w:val="22"/>
        </w:rPr>
        <w:t xml:space="preserve"> </w:t>
      </w:r>
    </w:p>
    <w:p w:rsidR="006C3274" w:rsidRPr="006C3274" w:rsidRDefault="006C3274" w:rsidP="006C3274">
      <w:pPr>
        <w:pStyle w:val="Textosinformato"/>
        <w:rPr>
          <w:rFonts w:ascii="Arial Narrow" w:hAnsi="Arial Narrow" w:cs="Courier New"/>
          <w:sz w:val="22"/>
          <w:szCs w:val="22"/>
        </w:rPr>
      </w:pPr>
      <w:r w:rsidRPr="006C3274">
        <w:rPr>
          <w:rFonts w:ascii="Arial Narrow" w:hAnsi="Arial Narrow" w:cs="Courier New"/>
          <w:sz w:val="22"/>
          <w:szCs w:val="22"/>
        </w:rPr>
        <w:t xml:space="preserve">En caso de ser omiso en la presentación de éste aviso, se dará parte al Órgano de Control para que con base en los procedimientos que correspondan, se determine la cancelación de su calidad de Salarialmente Responsable.  </w:t>
      </w:r>
    </w:p>
    <w:p w:rsidR="006C3274" w:rsidRPr="006C3274" w:rsidRDefault="006C3274" w:rsidP="006C3274">
      <w:pPr>
        <w:pStyle w:val="Textosinformato"/>
        <w:rPr>
          <w:rFonts w:ascii="Arial Narrow" w:hAnsi="Arial Narrow" w:cs="Courier New"/>
          <w:sz w:val="22"/>
          <w:szCs w:val="22"/>
        </w:rPr>
      </w:pPr>
      <w:r w:rsidRPr="006C3274">
        <w:rPr>
          <w:rFonts w:ascii="Arial Narrow" w:hAnsi="Arial Narrow" w:cs="Courier New"/>
          <w:sz w:val="22"/>
          <w:szCs w:val="22"/>
        </w:rPr>
        <w:t xml:space="preserve"> </w:t>
      </w:r>
    </w:p>
    <w:p w:rsidR="006C3274" w:rsidRPr="006C3274" w:rsidRDefault="006C3274" w:rsidP="006C3274">
      <w:pPr>
        <w:pStyle w:val="Textosinformato"/>
        <w:rPr>
          <w:rFonts w:ascii="Arial Narrow" w:hAnsi="Arial Narrow" w:cs="Courier New"/>
          <w:sz w:val="22"/>
          <w:szCs w:val="22"/>
        </w:rPr>
      </w:pPr>
      <w:r w:rsidRPr="006C3274">
        <w:rPr>
          <w:rFonts w:ascii="Arial Narrow" w:hAnsi="Arial Narrow" w:cs="Courier New"/>
          <w:sz w:val="22"/>
          <w:szCs w:val="22"/>
        </w:rPr>
        <w:t xml:space="preserve">En el supuesto de que el Proveedor Salarialmente Responsable deje de tener esta calidad y que tenga vigentes contratos y asignaciones con cualquier dependencia, entidad o municipio que ejerza presupuesto del erario público del Estado de Coahuila de Zaragoza, se procederá a la inhabilitación en términos de la presente ley por el Órgano de Control.   </w:t>
      </w:r>
    </w:p>
    <w:p w:rsidR="006C3274" w:rsidRPr="006C3274" w:rsidRDefault="006C3274" w:rsidP="00BC2BEC">
      <w:pPr>
        <w:rPr>
          <w:rFonts w:ascii="Arial Narrow" w:hAnsi="Arial Narrow" w:cs="Arial"/>
          <w:bCs/>
          <w:color w:val="000000"/>
          <w:sz w:val="22"/>
          <w:szCs w:val="22"/>
          <w:lang w:val="es-ES_tradnl"/>
        </w:rPr>
      </w:pPr>
    </w:p>
    <w:p w:rsidR="00AE35A1" w:rsidRPr="00453CFF" w:rsidRDefault="00AE35A1" w:rsidP="00AE35A1">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 xml:space="preserve">O, PRIMER PÁRRAFO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AE35A1" w:rsidRPr="0077019A" w:rsidRDefault="00AE35A1" w:rsidP="00AE35A1">
      <w:pPr>
        <w:pStyle w:val="Textosinformato"/>
        <w:rPr>
          <w:rFonts w:ascii="Arial Narrow" w:hAnsi="Arial Narrow" w:cs="Courier New"/>
          <w:sz w:val="22"/>
          <w:szCs w:val="22"/>
        </w:rPr>
      </w:pPr>
      <w:r w:rsidRPr="00AE35A1">
        <w:rPr>
          <w:rFonts w:ascii="Arial Narrow" w:hAnsi="Arial Narrow" w:cs="Courier New"/>
          <w:b/>
          <w:sz w:val="22"/>
          <w:szCs w:val="22"/>
        </w:rPr>
        <w:t>Artículo 26.-</w:t>
      </w:r>
      <w:r w:rsidRPr="0077019A">
        <w:rPr>
          <w:rFonts w:ascii="Arial Narrow" w:hAnsi="Arial Narrow" w:cs="Courier New"/>
          <w:sz w:val="22"/>
          <w:szCs w:val="22"/>
        </w:rPr>
        <w:t xml:space="preserve"> El Órgano de Control, sin perjuicio de la cancelación definitiva, podrá: </w:t>
      </w:r>
    </w:p>
    <w:p w:rsidR="00BC2BEC" w:rsidRPr="00AE35A1" w:rsidRDefault="00BC2BEC" w:rsidP="00BC2BEC">
      <w:pPr>
        <w:rPr>
          <w:rFonts w:ascii="Arial Narrow" w:hAnsi="Arial Narrow" w:cs="Arial"/>
          <w:bCs/>
          <w:color w:val="000000"/>
          <w:sz w:val="22"/>
          <w:szCs w:val="22"/>
          <w:lang w:val="es-ES_tradnl"/>
        </w:rPr>
      </w:pPr>
    </w:p>
    <w:p w:rsidR="00BC2BEC" w:rsidRPr="00DD4665" w:rsidRDefault="00BC2BEC" w:rsidP="00BC2BEC">
      <w:pPr>
        <w:rPr>
          <w:rFonts w:ascii="Arial Narrow" w:eastAsia="Arial Unicode MS" w:hAnsi="Arial Narrow" w:cs="Arial"/>
          <w:b/>
          <w:bCs/>
          <w:color w:val="000000"/>
          <w:sz w:val="22"/>
          <w:szCs w:val="22"/>
        </w:rPr>
      </w:pPr>
      <w:r w:rsidRPr="00DD4665">
        <w:rPr>
          <w:rFonts w:ascii="Arial Narrow" w:hAnsi="Arial Narrow" w:cs="Arial"/>
          <w:b/>
          <w:bCs/>
          <w:color w:val="000000"/>
          <w:sz w:val="22"/>
          <w:szCs w:val="22"/>
        </w:rPr>
        <w:t xml:space="preserve">A): </w:t>
      </w:r>
      <w:r w:rsidRPr="00DD4665">
        <w:rPr>
          <w:rFonts w:ascii="Arial Narrow" w:eastAsia="Arial Unicode MS" w:hAnsi="Arial Narrow" w:cs="Arial"/>
          <w:b/>
          <w:bCs/>
          <w:color w:val="000000"/>
          <w:sz w:val="22"/>
          <w:szCs w:val="22"/>
        </w:rPr>
        <w:t xml:space="preserve"> Negar el Certificado de Aptitud a los proveedores cuando:</w:t>
      </w:r>
    </w:p>
    <w:p w:rsidR="00BC2BEC" w:rsidRPr="003C7E6E" w:rsidRDefault="00BC2BEC" w:rsidP="00BC2BEC">
      <w:pPr>
        <w:rPr>
          <w:rFonts w:ascii="Arial Narrow" w:eastAsia="Arial Unicode MS" w:hAnsi="Arial Narrow" w:cs="Arial"/>
          <w:bCs/>
          <w:color w:val="000000"/>
          <w:sz w:val="22"/>
          <w:szCs w:val="22"/>
        </w:rPr>
      </w:pPr>
    </w:p>
    <w:p w:rsidR="00BC2BEC" w:rsidRPr="003C7E6E" w:rsidRDefault="00B21DBF" w:rsidP="00B21DBF">
      <w:pPr>
        <w:ind w:left="397" w:hanging="397"/>
        <w:rPr>
          <w:rFonts w:ascii="Arial Narrow" w:eastAsia="Arial Unicode MS" w:hAnsi="Arial Narrow" w:cs="Arial"/>
          <w:bCs/>
          <w:color w:val="000000"/>
          <w:sz w:val="22"/>
          <w:szCs w:val="22"/>
        </w:rPr>
      </w:pPr>
      <w:r w:rsidRPr="00DD4665">
        <w:rPr>
          <w:rFonts w:ascii="Arial Narrow" w:eastAsia="Arial Unicode MS" w:hAnsi="Arial Narrow" w:cs="Arial"/>
          <w:b/>
          <w:bCs/>
          <w:color w:val="000000"/>
          <w:sz w:val="22"/>
          <w:szCs w:val="22"/>
        </w:rPr>
        <w:t>I.</w:t>
      </w:r>
      <w:r>
        <w:rPr>
          <w:rFonts w:ascii="Arial Narrow" w:eastAsia="Arial Unicode MS" w:hAnsi="Arial Narrow" w:cs="Arial"/>
          <w:bCs/>
          <w:color w:val="000000"/>
          <w:sz w:val="22"/>
          <w:szCs w:val="22"/>
        </w:rPr>
        <w:tab/>
      </w:r>
      <w:r w:rsidR="00BC2BEC" w:rsidRPr="003C7E6E">
        <w:rPr>
          <w:rFonts w:ascii="Arial Narrow" w:eastAsia="Arial Unicode MS" w:hAnsi="Arial Narrow" w:cs="Arial"/>
          <w:bCs/>
          <w:color w:val="000000"/>
          <w:sz w:val="22"/>
          <w:szCs w:val="22"/>
        </w:rPr>
        <w:t xml:space="preserve">La  fecha de su registro ante </w:t>
      </w:r>
      <w:smartTag w:uri="urn:schemas-microsoft-com:office:smarttags" w:element="PersonName">
        <w:smartTagPr>
          <w:attr w:name="ProductID" w:val="la Secretaria"/>
        </w:smartTagPr>
        <w:r w:rsidR="00BC2BEC" w:rsidRPr="003C7E6E">
          <w:rPr>
            <w:rFonts w:ascii="Arial Narrow" w:eastAsia="Arial Unicode MS" w:hAnsi="Arial Narrow" w:cs="Arial"/>
            <w:bCs/>
            <w:color w:val="000000"/>
            <w:sz w:val="22"/>
            <w:szCs w:val="22"/>
          </w:rPr>
          <w:t>la Secretaria</w:t>
        </w:r>
      </w:smartTag>
      <w:r w:rsidR="00BC2BEC" w:rsidRPr="003C7E6E">
        <w:rPr>
          <w:rFonts w:ascii="Arial Narrow" w:eastAsia="Arial Unicode MS" w:hAnsi="Arial Narrow" w:cs="Arial"/>
          <w:bCs/>
          <w:color w:val="000000"/>
          <w:sz w:val="22"/>
          <w:szCs w:val="22"/>
        </w:rPr>
        <w:t xml:space="preserve"> de Hacienda y Crédito Público sea menor a noventa días.</w:t>
      </w:r>
    </w:p>
    <w:p w:rsidR="00BC2BEC" w:rsidRPr="003C7E6E" w:rsidRDefault="00BC2BEC" w:rsidP="00B21DBF">
      <w:pPr>
        <w:ind w:left="397" w:hanging="397"/>
        <w:rPr>
          <w:rFonts w:ascii="Arial Narrow" w:eastAsia="Arial Unicode MS" w:hAnsi="Arial Narrow" w:cs="Arial"/>
          <w:bCs/>
          <w:color w:val="000000"/>
          <w:sz w:val="22"/>
          <w:szCs w:val="22"/>
        </w:rPr>
      </w:pPr>
    </w:p>
    <w:p w:rsidR="00E04957" w:rsidRDefault="00E04957" w:rsidP="00E04957">
      <w:pPr>
        <w:pStyle w:val="Textosinformato"/>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A</w:t>
      </w:r>
      <w:r w:rsidRPr="00453CFF">
        <w:rPr>
          <w:rFonts w:ascii="Arial Narrow" w:hAnsi="Arial Narrow"/>
          <w:bCs/>
          <w:i/>
          <w:sz w:val="12"/>
          <w:szCs w:val="14"/>
        </w:rPr>
        <w:t xml:space="preserve">, P.O. </w:t>
      </w:r>
      <w:r>
        <w:rPr>
          <w:rFonts w:ascii="Arial Narrow" w:hAnsi="Arial Narrow"/>
          <w:bCs/>
          <w:i/>
          <w:sz w:val="12"/>
          <w:szCs w:val="14"/>
        </w:rPr>
        <w:t>21</w:t>
      </w:r>
      <w:r w:rsidRPr="00453CFF">
        <w:rPr>
          <w:rFonts w:ascii="Arial Narrow" w:hAnsi="Arial Narrow"/>
          <w:bCs/>
          <w:i/>
          <w:sz w:val="12"/>
          <w:szCs w:val="14"/>
        </w:rPr>
        <w:t xml:space="preserve"> DE </w:t>
      </w:r>
      <w:r>
        <w:rPr>
          <w:rFonts w:ascii="Arial Narrow" w:hAnsi="Arial Narrow"/>
          <w:bCs/>
          <w:i/>
          <w:sz w:val="12"/>
          <w:szCs w:val="14"/>
        </w:rPr>
        <w:t xml:space="preserve">NOVIEMBRE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p>
    <w:p w:rsidR="00B21DBF" w:rsidRPr="00E04957" w:rsidRDefault="00E04957" w:rsidP="00E04957">
      <w:pPr>
        <w:ind w:left="397" w:hanging="397"/>
        <w:rPr>
          <w:rFonts w:ascii="Arial Narrow" w:eastAsia="Arial Unicode MS" w:hAnsi="Arial Narrow" w:cs="Arial"/>
          <w:bCs/>
          <w:color w:val="000000"/>
          <w:sz w:val="22"/>
          <w:szCs w:val="22"/>
        </w:rPr>
      </w:pPr>
      <w:r w:rsidRPr="00E04957">
        <w:rPr>
          <w:rFonts w:ascii="Arial Narrow" w:eastAsia="Arial Unicode MS" w:hAnsi="Arial Narrow" w:cs="Arial"/>
          <w:b/>
          <w:bCs/>
          <w:color w:val="000000"/>
          <w:sz w:val="22"/>
          <w:szCs w:val="22"/>
        </w:rPr>
        <w:t xml:space="preserve">II. </w:t>
      </w:r>
      <w:r>
        <w:rPr>
          <w:rFonts w:ascii="Arial Narrow" w:eastAsia="Arial Unicode MS" w:hAnsi="Arial Narrow" w:cs="Arial"/>
          <w:b/>
          <w:bCs/>
          <w:color w:val="000000"/>
          <w:sz w:val="22"/>
          <w:szCs w:val="22"/>
        </w:rPr>
        <w:tab/>
      </w:r>
      <w:r w:rsidRPr="00E04957">
        <w:rPr>
          <w:rFonts w:ascii="Arial Narrow" w:eastAsia="Arial Unicode MS" w:hAnsi="Arial Narrow" w:cs="Arial"/>
          <w:bCs/>
          <w:color w:val="000000"/>
          <w:sz w:val="22"/>
          <w:szCs w:val="22"/>
        </w:rPr>
        <w:t>No cumpla con los requisitos, llenado de formatos y la entrega de documentos establecidos en el procedimiento de inscripción en el Padrón o no presente el pago de derechos del refrendo correspondiente.</w:t>
      </w:r>
    </w:p>
    <w:p w:rsidR="00E04957" w:rsidRDefault="00E04957" w:rsidP="00B21DBF">
      <w:pPr>
        <w:ind w:left="397" w:hanging="397"/>
        <w:rPr>
          <w:rFonts w:ascii="Arial Narrow" w:eastAsia="Arial Unicode MS" w:hAnsi="Arial Narrow" w:cs="Arial"/>
          <w:b/>
          <w:bCs/>
          <w:color w:val="000000"/>
          <w:sz w:val="22"/>
          <w:szCs w:val="22"/>
        </w:rPr>
      </w:pPr>
    </w:p>
    <w:p w:rsidR="00BC2BEC" w:rsidRPr="003C7E6E" w:rsidRDefault="00B21DBF" w:rsidP="00B21DBF">
      <w:pPr>
        <w:ind w:left="397" w:hanging="397"/>
        <w:rPr>
          <w:rFonts w:ascii="Arial Narrow" w:eastAsia="Arial Unicode MS" w:hAnsi="Arial Narrow" w:cs="Arial"/>
          <w:bCs/>
          <w:color w:val="000000"/>
          <w:sz w:val="22"/>
          <w:szCs w:val="22"/>
        </w:rPr>
      </w:pPr>
      <w:r w:rsidRPr="00DD4665">
        <w:rPr>
          <w:rFonts w:ascii="Arial Narrow" w:eastAsia="Arial Unicode MS" w:hAnsi="Arial Narrow" w:cs="Arial"/>
          <w:b/>
          <w:bCs/>
          <w:color w:val="000000"/>
          <w:sz w:val="22"/>
          <w:szCs w:val="22"/>
        </w:rPr>
        <w:t>III.</w:t>
      </w:r>
      <w:r>
        <w:rPr>
          <w:rFonts w:ascii="Arial Narrow" w:eastAsia="Arial Unicode MS" w:hAnsi="Arial Narrow" w:cs="Arial"/>
          <w:bCs/>
          <w:color w:val="000000"/>
          <w:sz w:val="22"/>
          <w:szCs w:val="22"/>
        </w:rPr>
        <w:tab/>
      </w:r>
      <w:r w:rsidR="00BC2BEC" w:rsidRPr="003C7E6E">
        <w:rPr>
          <w:rFonts w:ascii="Arial Narrow" w:eastAsia="Arial Unicode MS" w:hAnsi="Arial Narrow" w:cs="Arial"/>
          <w:bCs/>
          <w:color w:val="000000"/>
          <w:sz w:val="22"/>
          <w:szCs w:val="22"/>
        </w:rPr>
        <w:t xml:space="preserve">Presente la declaración anual ante </w:t>
      </w:r>
      <w:smartTag w:uri="urn:schemas-microsoft-com:office:smarttags" w:element="PersonName">
        <w:smartTagPr>
          <w:attr w:name="ProductID" w:val="la Secretaria"/>
        </w:smartTagPr>
        <w:r w:rsidR="00BC2BEC" w:rsidRPr="003C7E6E">
          <w:rPr>
            <w:rFonts w:ascii="Arial Narrow" w:eastAsia="Arial Unicode MS" w:hAnsi="Arial Narrow" w:cs="Arial"/>
            <w:bCs/>
            <w:color w:val="000000"/>
            <w:sz w:val="22"/>
            <w:szCs w:val="22"/>
          </w:rPr>
          <w:t>la Secretaria</w:t>
        </w:r>
      </w:smartTag>
      <w:r w:rsidR="00BC2BEC" w:rsidRPr="003C7E6E">
        <w:rPr>
          <w:rFonts w:ascii="Arial Narrow" w:eastAsia="Arial Unicode MS" w:hAnsi="Arial Narrow" w:cs="Arial"/>
          <w:bCs/>
          <w:color w:val="000000"/>
          <w:sz w:val="22"/>
          <w:szCs w:val="22"/>
        </w:rPr>
        <w:t xml:space="preserve"> de Hacienda y Crédito Público, o en su caso estados financieros; con capital contable negativo, apalancamiento y/o liquidez financiera menor a 1.0, o en su caso que los egresos sean mayores a los ingresos.</w:t>
      </w:r>
    </w:p>
    <w:p w:rsidR="00BC2BEC" w:rsidRPr="003C7E6E" w:rsidRDefault="00BC2BEC" w:rsidP="00B21DBF">
      <w:pPr>
        <w:ind w:left="397" w:hanging="397"/>
        <w:rPr>
          <w:rFonts w:ascii="Arial Narrow" w:eastAsia="Arial Unicode MS" w:hAnsi="Arial Narrow" w:cs="Arial"/>
          <w:bCs/>
          <w:color w:val="000000"/>
          <w:sz w:val="22"/>
          <w:szCs w:val="22"/>
        </w:rPr>
      </w:pPr>
    </w:p>
    <w:p w:rsidR="00BC2BEC" w:rsidRPr="003C7E6E" w:rsidRDefault="00B21DBF" w:rsidP="00B21DBF">
      <w:pPr>
        <w:ind w:left="397" w:hanging="397"/>
        <w:rPr>
          <w:rFonts w:ascii="Arial Narrow" w:eastAsia="Arial Unicode MS" w:hAnsi="Arial Narrow" w:cs="Arial"/>
          <w:bCs/>
          <w:color w:val="000000"/>
          <w:sz w:val="22"/>
          <w:szCs w:val="22"/>
        </w:rPr>
      </w:pPr>
      <w:r w:rsidRPr="00DD4665">
        <w:rPr>
          <w:rFonts w:ascii="Arial Narrow" w:eastAsia="Arial Unicode MS" w:hAnsi="Arial Narrow" w:cs="Arial"/>
          <w:b/>
          <w:bCs/>
          <w:color w:val="000000"/>
          <w:sz w:val="22"/>
          <w:szCs w:val="22"/>
        </w:rPr>
        <w:t>IV.</w:t>
      </w:r>
      <w:r>
        <w:rPr>
          <w:rFonts w:ascii="Arial Narrow" w:eastAsia="Arial Unicode MS" w:hAnsi="Arial Narrow" w:cs="Arial"/>
          <w:bCs/>
          <w:color w:val="000000"/>
          <w:sz w:val="22"/>
          <w:szCs w:val="22"/>
        </w:rPr>
        <w:tab/>
      </w:r>
      <w:r w:rsidR="00BC2BEC" w:rsidRPr="003C7E6E">
        <w:rPr>
          <w:rFonts w:ascii="Arial Narrow" w:eastAsia="Arial Unicode MS" w:hAnsi="Arial Narrow" w:cs="Arial"/>
          <w:bCs/>
          <w:color w:val="000000"/>
          <w:sz w:val="22"/>
          <w:szCs w:val="22"/>
        </w:rPr>
        <w:t xml:space="preserve">Cuando exista información de las dependencias y entidades, debidamente fundamentadas donde se especifiquen  irregularidades cometidas por el Proveedor. </w:t>
      </w:r>
    </w:p>
    <w:p w:rsidR="00BC2BEC" w:rsidRDefault="00BC2BEC" w:rsidP="00BC2BEC">
      <w:pPr>
        <w:rPr>
          <w:rFonts w:ascii="Arial Narrow" w:eastAsia="Arial Unicode MS" w:hAnsi="Arial Narrow" w:cs="Arial"/>
          <w:bCs/>
          <w:color w:val="000000"/>
          <w:sz w:val="22"/>
          <w:szCs w:val="22"/>
          <w:lang w:val="es-ES"/>
        </w:rPr>
      </w:pPr>
    </w:p>
    <w:p w:rsidR="000B557F" w:rsidRPr="00453CFF" w:rsidRDefault="000B557F" w:rsidP="000B557F">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ADICIONADA,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0B557F" w:rsidRPr="000B557F" w:rsidRDefault="000B557F" w:rsidP="000B557F">
      <w:pPr>
        <w:ind w:left="397" w:hanging="397"/>
        <w:rPr>
          <w:rFonts w:ascii="Arial Narrow" w:eastAsia="Arial Unicode MS" w:hAnsi="Arial Narrow" w:cs="Arial"/>
          <w:bCs/>
          <w:color w:val="000000"/>
          <w:sz w:val="22"/>
          <w:szCs w:val="22"/>
        </w:rPr>
      </w:pPr>
      <w:r>
        <w:rPr>
          <w:rFonts w:ascii="Arial Narrow" w:eastAsia="Arial Unicode MS" w:hAnsi="Arial Narrow" w:cs="Arial"/>
          <w:b/>
          <w:bCs/>
          <w:color w:val="000000"/>
          <w:sz w:val="22"/>
          <w:szCs w:val="22"/>
        </w:rPr>
        <w:t>V.</w:t>
      </w:r>
      <w:r>
        <w:rPr>
          <w:rFonts w:ascii="Arial Narrow" w:eastAsia="Arial Unicode MS" w:hAnsi="Arial Narrow" w:cs="Arial"/>
          <w:b/>
          <w:bCs/>
          <w:color w:val="000000"/>
          <w:sz w:val="22"/>
          <w:szCs w:val="22"/>
        </w:rPr>
        <w:tab/>
      </w:r>
      <w:r w:rsidRPr="000B557F">
        <w:rPr>
          <w:rFonts w:ascii="Arial Narrow" w:eastAsia="Arial Unicode MS" w:hAnsi="Arial Narrow" w:cs="Arial"/>
          <w:bCs/>
          <w:color w:val="000000"/>
          <w:sz w:val="22"/>
          <w:szCs w:val="22"/>
        </w:rPr>
        <w:t xml:space="preserve">Cuando como resultado de la revisión de la solicitud de las personas morales, se detecte que en su capital social, participan personas físicas o morales que se encuentren inhabilitadas por el Órgano de Control, en los términos de esta Ley y la Ley de Obras Públicas y Servicios Relacionados con las Mismas para el Estado de Coahuila. </w:t>
      </w:r>
    </w:p>
    <w:p w:rsidR="000B557F" w:rsidRPr="000B557F" w:rsidRDefault="000B557F" w:rsidP="00BC2BEC">
      <w:pPr>
        <w:rPr>
          <w:rFonts w:ascii="Arial Narrow" w:eastAsia="Arial Unicode MS" w:hAnsi="Arial Narrow" w:cs="Arial"/>
          <w:bCs/>
          <w:color w:val="000000"/>
          <w:sz w:val="22"/>
          <w:szCs w:val="22"/>
          <w:lang w:val="es-ES_tradnl"/>
        </w:rPr>
      </w:pPr>
    </w:p>
    <w:p w:rsidR="000B557F" w:rsidRPr="00453CFF" w:rsidRDefault="000B557F" w:rsidP="000B557F">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ADICIONADA,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0B557F" w:rsidRPr="000B557F" w:rsidRDefault="000B557F" w:rsidP="000B557F">
      <w:pPr>
        <w:ind w:left="397" w:hanging="397"/>
        <w:rPr>
          <w:rFonts w:ascii="Arial Narrow" w:eastAsia="Arial Unicode MS" w:hAnsi="Arial Narrow" w:cs="Arial"/>
          <w:bCs/>
          <w:color w:val="000000"/>
          <w:sz w:val="22"/>
          <w:szCs w:val="22"/>
        </w:rPr>
      </w:pPr>
      <w:r w:rsidRPr="000B557F">
        <w:rPr>
          <w:rFonts w:ascii="Arial Narrow" w:eastAsia="Arial Unicode MS" w:hAnsi="Arial Narrow" w:cs="Arial"/>
          <w:b/>
          <w:bCs/>
          <w:color w:val="000000"/>
          <w:sz w:val="22"/>
          <w:szCs w:val="22"/>
        </w:rPr>
        <w:t xml:space="preserve">VI. </w:t>
      </w:r>
      <w:r>
        <w:rPr>
          <w:rFonts w:ascii="Arial Narrow" w:eastAsia="Arial Unicode MS" w:hAnsi="Arial Narrow" w:cs="Arial"/>
          <w:b/>
          <w:bCs/>
          <w:color w:val="000000"/>
          <w:sz w:val="22"/>
          <w:szCs w:val="22"/>
        </w:rPr>
        <w:tab/>
      </w:r>
      <w:r w:rsidRPr="000B557F">
        <w:rPr>
          <w:rFonts w:ascii="Arial Narrow" w:eastAsia="Arial Unicode MS" w:hAnsi="Arial Narrow" w:cs="Arial"/>
          <w:bCs/>
          <w:color w:val="000000"/>
          <w:sz w:val="22"/>
          <w:szCs w:val="22"/>
        </w:rPr>
        <w:t xml:space="preserve">Cuando como resultado de la revisión de la solicitud de las personas morales, se detecte que en su capital social participan personas en cuyo capital social a su vez participen personas físicas o morales que se encuentren inhabilitadas por el Órgano de Control, en los términos de esta Ley y la Ley de Obras Públicas y Servicios Relacionados con las Mismas para el Estado de Coahuila de Zaragoza. </w:t>
      </w:r>
    </w:p>
    <w:p w:rsidR="000B557F" w:rsidRDefault="000B557F" w:rsidP="00BC2BEC">
      <w:pPr>
        <w:rPr>
          <w:rFonts w:ascii="Arial Narrow" w:eastAsia="Arial Unicode MS" w:hAnsi="Arial Narrow" w:cs="Arial"/>
          <w:bCs/>
          <w:color w:val="000000"/>
          <w:sz w:val="22"/>
          <w:szCs w:val="22"/>
          <w:lang w:val="es-ES_tradnl"/>
        </w:rPr>
      </w:pPr>
    </w:p>
    <w:p w:rsidR="006C3274" w:rsidRPr="00AE35A1" w:rsidRDefault="006C3274" w:rsidP="006C3274">
      <w:pPr>
        <w:rPr>
          <w:rFonts w:ascii="Arial Narrow" w:hAnsi="Arial Narrow" w:cs="Arial"/>
          <w:bCs/>
          <w:color w:val="000000"/>
          <w:sz w:val="22"/>
          <w:szCs w:val="22"/>
          <w:lang w:val="es-ES_tradnl"/>
        </w:rPr>
      </w:pPr>
      <w:r>
        <w:rPr>
          <w:rFonts w:ascii="Arial Narrow" w:hAnsi="Arial Narrow"/>
          <w:bCs/>
          <w:i/>
          <w:sz w:val="12"/>
          <w:szCs w:val="14"/>
        </w:rPr>
        <w:t xml:space="preserve">(ADICIONADO, </w:t>
      </w:r>
      <w:r w:rsidRPr="00453CFF">
        <w:rPr>
          <w:rFonts w:ascii="Arial Narrow" w:hAnsi="Arial Narrow"/>
          <w:bCs/>
          <w:i/>
          <w:sz w:val="12"/>
          <w:szCs w:val="14"/>
        </w:rPr>
        <w:t xml:space="preserve">P.O. </w:t>
      </w:r>
      <w:r>
        <w:rPr>
          <w:rFonts w:ascii="Arial Narrow" w:hAnsi="Arial Narrow"/>
          <w:bCs/>
          <w:i/>
          <w:sz w:val="12"/>
          <w:szCs w:val="14"/>
        </w:rPr>
        <w:t>25</w:t>
      </w:r>
      <w:r w:rsidRPr="00453CFF">
        <w:rPr>
          <w:rFonts w:ascii="Arial Narrow" w:hAnsi="Arial Narrow"/>
          <w:bCs/>
          <w:i/>
          <w:sz w:val="12"/>
          <w:szCs w:val="14"/>
        </w:rPr>
        <w:t xml:space="preserve"> DE </w:t>
      </w:r>
      <w:r>
        <w:rPr>
          <w:rFonts w:ascii="Arial Narrow" w:hAnsi="Arial Narrow"/>
          <w:bCs/>
          <w:i/>
          <w:sz w:val="12"/>
          <w:szCs w:val="14"/>
        </w:rPr>
        <w:t>SEPTIEMBRE DE 2015</w:t>
      </w:r>
      <w:r w:rsidRPr="00453CFF">
        <w:rPr>
          <w:rFonts w:ascii="Arial Narrow" w:hAnsi="Arial Narrow"/>
          <w:bCs/>
          <w:i/>
          <w:sz w:val="12"/>
          <w:szCs w:val="14"/>
        </w:rPr>
        <w:t>)</w:t>
      </w:r>
      <w:r>
        <w:rPr>
          <w:rFonts w:ascii="Arial Narrow" w:hAnsi="Arial Narrow"/>
          <w:bCs/>
          <w:i/>
          <w:sz w:val="12"/>
          <w:szCs w:val="14"/>
        </w:rPr>
        <w:t xml:space="preserve">  </w:t>
      </w:r>
      <w:r w:rsidRPr="00453CFF">
        <w:rPr>
          <w:rFonts w:ascii="Arial Narrow" w:hAnsi="Arial Narrow"/>
          <w:bCs/>
          <w:i/>
          <w:sz w:val="12"/>
          <w:szCs w:val="14"/>
        </w:rPr>
        <w:t xml:space="preserve"> </w:t>
      </w:r>
    </w:p>
    <w:p w:rsidR="006C3274" w:rsidRPr="006C3274" w:rsidRDefault="006C3274" w:rsidP="006C3274">
      <w:pPr>
        <w:pStyle w:val="Textosinformato"/>
        <w:rPr>
          <w:rFonts w:ascii="Arial Narrow" w:hAnsi="Arial Narrow" w:cs="Courier New"/>
          <w:sz w:val="22"/>
          <w:szCs w:val="22"/>
        </w:rPr>
      </w:pPr>
      <w:r w:rsidRPr="006C3274">
        <w:rPr>
          <w:rFonts w:ascii="Arial Narrow" w:hAnsi="Arial Narrow" w:cs="Courier New"/>
          <w:sz w:val="22"/>
          <w:szCs w:val="22"/>
        </w:rPr>
        <w:t xml:space="preserve">Se negará la calidad de Salarialmente Responsable a todos aquellos proveedores que incumplan con los requisitos contemplados en la presente ley.  </w:t>
      </w:r>
    </w:p>
    <w:p w:rsidR="006C3274" w:rsidRPr="000B557F" w:rsidRDefault="006C3274" w:rsidP="00BC2BEC">
      <w:pPr>
        <w:rPr>
          <w:rFonts w:ascii="Arial Narrow" w:eastAsia="Arial Unicode MS" w:hAnsi="Arial Narrow" w:cs="Arial"/>
          <w:bCs/>
          <w:color w:val="000000"/>
          <w:sz w:val="22"/>
          <w:szCs w:val="22"/>
          <w:lang w:val="es-ES_tradnl"/>
        </w:rPr>
      </w:pPr>
    </w:p>
    <w:p w:rsidR="00BC2BEC" w:rsidRPr="00DD4665" w:rsidRDefault="00BC2BEC" w:rsidP="00BC2BEC">
      <w:pPr>
        <w:rPr>
          <w:rFonts w:ascii="Arial Narrow" w:hAnsi="Arial Narrow" w:cs="Arial"/>
          <w:b/>
          <w:bCs/>
          <w:color w:val="000000"/>
          <w:sz w:val="22"/>
          <w:szCs w:val="22"/>
        </w:rPr>
      </w:pPr>
      <w:r w:rsidRPr="00DD4665">
        <w:rPr>
          <w:rFonts w:ascii="Arial Narrow" w:hAnsi="Arial Narrow" w:cs="Arial"/>
          <w:b/>
          <w:bCs/>
          <w:color w:val="000000"/>
          <w:sz w:val="22"/>
          <w:szCs w:val="22"/>
        </w:rPr>
        <w:t>B).-  Suspender temporalmente el registro hasta por el término de su vigencia, cuando el proveedor incurra en alguna de las siguientes faltas:</w:t>
      </w:r>
    </w:p>
    <w:p w:rsidR="00BC2BEC" w:rsidRPr="003C7E6E" w:rsidRDefault="00BC2BEC" w:rsidP="00BC2BEC">
      <w:pPr>
        <w:rPr>
          <w:rFonts w:ascii="Arial Narrow" w:hAnsi="Arial Narrow" w:cs="Arial"/>
          <w:bCs/>
          <w:color w:val="000000"/>
          <w:sz w:val="22"/>
          <w:szCs w:val="22"/>
        </w:rPr>
      </w:pPr>
    </w:p>
    <w:p w:rsidR="00BC2BEC" w:rsidRPr="003C7E6E" w:rsidRDefault="00B21DBF" w:rsidP="00B21DBF">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w:t>
      </w:r>
      <w:r w:rsidRPr="00DD4665">
        <w:rPr>
          <w:rFonts w:ascii="Arial Narrow" w:hAnsi="Arial Narrow" w:cs="Arial"/>
          <w:b/>
          <w:bCs/>
          <w:color w:val="000000"/>
          <w:sz w:val="22"/>
          <w:szCs w:val="22"/>
        </w:rPr>
        <w:tab/>
      </w:r>
      <w:r w:rsidR="00BC2BEC" w:rsidRPr="003C7E6E">
        <w:rPr>
          <w:rFonts w:ascii="Arial Narrow" w:hAnsi="Arial Narrow" w:cs="Arial"/>
          <w:bCs/>
          <w:color w:val="000000"/>
          <w:sz w:val="22"/>
          <w:szCs w:val="22"/>
        </w:rPr>
        <w:t>No entregue la materia de contrato en las condiciones pactadas;</w:t>
      </w:r>
    </w:p>
    <w:p w:rsidR="00BC2BEC" w:rsidRPr="003C7E6E" w:rsidRDefault="00BC2BEC" w:rsidP="00B21DBF">
      <w:pPr>
        <w:ind w:left="397" w:hanging="397"/>
        <w:rPr>
          <w:rFonts w:ascii="Arial Narrow" w:hAnsi="Arial Narrow" w:cs="Arial"/>
          <w:bCs/>
          <w:color w:val="000000"/>
          <w:sz w:val="22"/>
          <w:szCs w:val="22"/>
        </w:rPr>
      </w:pPr>
    </w:p>
    <w:p w:rsidR="00BC2BEC" w:rsidRPr="003C7E6E" w:rsidRDefault="00B21DBF" w:rsidP="00B21DBF">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II.</w:t>
      </w:r>
      <w:r w:rsidRPr="00DD4665">
        <w:rPr>
          <w:rFonts w:ascii="Arial Narrow" w:hAnsi="Arial Narrow" w:cs="Arial"/>
          <w:b/>
          <w:bCs/>
          <w:color w:val="000000"/>
          <w:sz w:val="22"/>
          <w:szCs w:val="22"/>
        </w:rPr>
        <w:tab/>
      </w:r>
      <w:r w:rsidR="00BC2BEC" w:rsidRPr="003C7E6E">
        <w:rPr>
          <w:rFonts w:ascii="Arial Narrow" w:hAnsi="Arial Narrow" w:cs="Arial"/>
          <w:bCs/>
          <w:color w:val="000000"/>
          <w:sz w:val="22"/>
          <w:szCs w:val="22"/>
        </w:rPr>
        <w:t>Se niegue a dar las facilidades necesarias para la verificación, inspección y vigilancia de las mercancías o servicios;</w:t>
      </w:r>
    </w:p>
    <w:p w:rsidR="00BC2BEC" w:rsidRPr="003C7E6E" w:rsidRDefault="00BC2BEC" w:rsidP="00B21DBF">
      <w:pPr>
        <w:ind w:left="397" w:hanging="397"/>
        <w:rPr>
          <w:rFonts w:ascii="Arial Narrow" w:hAnsi="Arial Narrow" w:cs="Arial"/>
          <w:bCs/>
          <w:color w:val="000000"/>
          <w:sz w:val="22"/>
          <w:szCs w:val="22"/>
        </w:rPr>
      </w:pPr>
    </w:p>
    <w:p w:rsidR="00BC2BEC" w:rsidRPr="003C7E6E" w:rsidRDefault="00B21DBF" w:rsidP="00B21DBF">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Se niegue a sustituir las mercancías o servicios que no reúnan los requisitos de calidad estipulada.</w:t>
      </w:r>
    </w:p>
    <w:p w:rsidR="00BC2BEC" w:rsidRPr="003C7E6E" w:rsidRDefault="00BC2BEC" w:rsidP="00B21DBF">
      <w:pPr>
        <w:ind w:left="397" w:hanging="397"/>
        <w:rPr>
          <w:rFonts w:ascii="Arial Narrow" w:hAnsi="Arial Narrow" w:cs="Arial"/>
          <w:bCs/>
          <w:color w:val="000000"/>
          <w:sz w:val="22"/>
          <w:szCs w:val="22"/>
        </w:rPr>
      </w:pPr>
    </w:p>
    <w:p w:rsidR="00BC2BEC" w:rsidRPr="003C7E6E" w:rsidRDefault="00B21DBF" w:rsidP="00B21DBF">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IV.</w:t>
      </w:r>
      <w:r>
        <w:rPr>
          <w:rFonts w:ascii="Arial Narrow" w:hAnsi="Arial Narrow" w:cs="Arial"/>
          <w:bCs/>
          <w:color w:val="000000"/>
          <w:sz w:val="22"/>
          <w:szCs w:val="22"/>
        </w:rPr>
        <w:tab/>
      </w:r>
      <w:r w:rsidR="00BC2BEC" w:rsidRPr="003C7E6E">
        <w:rPr>
          <w:rFonts w:ascii="Arial Narrow" w:hAnsi="Arial Narrow" w:cs="Arial"/>
          <w:bCs/>
          <w:color w:val="000000"/>
          <w:sz w:val="22"/>
          <w:szCs w:val="22"/>
        </w:rPr>
        <w:t>No suscribir el contrato en los términos del artículo 69 de esta Ley.</w:t>
      </w:r>
    </w:p>
    <w:p w:rsidR="00BC2BEC" w:rsidRDefault="00BC2BEC" w:rsidP="00BC2BEC">
      <w:pPr>
        <w:rPr>
          <w:rFonts w:ascii="Arial Narrow" w:hAnsi="Arial Narrow" w:cs="Arial"/>
          <w:bCs/>
          <w:color w:val="000000"/>
          <w:sz w:val="22"/>
          <w:szCs w:val="22"/>
        </w:rPr>
      </w:pPr>
    </w:p>
    <w:p w:rsidR="000B557F" w:rsidRPr="00453CFF" w:rsidRDefault="000B557F" w:rsidP="000B557F">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ADICIONADA,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0B557F" w:rsidRPr="000B557F" w:rsidRDefault="000B557F" w:rsidP="000B557F">
      <w:pPr>
        <w:ind w:left="397" w:hanging="397"/>
        <w:rPr>
          <w:rFonts w:ascii="Arial Narrow" w:hAnsi="Arial Narrow" w:cs="Arial"/>
          <w:bCs/>
          <w:color w:val="000000"/>
          <w:sz w:val="22"/>
          <w:szCs w:val="22"/>
        </w:rPr>
      </w:pPr>
      <w:r w:rsidRPr="000B557F">
        <w:rPr>
          <w:rFonts w:ascii="Arial Narrow" w:hAnsi="Arial Narrow" w:cs="Arial"/>
          <w:b/>
          <w:bCs/>
          <w:color w:val="000000"/>
          <w:sz w:val="22"/>
          <w:szCs w:val="22"/>
        </w:rPr>
        <w:t xml:space="preserve">V. </w:t>
      </w:r>
      <w:r>
        <w:rPr>
          <w:rFonts w:ascii="Arial Narrow" w:hAnsi="Arial Narrow" w:cs="Arial"/>
          <w:b/>
          <w:bCs/>
          <w:color w:val="000000"/>
          <w:sz w:val="22"/>
          <w:szCs w:val="22"/>
        </w:rPr>
        <w:tab/>
      </w:r>
      <w:r w:rsidRPr="000B557F">
        <w:rPr>
          <w:rFonts w:ascii="Arial Narrow" w:hAnsi="Arial Narrow" w:cs="Arial"/>
          <w:bCs/>
          <w:color w:val="000000"/>
          <w:sz w:val="22"/>
          <w:szCs w:val="22"/>
        </w:rPr>
        <w:t xml:space="preserve">La información que hubieren proporcionado para la inscripción o revalidación resultare falsa, o hayan actuado con dolo o mala fe en cualquiera de las fases de una licitación, contratación o entrega de los bienes o servicios objeto de un proceso de contratación. </w:t>
      </w:r>
    </w:p>
    <w:p w:rsidR="000B557F" w:rsidRPr="000B557F" w:rsidRDefault="000B557F" w:rsidP="00BC2BEC">
      <w:pPr>
        <w:rPr>
          <w:rFonts w:ascii="Arial Narrow" w:hAnsi="Arial Narrow" w:cs="Arial"/>
          <w:bCs/>
          <w:color w:val="000000"/>
          <w:sz w:val="22"/>
          <w:szCs w:val="22"/>
          <w:lang w:val="es-ES_tradnl"/>
        </w:rPr>
      </w:pPr>
    </w:p>
    <w:p w:rsidR="00BC2BEC" w:rsidRPr="00DD4665" w:rsidRDefault="00BC2BEC" w:rsidP="00BC2BEC">
      <w:pPr>
        <w:rPr>
          <w:rFonts w:ascii="Arial Narrow" w:eastAsia="Arial Unicode MS" w:hAnsi="Arial Narrow" w:cs="Arial"/>
          <w:b/>
          <w:bCs/>
          <w:color w:val="000000"/>
          <w:sz w:val="22"/>
          <w:szCs w:val="22"/>
        </w:rPr>
      </w:pPr>
      <w:r w:rsidRPr="00DD4665">
        <w:rPr>
          <w:rFonts w:ascii="Arial Narrow" w:hAnsi="Arial Narrow" w:cs="Arial"/>
          <w:b/>
          <w:bCs/>
          <w:color w:val="000000"/>
          <w:sz w:val="22"/>
          <w:szCs w:val="22"/>
        </w:rPr>
        <w:t xml:space="preserve">C).- </w:t>
      </w:r>
      <w:r w:rsidRPr="00DD4665">
        <w:rPr>
          <w:rFonts w:ascii="Arial Narrow" w:eastAsia="Arial Unicode MS" w:hAnsi="Arial Narrow" w:cs="Arial"/>
          <w:b/>
          <w:bCs/>
          <w:color w:val="000000"/>
          <w:sz w:val="22"/>
          <w:szCs w:val="22"/>
        </w:rPr>
        <w:t>Cancelar el Certificado de Aptitud de los proveedores cuando:</w:t>
      </w:r>
    </w:p>
    <w:p w:rsidR="00BC2BEC" w:rsidRPr="003C7E6E" w:rsidRDefault="00BC2BEC" w:rsidP="00BC2BEC">
      <w:pPr>
        <w:rPr>
          <w:rFonts w:ascii="Arial Narrow" w:eastAsia="Arial Unicode MS" w:hAnsi="Arial Narrow" w:cs="Arial"/>
          <w:bCs/>
          <w:color w:val="000000"/>
          <w:sz w:val="22"/>
          <w:szCs w:val="22"/>
        </w:rPr>
      </w:pPr>
    </w:p>
    <w:p w:rsidR="00BC2BEC" w:rsidRPr="003C7E6E" w:rsidRDefault="00B21DBF" w:rsidP="00B21DBF">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w:t>
      </w:r>
      <w:r>
        <w:rPr>
          <w:rFonts w:ascii="Arial Narrow" w:hAnsi="Arial Narrow" w:cs="Arial"/>
          <w:bCs/>
          <w:color w:val="000000"/>
          <w:sz w:val="22"/>
          <w:szCs w:val="22"/>
        </w:rPr>
        <w:tab/>
      </w:r>
      <w:r w:rsidR="00BC2BEC" w:rsidRPr="003C7E6E">
        <w:rPr>
          <w:rFonts w:ascii="Arial Narrow" w:hAnsi="Arial Narrow" w:cs="Arial"/>
          <w:bCs/>
          <w:color w:val="000000"/>
          <w:sz w:val="22"/>
          <w:szCs w:val="22"/>
        </w:rPr>
        <w:t>La información que hubieren proporcionado para la inscripción o revalidación resultare falsa, o hayan actuado con dolo o mala fe en cualquiera de las fases de una licitación, contratación o entrega de los bienes o servicios objeto de un proceso de contratación;</w:t>
      </w:r>
    </w:p>
    <w:p w:rsidR="00BC2BEC" w:rsidRPr="003C7E6E" w:rsidRDefault="00BC2BEC" w:rsidP="00B21DBF">
      <w:pPr>
        <w:ind w:left="397" w:hanging="397"/>
        <w:rPr>
          <w:rFonts w:ascii="Arial Narrow" w:hAnsi="Arial Narrow" w:cs="Arial"/>
          <w:bCs/>
          <w:color w:val="000000"/>
          <w:sz w:val="22"/>
          <w:szCs w:val="22"/>
        </w:rPr>
      </w:pPr>
    </w:p>
    <w:p w:rsidR="00BC2BEC" w:rsidRPr="003C7E6E" w:rsidRDefault="00B21DBF" w:rsidP="00B21DBF">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 xml:space="preserve">No cumplan  en sus términos con algún contrato por causa imputable a ellos, y  perjudiquen con ello  gravemente los intereses de </w:t>
      </w:r>
      <w:smartTag w:uri="urn:schemas-microsoft-com:office:smarttags" w:element="PersonName">
        <w:smartTagPr>
          <w:attr w:name="ProductID" w:val="la Convocante"/>
        </w:smartTagPr>
        <w:r w:rsidR="00BC2BEC" w:rsidRPr="003C7E6E">
          <w:rPr>
            <w:rFonts w:ascii="Arial Narrow" w:hAnsi="Arial Narrow" w:cs="Arial"/>
            <w:bCs/>
            <w:color w:val="000000"/>
            <w:sz w:val="22"/>
            <w:szCs w:val="22"/>
          </w:rPr>
          <w:t>la Convocante</w:t>
        </w:r>
      </w:smartTag>
      <w:r w:rsidR="00BC2BEC" w:rsidRPr="003C7E6E">
        <w:rPr>
          <w:rFonts w:ascii="Arial Narrow" w:hAnsi="Arial Narrow" w:cs="Arial"/>
          <w:bCs/>
          <w:color w:val="000000"/>
          <w:sz w:val="22"/>
          <w:szCs w:val="22"/>
        </w:rPr>
        <w:t>;</w:t>
      </w:r>
    </w:p>
    <w:p w:rsidR="00BC2BEC" w:rsidRPr="003C7E6E" w:rsidRDefault="00BC2BEC" w:rsidP="00B21DBF">
      <w:pPr>
        <w:ind w:left="397" w:hanging="397"/>
        <w:rPr>
          <w:rFonts w:ascii="Arial Narrow" w:hAnsi="Arial Narrow" w:cs="Arial"/>
          <w:bCs/>
          <w:color w:val="000000"/>
          <w:sz w:val="22"/>
          <w:szCs w:val="22"/>
        </w:rPr>
      </w:pPr>
    </w:p>
    <w:p w:rsidR="00BC2BEC" w:rsidRPr="003C7E6E" w:rsidRDefault="00B21DBF" w:rsidP="00B21DBF">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Se declare su quiebra fraudulenta;</w:t>
      </w:r>
    </w:p>
    <w:p w:rsidR="00BC2BEC" w:rsidRPr="003C7E6E" w:rsidRDefault="00BC2BEC" w:rsidP="00B21DBF">
      <w:pPr>
        <w:ind w:left="397" w:hanging="397"/>
        <w:rPr>
          <w:rFonts w:ascii="Arial Narrow" w:hAnsi="Arial Narrow" w:cs="Arial"/>
          <w:bCs/>
          <w:color w:val="000000"/>
          <w:sz w:val="22"/>
          <w:szCs w:val="22"/>
        </w:rPr>
      </w:pPr>
    </w:p>
    <w:p w:rsidR="00BC2BEC" w:rsidRPr="003C7E6E" w:rsidRDefault="00B21DBF" w:rsidP="00B21DBF">
      <w:pPr>
        <w:ind w:left="397" w:hanging="397"/>
        <w:rPr>
          <w:rFonts w:ascii="Arial Narrow" w:hAnsi="Arial Narrow" w:cs="Arial"/>
          <w:b/>
          <w:bCs/>
          <w:color w:val="000000"/>
          <w:sz w:val="22"/>
          <w:szCs w:val="22"/>
        </w:rPr>
      </w:pPr>
      <w:r w:rsidRPr="00DD4665">
        <w:rPr>
          <w:rFonts w:ascii="Arial Narrow" w:hAnsi="Arial Narrow" w:cs="Arial"/>
          <w:b/>
          <w:bCs/>
          <w:color w:val="000000"/>
          <w:sz w:val="22"/>
          <w:szCs w:val="22"/>
        </w:rPr>
        <w:t>IV.</w:t>
      </w:r>
      <w:r>
        <w:rPr>
          <w:rFonts w:ascii="Arial Narrow" w:hAnsi="Arial Narrow" w:cs="Arial"/>
          <w:bCs/>
          <w:color w:val="000000"/>
          <w:sz w:val="22"/>
          <w:szCs w:val="22"/>
        </w:rPr>
        <w:tab/>
      </w:r>
      <w:r w:rsidR="00BC2BEC" w:rsidRPr="003C7E6E">
        <w:rPr>
          <w:rFonts w:ascii="Arial Narrow" w:hAnsi="Arial Narrow" w:cs="Arial"/>
          <w:bCs/>
          <w:color w:val="000000"/>
          <w:sz w:val="22"/>
          <w:szCs w:val="22"/>
        </w:rPr>
        <w:t xml:space="preserve">Hayan celebrado contratos en contravención a lo dispuesto en esta Ley por causas que le sean imputables;  </w:t>
      </w:r>
    </w:p>
    <w:p w:rsidR="00BC2BEC" w:rsidRPr="003C7E6E" w:rsidRDefault="00BC2BEC" w:rsidP="00B21DBF">
      <w:pPr>
        <w:ind w:left="397" w:hanging="397"/>
        <w:rPr>
          <w:rFonts w:ascii="Arial Narrow" w:hAnsi="Arial Narrow" w:cs="Arial"/>
          <w:bCs/>
          <w:color w:val="000000"/>
          <w:sz w:val="22"/>
          <w:szCs w:val="22"/>
        </w:rPr>
      </w:pPr>
    </w:p>
    <w:p w:rsidR="00BC2BEC" w:rsidRPr="003C7E6E" w:rsidRDefault="00B21DBF" w:rsidP="00B21DBF">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V.</w:t>
      </w:r>
      <w:r>
        <w:rPr>
          <w:rFonts w:ascii="Arial Narrow" w:hAnsi="Arial Narrow" w:cs="Arial"/>
          <w:bCs/>
          <w:color w:val="000000"/>
          <w:sz w:val="22"/>
          <w:szCs w:val="22"/>
        </w:rPr>
        <w:tab/>
      </w:r>
      <w:r w:rsidR="00BC2BEC" w:rsidRPr="003C7E6E">
        <w:rPr>
          <w:rFonts w:ascii="Arial Narrow" w:hAnsi="Arial Narrow" w:cs="Arial"/>
          <w:bCs/>
          <w:color w:val="000000"/>
          <w:sz w:val="22"/>
          <w:szCs w:val="22"/>
        </w:rPr>
        <w:t>Se les declare incapacitados legalmente para contratar;</w:t>
      </w:r>
    </w:p>
    <w:p w:rsidR="00BC2BEC" w:rsidRPr="003C7E6E" w:rsidRDefault="00BC2BEC" w:rsidP="00B21DBF">
      <w:pPr>
        <w:ind w:left="397" w:hanging="397"/>
        <w:rPr>
          <w:rFonts w:ascii="Arial Narrow" w:hAnsi="Arial Narrow" w:cs="Arial"/>
          <w:bCs/>
          <w:color w:val="000000"/>
          <w:sz w:val="22"/>
          <w:szCs w:val="22"/>
        </w:rPr>
      </w:pPr>
    </w:p>
    <w:p w:rsidR="00BC2BEC" w:rsidRPr="003C7E6E" w:rsidRDefault="00B21DBF" w:rsidP="00B21DBF">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VI.</w:t>
      </w:r>
      <w:r>
        <w:rPr>
          <w:rFonts w:ascii="Arial Narrow" w:hAnsi="Arial Narrow" w:cs="Arial"/>
          <w:bCs/>
          <w:color w:val="000000"/>
          <w:sz w:val="22"/>
          <w:szCs w:val="22"/>
        </w:rPr>
        <w:tab/>
      </w:r>
      <w:r w:rsidR="00BC2BEC" w:rsidRPr="003C7E6E">
        <w:rPr>
          <w:rFonts w:ascii="Arial Narrow" w:hAnsi="Arial Narrow" w:cs="Arial"/>
          <w:bCs/>
          <w:color w:val="000000"/>
          <w:sz w:val="22"/>
          <w:szCs w:val="22"/>
        </w:rPr>
        <w:t>Tenga de conocimiento propio o por parte de terceros de que los bienes adquiridos o servicios contratados se realicen con deficiente calidad y estos no correspondan a la contratada, o</w:t>
      </w:r>
    </w:p>
    <w:p w:rsidR="00BC2BEC" w:rsidRPr="003C7E6E" w:rsidRDefault="00BC2BEC" w:rsidP="00B21DBF">
      <w:pPr>
        <w:ind w:left="397" w:hanging="397"/>
        <w:rPr>
          <w:rFonts w:ascii="Arial Narrow" w:hAnsi="Arial Narrow" w:cs="Arial"/>
          <w:bCs/>
          <w:color w:val="000000"/>
          <w:sz w:val="22"/>
          <w:szCs w:val="22"/>
        </w:rPr>
      </w:pPr>
    </w:p>
    <w:p w:rsidR="00BC2BEC" w:rsidRPr="003C7E6E" w:rsidRDefault="00B21DBF" w:rsidP="00B21DBF">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VII.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 xml:space="preserve">Cualquier otra circunstancia que evidencie hechos de falta de probidad ética o profesional. </w:t>
      </w:r>
    </w:p>
    <w:p w:rsidR="00BC2BEC" w:rsidRPr="003C7E6E" w:rsidRDefault="00BC2BEC" w:rsidP="00BC2BEC">
      <w:pPr>
        <w:rPr>
          <w:rFonts w:ascii="Arial Narrow" w:hAnsi="Arial Narrow" w:cs="Arial"/>
          <w:bCs/>
          <w:color w:val="000000"/>
          <w:sz w:val="22"/>
          <w:szCs w:val="22"/>
        </w:rPr>
      </w:pPr>
    </w:p>
    <w:p w:rsidR="006C3274" w:rsidRPr="00AE35A1" w:rsidRDefault="006C3274" w:rsidP="006C3274">
      <w:pPr>
        <w:rPr>
          <w:rFonts w:ascii="Arial Narrow" w:hAnsi="Arial Narrow" w:cs="Arial"/>
          <w:bCs/>
          <w:color w:val="000000"/>
          <w:sz w:val="22"/>
          <w:szCs w:val="22"/>
          <w:lang w:val="es-ES_tradnl"/>
        </w:rPr>
      </w:pP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25</w:t>
      </w:r>
      <w:r w:rsidRPr="00453CFF">
        <w:rPr>
          <w:rFonts w:ascii="Arial Narrow" w:hAnsi="Arial Narrow"/>
          <w:bCs/>
          <w:i/>
          <w:sz w:val="12"/>
          <w:szCs w:val="14"/>
        </w:rPr>
        <w:t xml:space="preserve"> DE </w:t>
      </w:r>
      <w:r>
        <w:rPr>
          <w:rFonts w:ascii="Arial Narrow" w:hAnsi="Arial Narrow"/>
          <w:bCs/>
          <w:i/>
          <w:sz w:val="12"/>
          <w:szCs w:val="14"/>
        </w:rPr>
        <w:t>SEPTIEMBRE DE 2015</w:t>
      </w:r>
      <w:r w:rsidRPr="00453CFF">
        <w:rPr>
          <w:rFonts w:ascii="Arial Narrow" w:hAnsi="Arial Narrow"/>
          <w:bCs/>
          <w:i/>
          <w:sz w:val="12"/>
          <w:szCs w:val="14"/>
        </w:rPr>
        <w:t>)</w:t>
      </w:r>
      <w:r>
        <w:rPr>
          <w:rFonts w:ascii="Arial Narrow" w:hAnsi="Arial Narrow"/>
          <w:bCs/>
          <w:i/>
          <w:sz w:val="12"/>
          <w:szCs w:val="14"/>
        </w:rPr>
        <w:t xml:space="preserve">  </w:t>
      </w:r>
      <w:r w:rsidRPr="00453CFF">
        <w:rPr>
          <w:rFonts w:ascii="Arial Narrow" w:hAnsi="Arial Narrow"/>
          <w:bCs/>
          <w:i/>
          <w:sz w:val="12"/>
          <w:szCs w:val="14"/>
        </w:rPr>
        <w:t xml:space="preserve"> </w:t>
      </w:r>
    </w:p>
    <w:p w:rsidR="006C3274" w:rsidRPr="006C3274" w:rsidRDefault="006C3274" w:rsidP="006C3274">
      <w:pPr>
        <w:pStyle w:val="Textosinformato"/>
        <w:rPr>
          <w:rFonts w:ascii="Arial Narrow" w:hAnsi="Arial Narrow" w:cs="Courier New"/>
          <w:sz w:val="22"/>
          <w:szCs w:val="22"/>
        </w:rPr>
      </w:pPr>
      <w:r w:rsidRPr="006C3274">
        <w:rPr>
          <w:rFonts w:ascii="Arial Narrow" w:hAnsi="Arial Narrow" w:cs="Courier New"/>
          <w:sz w:val="22"/>
          <w:szCs w:val="22"/>
        </w:rPr>
        <w:t xml:space="preserve">Se cancelará la calidad de Salarialmente Responsable, a todos aquellos proveedores que incumplan con los requisitos contemplados en la presente ley.  </w:t>
      </w:r>
    </w:p>
    <w:p w:rsidR="00B21DBF" w:rsidRPr="006C3274" w:rsidRDefault="00B21DBF" w:rsidP="00BC2BEC">
      <w:pPr>
        <w:rPr>
          <w:rFonts w:ascii="Arial Narrow" w:hAnsi="Arial Narrow" w:cs="Arial"/>
          <w:bCs/>
          <w:color w:val="000000"/>
          <w:sz w:val="22"/>
          <w:szCs w:val="22"/>
          <w:lang w:val="es-ES_tradnl"/>
        </w:rPr>
      </w:pPr>
    </w:p>
    <w:p w:rsidR="006C3274" w:rsidRPr="00AE35A1" w:rsidRDefault="00E04957" w:rsidP="00E04957">
      <w:pPr>
        <w:pStyle w:val="Textosinformato"/>
        <w:rPr>
          <w:rFonts w:ascii="Arial Narrow" w:hAnsi="Arial Narrow" w:cs="Arial"/>
          <w:bCs/>
          <w:color w:val="000000"/>
          <w:sz w:val="22"/>
          <w:szCs w:val="22"/>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21</w:t>
      </w:r>
      <w:r w:rsidRPr="00453CFF">
        <w:rPr>
          <w:rFonts w:ascii="Arial Narrow" w:hAnsi="Arial Narrow"/>
          <w:bCs/>
          <w:i/>
          <w:sz w:val="12"/>
          <w:szCs w:val="14"/>
        </w:rPr>
        <w:t xml:space="preserve"> DE </w:t>
      </w:r>
      <w:r>
        <w:rPr>
          <w:rFonts w:ascii="Arial Narrow" w:hAnsi="Arial Narrow"/>
          <w:bCs/>
          <w:i/>
          <w:sz w:val="12"/>
          <w:szCs w:val="14"/>
        </w:rPr>
        <w:t xml:space="preserve">NOVIEMBRE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r w:rsidR="006C3274">
        <w:rPr>
          <w:rFonts w:ascii="Arial Narrow" w:hAnsi="Arial Narrow"/>
          <w:bCs/>
          <w:i/>
          <w:sz w:val="12"/>
          <w:szCs w:val="14"/>
        </w:rPr>
        <w:t xml:space="preserve">(ADICIONADO, </w:t>
      </w:r>
      <w:r w:rsidR="006C3274" w:rsidRPr="00453CFF">
        <w:rPr>
          <w:rFonts w:ascii="Arial Narrow" w:hAnsi="Arial Narrow"/>
          <w:bCs/>
          <w:i/>
          <w:sz w:val="12"/>
          <w:szCs w:val="14"/>
        </w:rPr>
        <w:t xml:space="preserve">P.O. </w:t>
      </w:r>
      <w:r w:rsidR="006C3274">
        <w:rPr>
          <w:rFonts w:ascii="Arial Narrow" w:hAnsi="Arial Narrow"/>
          <w:bCs/>
          <w:i/>
          <w:sz w:val="12"/>
          <w:szCs w:val="14"/>
        </w:rPr>
        <w:t>25</w:t>
      </w:r>
      <w:r w:rsidR="006C3274" w:rsidRPr="00453CFF">
        <w:rPr>
          <w:rFonts w:ascii="Arial Narrow" w:hAnsi="Arial Narrow"/>
          <w:bCs/>
          <w:i/>
          <w:sz w:val="12"/>
          <w:szCs w:val="14"/>
        </w:rPr>
        <w:t xml:space="preserve"> DE </w:t>
      </w:r>
      <w:r w:rsidR="006C3274">
        <w:rPr>
          <w:rFonts w:ascii="Arial Narrow" w:hAnsi="Arial Narrow"/>
          <w:bCs/>
          <w:i/>
          <w:sz w:val="12"/>
          <w:szCs w:val="14"/>
        </w:rPr>
        <w:t>SEPTIEMBRE DE 2015</w:t>
      </w:r>
      <w:r w:rsidR="006C3274" w:rsidRPr="00453CFF">
        <w:rPr>
          <w:rFonts w:ascii="Arial Narrow" w:hAnsi="Arial Narrow"/>
          <w:bCs/>
          <w:i/>
          <w:sz w:val="12"/>
          <w:szCs w:val="14"/>
        </w:rPr>
        <w:t>)</w:t>
      </w:r>
      <w:r w:rsidR="006C3274">
        <w:rPr>
          <w:rFonts w:ascii="Arial Narrow" w:hAnsi="Arial Narrow"/>
          <w:bCs/>
          <w:i/>
          <w:sz w:val="12"/>
          <w:szCs w:val="14"/>
        </w:rPr>
        <w:t xml:space="preserve">  </w:t>
      </w:r>
      <w:r w:rsidR="006C3274" w:rsidRPr="00453CFF">
        <w:rPr>
          <w:rFonts w:ascii="Arial Narrow" w:hAnsi="Arial Narrow"/>
          <w:bCs/>
          <w:i/>
          <w:sz w:val="12"/>
          <w:szCs w:val="14"/>
        </w:rPr>
        <w:t xml:space="preserve"> </w:t>
      </w:r>
    </w:p>
    <w:p w:rsidR="006C3274" w:rsidRPr="00E04957" w:rsidRDefault="00E04957" w:rsidP="00E04957">
      <w:pPr>
        <w:rPr>
          <w:rFonts w:ascii="Arial Narrow" w:hAnsi="Arial Narrow" w:cs="Arial"/>
          <w:bCs/>
          <w:color w:val="000000"/>
          <w:sz w:val="22"/>
          <w:szCs w:val="22"/>
        </w:rPr>
      </w:pPr>
      <w:r w:rsidRPr="00E04957">
        <w:rPr>
          <w:rFonts w:ascii="Arial Narrow" w:hAnsi="Arial Narrow" w:cs="Arial"/>
          <w:bCs/>
          <w:color w:val="000000"/>
          <w:sz w:val="22"/>
          <w:szCs w:val="22"/>
        </w:rPr>
        <w:t>Contra las resoluciones que nieguen las solicitudes de inscripción o determinen la suspensión o la cancelación del Certificado de Aptitud, o en su caso de la calidad de Salarialmente Responsable, el interesado podrá interponer recurso de inconformidad, en los términos de esta Ley.</w:t>
      </w:r>
    </w:p>
    <w:p w:rsidR="00E04957" w:rsidRDefault="00E04957" w:rsidP="00BC2BEC">
      <w:pPr>
        <w:rPr>
          <w:rFonts w:ascii="Arial Narrow" w:hAnsi="Arial Narrow" w:cs="Arial"/>
          <w:b/>
          <w:bCs/>
          <w:color w:val="000000"/>
          <w:sz w:val="22"/>
          <w:szCs w:val="22"/>
        </w:rPr>
      </w:pPr>
    </w:p>
    <w:p w:rsidR="009F6259" w:rsidRPr="00453CFF" w:rsidRDefault="009F6259" w:rsidP="009F6259">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12</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19</w:t>
      </w:r>
      <w:r w:rsidRPr="00453CFF">
        <w:rPr>
          <w:rFonts w:ascii="Arial Narrow" w:hAnsi="Arial Narrow"/>
          <w:bCs/>
          <w:i/>
          <w:sz w:val="12"/>
          <w:szCs w:val="14"/>
        </w:rPr>
        <w:t>)</w:t>
      </w:r>
    </w:p>
    <w:p w:rsidR="009F6259" w:rsidRPr="009F6259" w:rsidRDefault="00BC2BEC" w:rsidP="009F6259">
      <w:pPr>
        <w:rPr>
          <w:rFonts w:ascii="Arial Narrow" w:hAnsi="Arial Narrow" w:cs="Arial"/>
          <w:bCs/>
          <w:color w:val="000000"/>
          <w:sz w:val="22"/>
          <w:szCs w:val="22"/>
        </w:rPr>
      </w:pPr>
      <w:r w:rsidRPr="009F6259">
        <w:rPr>
          <w:rFonts w:ascii="Arial Narrow" w:hAnsi="Arial Narrow" w:cs="Arial"/>
          <w:b/>
          <w:bCs/>
          <w:color w:val="000000"/>
          <w:sz w:val="22"/>
          <w:szCs w:val="22"/>
        </w:rPr>
        <w:t>Artículo 27.-</w:t>
      </w:r>
      <w:r w:rsidRPr="003C7E6E">
        <w:rPr>
          <w:rFonts w:ascii="Arial Narrow" w:hAnsi="Arial Narrow" w:cs="Arial"/>
          <w:bCs/>
          <w:color w:val="000000"/>
          <w:sz w:val="22"/>
          <w:szCs w:val="22"/>
        </w:rPr>
        <w:t xml:space="preserve"> </w:t>
      </w:r>
      <w:r w:rsidR="009F6259" w:rsidRPr="009F6259">
        <w:rPr>
          <w:rFonts w:ascii="Arial Narrow" w:hAnsi="Arial Narrow" w:cs="Arial"/>
          <w:bCs/>
          <w:color w:val="000000"/>
          <w:sz w:val="22"/>
          <w:szCs w:val="22"/>
        </w:rPr>
        <w:t>Los pedidos o contratos celebrados con proveedores no registrados en el Padrón de Proveedores de la Administración Pública, o cuyo registro no se encuentre vigente, serán nulos de pleno derecho, de conformidad con lo establecido en las disposiciones reglamentarias de esta Ley.</w:t>
      </w:r>
    </w:p>
    <w:p w:rsidR="009F6259" w:rsidRPr="009F6259" w:rsidRDefault="009F6259" w:rsidP="009F6259">
      <w:pPr>
        <w:rPr>
          <w:rFonts w:ascii="Arial Narrow" w:hAnsi="Arial Narrow" w:cs="Arial"/>
          <w:bCs/>
          <w:color w:val="000000"/>
          <w:sz w:val="22"/>
          <w:szCs w:val="22"/>
        </w:rPr>
      </w:pPr>
    </w:p>
    <w:p w:rsidR="00BC2BEC" w:rsidRDefault="009F6259" w:rsidP="009F6259">
      <w:pPr>
        <w:rPr>
          <w:rFonts w:ascii="Arial Narrow" w:hAnsi="Arial Narrow" w:cs="Arial"/>
          <w:bCs/>
          <w:color w:val="000000"/>
          <w:sz w:val="22"/>
          <w:szCs w:val="22"/>
        </w:rPr>
      </w:pPr>
      <w:r w:rsidRPr="009F6259">
        <w:rPr>
          <w:rFonts w:ascii="Arial Narrow" w:hAnsi="Arial Narrow" w:cs="Arial"/>
          <w:bCs/>
          <w:color w:val="000000"/>
          <w:sz w:val="22"/>
          <w:szCs w:val="22"/>
        </w:rPr>
        <w:t>Las autoridades competentes, fincarán las responsabilidades correspondientes a los servidores públicos involucrados, a los proveedores en lo que corresponda por las operaciones que se hayan hecho sin contar con la autorización de la exención de parte del Órgano de Control, y, en su caso, a los responsables de los Órganos Internos de Control, cuando se acredite que incumplieron dolosamente con sus deberes para favorecer este tipo de contratos.</w:t>
      </w:r>
    </w:p>
    <w:p w:rsidR="009F6259" w:rsidRPr="003C7E6E" w:rsidRDefault="009F6259" w:rsidP="009F6259">
      <w:pPr>
        <w:rPr>
          <w:rFonts w:ascii="Arial Narrow" w:hAnsi="Arial Narrow" w:cs="Arial"/>
          <w:bCs/>
          <w:color w:val="000000"/>
          <w:sz w:val="22"/>
          <w:szCs w:val="22"/>
        </w:rPr>
      </w:pPr>
    </w:p>
    <w:p w:rsidR="00076698" w:rsidRPr="00453CFF" w:rsidRDefault="00076698" w:rsidP="00076698">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 xml:space="preserve">O, PRIMER PÁRRAFO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076698" w:rsidRPr="0077019A" w:rsidRDefault="00076698" w:rsidP="00076698">
      <w:pPr>
        <w:pStyle w:val="Textosinformato"/>
        <w:rPr>
          <w:rFonts w:ascii="Arial Narrow" w:hAnsi="Arial Narrow" w:cs="Courier New"/>
          <w:sz w:val="22"/>
          <w:szCs w:val="22"/>
        </w:rPr>
      </w:pPr>
      <w:r w:rsidRPr="00076698">
        <w:rPr>
          <w:rFonts w:ascii="Arial Narrow" w:hAnsi="Arial Narrow" w:cs="Courier New"/>
          <w:b/>
          <w:sz w:val="22"/>
          <w:szCs w:val="22"/>
        </w:rPr>
        <w:t>Artículo 28.-</w:t>
      </w:r>
      <w:r w:rsidRPr="0077019A">
        <w:rPr>
          <w:rFonts w:ascii="Arial Narrow" w:hAnsi="Arial Narrow" w:cs="Courier New"/>
          <w:sz w:val="22"/>
          <w:szCs w:val="22"/>
        </w:rPr>
        <w:t xml:space="preserve"> El Órgano de Control, a petición de la Unidad, la Secretaría y las dependencias y entidades, podrá eximir de la obligación de inscribirse en el Padrón de Proveedores a las personas físicas o morales que se encuentren en los </w:t>
      </w:r>
      <w:r w:rsidRPr="0077019A">
        <w:rPr>
          <w:rFonts w:ascii="Arial Narrow" w:hAnsi="Arial Narrow" w:cs="Courier New"/>
          <w:sz w:val="22"/>
          <w:szCs w:val="22"/>
        </w:rPr>
        <w:lastRenderedPageBreak/>
        <w:t xml:space="preserve">supuestos de las fracciones I, XII, XVI, XVIII, XIX y XXIII del artículo 64 de la presente Ley, y los que suministren artículos perecederos o cuando se trate de adquisiciones extraordinarias. </w:t>
      </w:r>
    </w:p>
    <w:p w:rsidR="00BC2BEC" w:rsidRPr="00076698" w:rsidRDefault="00BC2BEC" w:rsidP="00BC2BEC">
      <w:pPr>
        <w:rPr>
          <w:rFonts w:ascii="Arial Narrow" w:hAnsi="Arial Narrow" w:cs="Arial"/>
          <w:bCs/>
          <w:sz w:val="22"/>
          <w:szCs w:val="22"/>
          <w:lang w:val="es-ES_tradnl"/>
        </w:rPr>
      </w:pPr>
    </w:p>
    <w:p w:rsidR="00BC2BEC" w:rsidRPr="003C7E6E" w:rsidRDefault="00BC2BEC" w:rsidP="00BC2BEC">
      <w:pPr>
        <w:rPr>
          <w:rFonts w:ascii="Arial Narrow" w:hAnsi="Arial Narrow" w:cs="Arial"/>
          <w:bCs/>
          <w:sz w:val="22"/>
          <w:szCs w:val="22"/>
        </w:rPr>
      </w:pPr>
      <w:r w:rsidRPr="003C7E6E">
        <w:rPr>
          <w:rFonts w:ascii="Arial Narrow" w:hAnsi="Arial Narrow" w:cs="Arial"/>
          <w:bCs/>
          <w:sz w:val="22"/>
          <w:szCs w:val="22"/>
        </w:rPr>
        <w:t xml:space="preserve">Para los efectos de este artículo, se consideran adquisiciones extraordinarias, las previstas en las hipótesis a que se refieren las fracciones II, III, V y VI del artículo 64 de esta Ley. </w:t>
      </w:r>
    </w:p>
    <w:p w:rsidR="00BC2BEC" w:rsidRDefault="00BC2BEC" w:rsidP="00076698">
      <w:pPr>
        <w:rPr>
          <w:rFonts w:ascii="Arial Narrow" w:hAnsi="Arial Narrow" w:cs="Arial"/>
          <w:sz w:val="22"/>
          <w:szCs w:val="22"/>
        </w:rPr>
      </w:pPr>
    </w:p>
    <w:p w:rsidR="00076698" w:rsidRPr="00453CFF" w:rsidRDefault="00076698" w:rsidP="00076698">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ADICIONADO,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076698" w:rsidRPr="0077019A" w:rsidRDefault="00076698" w:rsidP="00076698">
      <w:pPr>
        <w:pStyle w:val="Textosinformato"/>
        <w:rPr>
          <w:rFonts w:ascii="Arial Narrow" w:hAnsi="Arial Narrow" w:cs="Courier New"/>
          <w:sz w:val="22"/>
          <w:szCs w:val="22"/>
        </w:rPr>
      </w:pPr>
      <w:r w:rsidRPr="0077019A">
        <w:rPr>
          <w:rFonts w:ascii="Arial Narrow" w:hAnsi="Arial Narrow" w:cs="Courier New"/>
          <w:sz w:val="22"/>
          <w:szCs w:val="22"/>
        </w:rPr>
        <w:t xml:space="preserve">Así mismo, las adquisiciones, arrendamientos de bienes y contratación de servicios, que tengan que ser contratadas para atender eventualidades y necesidades urgentes, que no sean recurrentes y que no fue posible detectarlas para ser programadas con oportunidad, por tratarse de únicas y ocasionales y cuyo monto de cada operación no exceda el equivalente a sesenta salarios mínimos diarios vigentes en la capital del  Estado de Coahuila de Zaragoza, podrán contratarse sin que el proveedor se encuentre registrado en el padrón de proveedores, por lo que no resulta aplicable lo prescrito por el artículo 27 del presente ordenamiento.  </w:t>
      </w:r>
    </w:p>
    <w:p w:rsidR="00076698" w:rsidRDefault="00076698" w:rsidP="00076698">
      <w:pPr>
        <w:rPr>
          <w:rFonts w:ascii="Arial Narrow" w:hAnsi="Arial Narrow" w:cs="Arial"/>
          <w:sz w:val="22"/>
          <w:szCs w:val="22"/>
          <w:lang w:val="es-ES_tradnl"/>
        </w:rPr>
      </w:pPr>
    </w:p>
    <w:p w:rsidR="009F6259" w:rsidRPr="00453CFF" w:rsidRDefault="009F6259" w:rsidP="009F6259">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ADICIONADO</w:t>
      </w:r>
      <w:r w:rsidRPr="00453CFF">
        <w:rPr>
          <w:rFonts w:ascii="Arial Narrow" w:hAnsi="Arial Narrow"/>
          <w:bCs/>
          <w:i/>
          <w:sz w:val="12"/>
          <w:szCs w:val="14"/>
        </w:rPr>
        <w:t xml:space="preserve">, P.O. </w:t>
      </w:r>
      <w:r>
        <w:rPr>
          <w:rFonts w:ascii="Arial Narrow" w:hAnsi="Arial Narrow"/>
          <w:bCs/>
          <w:i/>
          <w:sz w:val="12"/>
          <w:szCs w:val="14"/>
        </w:rPr>
        <w:t>12</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19</w:t>
      </w:r>
      <w:r w:rsidRPr="00453CFF">
        <w:rPr>
          <w:rFonts w:ascii="Arial Narrow" w:hAnsi="Arial Narrow"/>
          <w:bCs/>
          <w:i/>
          <w:sz w:val="12"/>
          <w:szCs w:val="14"/>
        </w:rPr>
        <w:t>)</w:t>
      </w:r>
    </w:p>
    <w:p w:rsidR="009F6259" w:rsidRPr="009F6259" w:rsidRDefault="009F6259" w:rsidP="009F6259">
      <w:pPr>
        <w:rPr>
          <w:rFonts w:ascii="Arial Narrow" w:hAnsi="Arial Narrow" w:cs="Arial"/>
          <w:bCs/>
          <w:sz w:val="22"/>
          <w:szCs w:val="22"/>
        </w:rPr>
      </w:pPr>
      <w:r w:rsidRPr="009F6259">
        <w:rPr>
          <w:rFonts w:ascii="Arial Narrow" w:hAnsi="Arial Narrow" w:cs="Arial"/>
          <w:bCs/>
          <w:sz w:val="22"/>
          <w:szCs w:val="22"/>
        </w:rPr>
        <w:t>Sin embargo, en los casos en los casos de excepciones previstas en el artículo 64 de esta ley en que el monto de la operación exceda de sesenta salarios mínimos, previa a la contratación la dependencia o entidad contratante deberá dar aviso al órgano interno de control a efecto de que éste realice una verificación del proveedor, comprobando que cumple con los requisitos básicos señalados en esta ley, en especial que no presente conflicto de intereses, así como el domicilio fiscal y, en su caso, el lugar donde realiza su actividad; rindiendo un informe al respecto, mismo que formará parte del expediente del procedimiento. Este informe tendrá carácter de público.</w:t>
      </w:r>
    </w:p>
    <w:p w:rsidR="009F6259" w:rsidRPr="00076698" w:rsidRDefault="009F6259" w:rsidP="00076698">
      <w:pPr>
        <w:rPr>
          <w:rFonts w:ascii="Arial Narrow" w:hAnsi="Arial Narrow" w:cs="Arial"/>
          <w:sz w:val="22"/>
          <w:szCs w:val="22"/>
          <w:lang w:val="es-ES_tradnl"/>
        </w:rPr>
      </w:pPr>
    </w:p>
    <w:p w:rsidR="00BC2BEC" w:rsidRPr="003C7E6E" w:rsidRDefault="00BC2BEC" w:rsidP="00BC2BEC">
      <w:pPr>
        <w:ind w:left="534"/>
        <w:rPr>
          <w:rFonts w:ascii="Arial Narrow" w:hAnsi="Arial Narrow" w:cs="Arial"/>
          <w:sz w:val="22"/>
          <w:szCs w:val="22"/>
        </w:rPr>
      </w:pP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CAPÍTULO CUARTO</w:t>
      </w: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DEL COMITÉ DE ADQUISICIONES</w:t>
      </w:r>
    </w:p>
    <w:p w:rsidR="00BC2BEC" w:rsidRPr="003C7E6E" w:rsidRDefault="00BC2BEC" w:rsidP="00BC2BEC">
      <w:pPr>
        <w:jc w:val="center"/>
        <w:rPr>
          <w:rFonts w:ascii="Arial Narrow" w:hAnsi="Arial Narrow" w:cs="Arial"/>
          <w:b/>
          <w:sz w:val="22"/>
          <w:szCs w:val="22"/>
        </w:rPr>
      </w:pPr>
    </w:p>
    <w:p w:rsidR="00BC2BEC" w:rsidRPr="003C7E6E" w:rsidRDefault="00BC2BEC" w:rsidP="00BC2BEC">
      <w:pPr>
        <w:rPr>
          <w:rFonts w:ascii="Arial Narrow" w:hAnsi="Arial Narrow" w:cs="Arial"/>
          <w:sz w:val="22"/>
          <w:szCs w:val="22"/>
        </w:rPr>
      </w:pPr>
      <w:r w:rsidRPr="003C7E6E">
        <w:rPr>
          <w:rFonts w:ascii="Arial Narrow" w:hAnsi="Arial Narrow" w:cs="Arial"/>
          <w:b/>
          <w:sz w:val="22"/>
          <w:szCs w:val="22"/>
        </w:rPr>
        <w:t>Artículo 29.-</w:t>
      </w:r>
      <w:r w:rsidRPr="003C7E6E">
        <w:rPr>
          <w:rFonts w:ascii="Arial Narrow" w:hAnsi="Arial Narrow" w:cs="Arial"/>
          <w:sz w:val="22"/>
          <w:szCs w:val="22"/>
        </w:rPr>
        <w:t xml:space="preserve"> Se crea el Comité de Adquisiciones del Gobierno del Estado de Coahuila como un órgano del Ejecutivo del Estado de carácter interinstitucional, de naturaleza técnica, consultiva y de opinión, el cual tiene por objeto, coadyuvar en el establecimiento de los criterios generales que regulen la aplicación de los recursos públicos destinados a las adquisiciones previstas por esta Ley, las cuales deberán utilizarse en forma racional y adecuada, con las siguientes facultades:</w:t>
      </w:r>
    </w:p>
    <w:p w:rsidR="00BC2BEC" w:rsidRPr="003C7E6E" w:rsidRDefault="00BC2BEC" w:rsidP="00BC2BEC">
      <w:pPr>
        <w:rPr>
          <w:rFonts w:ascii="Arial Narrow" w:hAnsi="Arial Narrow" w:cs="Arial"/>
          <w:sz w:val="22"/>
          <w:szCs w:val="22"/>
        </w:rPr>
      </w:pPr>
    </w:p>
    <w:p w:rsidR="00BC2BEC" w:rsidRPr="003C7E6E" w:rsidRDefault="00802AC8" w:rsidP="00802AC8">
      <w:pPr>
        <w:ind w:left="397" w:hanging="397"/>
        <w:rPr>
          <w:rFonts w:ascii="Arial Narrow" w:hAnsi="Arial Narrow" w:cs="Arial"/>
          <w:sz w:val="22"/>
          <w:szCs w:val="22"/>
        </w:rPr>
      </w:pPr>
      <w:r w:rsidRPr="00DD4665">
        <w:rPr>
          <w:rFonts w:ascii="Arial Narrow" w:hAnsi="Arial Narrow" w:cs="Arial"/>
          <w:b/>
          <w:sz w:val="22"/>
          <w:szCs w:val="22"/>
        </w:rPr>
        <w:t>I.</w:t>
      </w:r>
      <w:r w:rsidRPr="00DD4665">
        <w:rPr>
          <w:rFonts w:ascii="Arial Narrow" w:hAnsi="Arial Narrow" w:cs="Arial"/>
          <w:b/>
          <w:sz w:val="22"/>
          <w:szCs w:val="22"/>
        </w:rPr>
        <w:tab/>
      </w:r>
      <w:r w:rsidR="00BC2BEC" w:rsidRPr="003C7E6E">
        <w:rPr>
          <w:rFonts w:ascii="Arial Narrow" w:hAnsi="Arial Narrow" w:cs="Arial"/>
          <w:sz w:val="22"/>
          <w:szCs w:val="22"/>
        </w:rPr>
        <w:t>Analizar la documentación previamente presentada por las Dependencias o Entidades, sobre los procedimientos de contratación de adquisiciones, arrendamientos y servicios, y en su caso, emitir su opinión a la instancia correspondiente.</w:t>
      </w:r>
    </w:p>
    <w:p w:rsidR="00BC2BEC" w:rsidRPr="003C7E6E" w:rsidRDefault="00BC2BEC" w:rsidP="00802AC8">
      <w:pPr>
        <w:ind w:left="397" w:hanging="397"/>
        <w:rPr>
          <w:rFonts w:ascii="Arial Narrow" w:hAnsi="Arial Narrow" w:cs="Arial"/>
          <w:sz w:val="22"/>
          <w:szCs w:val="22"/>
        </w:rPr>
      </w:pPr>
    </w:p>
    <w:p w:rsidR="00BC2BEC" w:rsidRPr="003C7E6E" w:rsidRDefault="00802AC8" w:rsidP="00802AC8">
      <w:pPr>
        <w:ind w:left="397" w:hanging="397"/>
        <w:rPr>
          <w:rFonts w:ascii="Arial Narrow" w:hAnsi="Arial Narrow" w:cs="Arial"/>
          <w:sz w:val="22"/>
          <w:szCs w:val="22"/>
        </w:rPr>
      </w:pPr>
      <w:r w:rsidRPr="00DD4665">
        <w:rPr>
          <w:rFonts w:ascii="Arial Narrow" w:hAnsi="Arial Narrow" w:cs="Arial"/>
          <w:b/>
          <w:sz w:val="22"/>
          <w:szCs w:val="22"/>
        </w:rPr>
        <w:t>II.</w:t>
      </w:r>
      <w:r>
        <w:rPr>
          <w:rFonts w:ascii="Arial Narrow" w:hAnsi="Arial Narrow" w:cs="Arial"/>
          <w:sz w:val="22"/>
          <w:szCs w:val="22"/>
        </w:rPr>
        <w:tab/>
      </w:r>
      <w:r w:rsidR="00BC2BEC" w:rsidRPr="003C7E6E">
        <w:rPr>
          <w:rFonts w:ascii="Arial Narrow" w:hAnsi="Arial Narrow" w:cs="Arial"/>
          <w:sz w:val="22"/>
          <w:szCs w:val="22"/>
        </w:rPr>
        <w:t>Emitir opinión respecto de las políticas internas, bases y lineamientos que en materia de adquisiciones, arrendamientos y servicios requieran las Dependencias y Entidades.</w:t>
      </w:r>
    </w:p>
    <w:p w:rsidR="00BC2BEC" w:rsidRPr="003C7E6E" w:rsidRDefault="00BC2BEC" w:rsidP="00802AC8">
      <w:pPr>
        <w:ind w:left="397" w:hanging="397"/>
        <w:rPr>
          <w:rFonts w:ascii="Arial Narrow" w:hAnsi="Arial Narrow" w:cs="Arial"/>
          <w:sz w:val="22"/>
          <w:szCs w:val="22"/>
        </w:rPr>
      </w:pPr>
    </w:p>
    <w:p w:rsidR="00BC2BEC" w:rsidRPr="003C7E6E" w:rsidRDefault="00802AC8" w:rsidP="00802AC8">
      <w:pPr>
        <w:ind w:left="397" w:hanging="397"/>
        <w:rPr>
          <w:rFonts w:ascii="Arial Narrow" w:hAnsi="Arial Narrow" w:cs="Arial"/>
          <w:sz w:val="22"/>
          <w:szCs w:val="22"/>
        </w:rPr>
      </w:pPr>
      <w:r w:rsidRPr="00DD4665">
        <w:rPr>
          <w:rFonts w:ascii="Arial Narrow" w:hAnsi="Arial Narrow" w:cs="Arial"/>
          <w:b/>
          <w:sz w:val="22"/>
          <w:szCs w:val="22"/>
        </w:rPr>
        <w:t>III.</w:t>
      </w:r>
      <w:r>
        <w:rPr>
          <w:rFonts w:ascii="Arial Narrow" w:hAnsi="Arial Narrow" w:cs="Arial"/>
          <w:sz w:val="22"/>
          <w:szCs w:val="22"/>
        </w:rPr>
        <w:tab/>
      </w:r>
      <w:r w:rsidR="00BC2BEC" w:rsidRPr="003C7E6E">
        <w:rPr>
          <w:rFonts w:ascii="Arial Narrow" w:hAnsi="Arial Narrow" w:cs="Arial"/>
          <w:sz w:val="22"/>
          <w:szCs w:val="22"/>
        </w:rPr>
        <w:t>Emitir opinión y dictamen en los procedimientos de contratación, por medio de invitación a cuando menos tres personas y licitación pública, hasta el fallo correspondiente.</w:t>
      </w:r>
    </w:p>
    <w:p w:rsidR="00BC2BEC" w:rsidRPr="003C7E6E" w:rsidRDefault="00BC2BEC" w:rsidP="00802AC8">
      <w:pPr>
        <w:ind w:left="397" w:hanging="397"/>
        <w:rPr>
          <w:rFonts w:ascii="Arial Narrow" w:hAnsi="Arial Narrow" w:cs="Arial"/>
          <w:sz w:val="22"/>
          <w:szCs w:val="22"/>
        </w:rPr>
      </w:pPr>
    </w:p>
    <w:p w:rsidR="00BC2BEC" w:rsidRPr="003C7E6E" w:rsidRDefault="00802AC8" w:rsidP="00802AC8">
      <w:pPr>
        <w:ind w:left="397" w:hanging="397"/>
        <w:rPr>
          <w:rFonts w:ascii="Arial Narrow" w:hAnsi="Arial Narrow" w:cs="Arial"/>
          <w:sz w:val="22"/>
          <w:szCs w:val="22"/>
        </w:rPr>
      </w:pPr>
      <w:r w:rsidRPr="00DD4665">
        <w:rPr>
          <w:rFonts w:ascii="Arial Narrow" w:hAnsi="Arial Narrow" w:cs="Arial"/>
          <w:b/>
          <w:sz w:val="22"/>
          <w:szCs w:val="22"/>
        </w:rPr>
        <w:t>IV.</w:t>
      </w:r>
      <w:r>
        <w:rPr>
          <w:rFonts w:ascii="Arial Narrow" w:hAnsi="Arial Narrow" w:cs="Arial"/>
          <w:sz w:val="22"/>
          <w:szCs w:val="22"/>
        </w:rPr>
        <w:tab/>
      </w:r>
      <w:r w:rsidR="00BC2BEC" w:rsidRPr="003C7E6E">
        <w:rPr>
          <w:rFonts w:ascii="Arial Narrow" w:hAnsi="Arial Narrow" w:cs="Arial"/>
          <w:sz w:val="22"/>
          <w:szCs w:val="22"/>
        </w:rPr>
        <w:t>Fomentar la creación de subcomités de adquisiciones, arrendamientos y contratación de servicios en Entidades del Gobierno del Estado.</w:t>
      </w:r>
    </w:p>
    <w:p w:rsidR="00BC2BEC" w:rsidRPr="003C7E6E" w:rsidRDefault="00BC2BEC" w:rsidP="00802AC8">
      <w:pPr>
        <w:ind w:left="397" w:hanging="397"/>
        <w:rPr>
          <w:rFonts w:ascii="Arial Narrow" w:hAnsi="Arial Narrow" w:cs="Arial"/>
          <w:sz w:val="22"/>
          <w:szCs w:val="22"/>
        </w:rPr>
      </w:pPr>
    </w:p>
    <w:p w:rsidR="00BC2BEC" w:rsidRPr="003C7E6E" w:rsidRDefault="00802AC8" w:rsidP="00802AC8">
      <w:pPr>
        <w:ind w:left="397" w:hanging="397"/>
        <w:rPr>
          <w:rFonts w:ascii="Arial Narrow" w:hAnsi="Arial Narrow" w:cs="Arial"/>
          <w:sz w:val="22"/>
          <w:szCs w:val="22"/>
        </w:rPr>
      </w:pPr>
      <w:r w:rsidRPr="00DD4665">
        <w:rPr>
          <w:rFonts w:ascii="Arial Narrow" w:hAnsi="Arial Narrow" w:cs="Arial"/>
          <w:b/>
          <w:sz w:val="22"/>
          <w:szCs w:val="22"/>
        </w:rPr>
        <w:t>V.</w:t>
      </w:r>
      <w:r>
        <w:rPr>
          <w:rFonts w:ascii="Arial Narrow" w:hAnsi="Arial Narrow" w:cs="Arial"/>
          <w:sz w:val="22"/>
          <w:szCs w:val="22"/>
        </w:rPr>
        <w:tab/>
      </w:r>
      <w:r w:rsidR="00BC2BEC" w:rsidRPr="003C7E6E">
        <w:rPr>
          <w:rFonts w:ascii="Arial Narrow" w:hAnsi="Arial Narrow" w:cs="Arial"/>
          <w:sz w:val="22"/>
          <w:szCs w:val="22"/>
        </w:rPr>
        <w:t xml:space="preserve">Analizar exclusivamente para emitir opinión, cuando se le solicite, sobre los dictámenes o fallos emitidos por los subcomités de las Entidades. </w:t>
      </w:r>
    </w:p>
    <w:p w:rsidR="00BC2BEC" w:rsidRPr="003C7E6E" w:rsidRDefault="00BC2BEC" w:rsidP="00802AC8">
      <w:pPr>
        <w:ind w:left="397" w:hanging="397"/>
        <w:rPr>
          <w:rFonts w:ascii="Arial Narrow" w:hAnsi="Arial Narrow" w:cs="Arial"/>
          <w:sz w:val="22"/>
          <w:szCs w:val="22"/>
        </w:rPr>
      </w:pPr>
    </w:p>
    <w:p w:rsidR="00BC2BEC" w:rsidRPr="003C7E6E" w:rsidRDefault="00802AC8" w:rsidP="00802AC8">
      <w:pPr>
        <w:ind w:left="397" w:hanging="397"/>
        <w:rPr>
          <w:rFonts w:ascii="Arial Narrow" w:hAnsi="Arial Narrow" w:cs="Arial"/>
          <w:sz w:val="22"/>
          <w:szCs w:val="22"/>
        </w:rPr>
      </w:pPr>
      <w:r w:rsidRPr="00DD4665">
        <w:rPr>
          <w:rFonts w:ascii="Arial Narrow" w:hAnsi="Arial Narrow" w:cs="Arial"/>
          <w:b/>
          <w:sz w:val="22"/>
          <w:szCs w:val="22"/>
        </w:rPr>
        <w:t>VI.</w:t>
      </w:r>
      <w:r>
        <w:rPr>
          <w:rFonts w:ascii="Arial Narrow" w:hAnsi="Arial Narrow" w:cs="Arial"/>
          <w:sz w:val="22"/>
          <w:szCs w:val="22"/>
        </w:rPr>
        <w:tab/>
      </w:r>
      <w:r w:rsidR="00BC2BEC" w:rsidRPr="003C7E6E">
        <w:rPr>
          <w:rFonts w:ascii="Arial Narrow" w:hAnsi="Arial Narrow" w:cs="Arial"/>
          <w:sz w:val="22"/>
          <w:szCs w:val="22"/>
        </w:rPr>
        <w:t>Revisar y en su caso recomendar la contratación de servicios multianuales.</w:t>
      </w:r>
    </w:p>
    <w:p w:rsidR="00BC2BEC" w:rsidRPr="003C7E6E" w:rsidRDefault="00BC2BEC" w:rsidP="00802AC8">
      <w:pPr>
        <w:ind w:left="397" w:hanging="397"/>
        <w:rPr>
          <w:rFonts w:ascii="Arial Narrow" w:hAnsi="Arial Narrow" w:cs="Arial"/>
          <w:sz w:val="22"/>
          <w:szCs w:val="22"/>
        </w:rPr>
      </w:pPr>
    </w:p>
    <w:p w:rsidR="00BC2BEC" w:rsidRPr="003C7E6E" w:rsidRDefault="00802AC8" w:rsidP="00802AC8">
      <w:pPr>
        <w:ind w:left="397" w:hanging="397"/>
        <w:rPr>
          <w:rFonts w:ascii="Arial Narrow" w:hAnsi="Arial Narrow" w:cs="Arial"/>
          <w:sz w:val="22"/>
          <w:szCs w:val="22"/>
        </w:rPr>
      </w:pPr>
      <w:r w:rsidRPr="00DD4665">
        <w:rPr>
          <w:rFonts w:ascii="Arial Narrow" w:hAnsi="Arial Narrow" w:cs="Arial"/>
          <w:b/>
          <w:sz w:val="22"/>
          <w:szCs w:val="22"/>
        </w:rPr>
        <w:t>VII.</w:t>
      </w:r>
      <w:r>
        <w:rPr>
          <w:rFonts w:ascii="Arial Narrow" w:hAnsi="Arial Narrow" w:cs="Arial"/>
          <w:sz w:val="22"/>
          <w:szCs w:val="22"/>
        </w:rPr>
        <w:tab/>
      </w:r>
      <w:r w:rsidR="00BC2BEC" w:rsidRPr="003C7E6E">
        <w:rPr>
          <w:rFonts w:ascii="Arial Narrow" w:hAnsi="Arial Narrow" w:cs="Arial"/>
          <w:sz w:val="22"/>
          <w:szCs w:val="22"/>
        </w:rPr>
        <w:t>Coadyuvar en el cumplimiento de esta Ley y demás disposiciones aplicables.</w:t>
      </w:r>
    </w:p>
    <w:p w:rsidR="00BC2BEC" w:rsidRPr="003C7E6E" w:rsidRDefault="00BC2BEC" w:rsidP="00802AC8">
      <w:pPr>
        <w:ind w:left="397" w:hanging="397"/>
        <w:rPr>
          <w:rFonts w:ascii="Arial Narrow" w:hAnsi="Arial Narrow" w:cs="Arial"/>
          <w:sz w:val="22"/>
          <w:szCs w:val="22"/>
        </w:rPr>
      </w:pPr>
    </w:p>
    <w:p w:rsidR="00BC2BEC" w:rsidRPr="003C7E6E" w:rsidRDefault="00802AC8" w:rsidP="00802AC8">
      <w:pPr>
        <w:ind w:left="397" w:hanging="397"/>
        <w:rPr>
          <w:rFonts w:ascii="Arial Narrow" w:hAnsi="Arial Narrow" w:cs="Arial"/>
          <w:sz w:val="22"/>
          <w:szCs w:val="22"/>
        </w:rPr>
      </w:pPr>
      <w:r w:rsidRPr="00DD4665">
        <w:rPr>
          <w:rFonts w:ascii="Arial Narrow" w:hAnsi="Arial Narrow" w:cs="Arial"/>
          <w:b/>
          <w:sz w:val="22"/>
          <w:szCs w:val="22"/>
        </w:rPr>
        <w:lastRenderedPageBreak/>
        <w:t>VIII.</w:t>
      </w:r>
      <w:r>
        <w:rPr>
          <w:rFonts w:ascii="Arial Narrow" w:hAnsi="Arial Narrow" w:cs="Arial"/>
          <w:sz w:val="22"/>
          <w:szCs w:val="22"/>
        </w:rPr>
        <w:tab/>
      </w:r>
      <w:r w:rsidR="00BC2BEC" w:rsidRPr="003C7E6E">
        <w:rPr>
          <w:rFonts w:ascii="Arial Narrow" w:hAnsi="Arial Narrow" w:cs="Arial"/>
          <w:sz w:val="22"/>
          <w:szCs w:val="22"/>
        </w:rPr>
        <w:t xml:space="preserve">Presentar propuestas a </w:t>
      </w:r>
      <w:smartTag w:uri="urn:schemas-microsoft-com:office:smarttags" w:element="PersonName">
        <w:smartTagPr>
          <w:attr w:name="ProductID" w:val="la Secretar￭a"/>
        </w:smartTagPr>
        <w:r w:rsidR="00BC2BEC" w:rsidRPr="003C7E6E">
          <w:rPr>
            <w:rFonts w:ascii="Arial Narrow" w:hAnsi="Arial Narrow" w:cs="Arial"/>
            <w:sz w:val="22"/>
            <w:szCs w:val="22"/>
          </w:rPr>
          <w:t>la Secretaría</w:t>
        </w:r>
      </w:smartTag>
      <w:r w:rsidR="00BC2BEC" w:rsidRPr="003C7E6E">
        <w:rPr>
          <w:rFonts w:ascii="Arial Narrow" w:hAnsi="Arial Narrow" w:cs="Arial"/>
          <w:sz w:val="22"/>
          <w:szCs w:val="22"/>
        </w:rPr>
        <w:t>, sobre los montos máximos de contratación a que se sujetarán las Dependencias y las Entidades.</w:t>
      </w:r>
    </w:p>
    <w:p w:rsidR="00BC2BEC" w:rsidRPr="003C7E6E" w:rsidRDefault="00BC2BEC" w:rsidP="00802AC8">
      <w:pPr>
        <w:ind w:left="397" w:hanging="397"/>
        <w:rPr>
          <w:rFonts w:ascii="Arial Narrow" w:hAnsi="Arial Narrow" w:cs="Arial"/>
          <w:sz w:val="22"/>
          <w:szCs w:val="22"/>
        </w:rPr>
      </w:pPr>
    </w:p>
    <w:p w:rsidR="00BC2BEC" w:rsidRPr="003C7E6E" w:rsidRDefault="00802AC8" w:rsidP="00802AC8">
      <w:pPr>
        <w:ind w:left="397" w:hanging="397"/>
        <w:rPr>
          <w:rFonts w:ascii="Arial Narrow" w:hAnsi="Arial Narrow" w:cs="Arial"/>
          <w:sz w:val="22"/>
          <w:szCs w:val="22"/>
        </w:rPr>
      </w:pPr>
      <w:r w:rsidRPr="00DD4665">
        <w:rPr>
          <w:rFonts w:ascii="Arial Narrow" w:hAnsi="Arial Narrow" w:cs="Arial"/>
          <w:b/>
          <w:sz w:val="22"/>
          <w:szCs w:val="22"/>
        </w:rPr>
        <w:t>IX.</w:t>
      </w:r>
      <w:r>
        <w:rPr>
          <w:rFonts w:ascii="Arial Narrow" w:hAnsi="Arial Narrow" w:cs="Arial"/>
          <w:sz w:val="22"/>
          <w:szCs w:val="22"/>
        </w:rPr>
        <w:tab/>
      </w:r>
      <w:r w:rsidR="00BC2BEC" w:rsidRPr="003C7E6E">
        <w:rPr>
          <w:rFonts w:ascii="Arial Narrow" w:hAnsi="Arial Narrow" w:cs="Arial"/>
          <w:sz w:val="22"/>
          <w:szCs w:val="22"/>
        </w:rPr>
        <w:t>Las demás que le atribuya su instrumento de creación.</w:t>
      </w:r>
    </w:p>
    <w:p w:rsidR="00BC2BEC" w:rsidRPr="003C7E6E" w:rsidRDefault="00BC2BEC" w:rsidP="00BC2BEC">
      <w:pPr>
        <w:ind w:left="534"/>
        <w:rPr>
          <w:rFonts w:ascii="Arial Narrow" w:hAnsi="Arial Narrow" w:cs="Arial"/>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
          <w:bCs/>
          <w:sz w:val="22"/>
          <w:szCs w:val="22"/>
        </w:rPr>
        <w:t>Artículo 30.-</w:t>
      </w:r>
      <w:r w:rsidRPr="003C7E6E">
        <w:rPr>
          <w:rFonts w:ascii="Arial Narrow" w:hAnsi="Arial Narrow" w:cs="Arial"/>
          <w:bCs/>
          <w:sz w:val="22"/>
          <w:szCs w:val="22"/>
        </w:rPr>
        <w:t xml:space="preserve"> Previo al inicio de los procedimientos de contratación y de la emisión del fallo de las adquisiciones de bienes o contratación servicios, las Dependencias y Entidades deberán enviar al Comité la documentación correspondiente.</w:t>
      </w:r>
    </w:p>
    <w:p w:rsidR="00BC2BEC" w:rsidRPr="003C7E6E" w:rsidRDefault="00BC2BEC" w:rsidP="00BC2BEC">
      <w:pPr>
        <w:ind w:left="534"/>
        <w:rPr>
          <w:rFonts w:ascii="Arial Narrow" w:hAnsi="Arial Narrow" w:cs="Arial"/>
          <w:sz w:val="22"/>
          <w:szCs w:val="22"/>
        </w:rPr>
      </w:pPr>
    </w:p>
    <w:p w:rsidR="009F6259" w:rsidRPr="00453CFF" w:rsidRDefault="009F6259" w:rsidP="009F6259">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REFORMADO</w:t>
      </w:r>
      <w:r w:rsidRPr="00453CFF">
        <w:rPr>
          <w:rFonts w:ascii="Arial Narrow" w:hAnsi="Arial Narrow"/>
          <w:bCs/>
          <w:i/>
          <w:sz w:val="12"/>
          <w:szCs w:val="14"/>
        </w:rPr>
        <w:t xml:space="preserve">, P.O. </w:t>
      </w:r>
      <w:r>
        <w:rPr>
          <w:rFonts w:ascii="Arial Narrow" w:hAnsi="Arial Narrow"/>
          <w:bCs/>
          <w:i/>
          <w:sz w:val="12"/>
          <w:szCs w:val="14"/>
        </w:rPr>
        <w:t>12</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19</w:t>
      </w:r>
      <w:r w:rsidRPr="00453CFF">
        <w:rPr>
          <w:rFonts w:ascii="Arial Narrow" w:hAnsi="Arial Narrow"/>
          <w:bCs/>
          <w:i/>
          <w:sz w:val="12"/>
          <w:szCs w:val="14"/>
        </w:rPr>
        <w:t>)</w:t>
      </w:r>
    </w:p>
    <w:p w:rsidR="00BC2BEC" w:rsidRPr="009F6259" w:rsidRDefault="00BC2BEC" w:rsidP="009F6259">
      <w:pPr>
        <w:rPr>
          <w:rFonts w:ascii="Arial Narrow" w:hAnsi="Arial Narrow" w:cs="Arial"/>
          <w:bCs/>
          <w:sz w:val="22"/>
          <w:szCs w:val="22"/>
        </w:rPr>
      </w:pPr>
      <w:r w:rsidRPr="003C7E6E">
        <w:rPr>
          <w:rFonts w:ascii="Arial Narrow" w:hAnsi="Arial Narrow" w:cs="Arial"/>
          <w:b/>
          <w:bCs/>
          <w:sz w:val="22"/>
          <w:szCs w:val="22"/>
        </w:rPr>
        <w:t>Artículo 31.-</w:t>
      </w:r>
      <w:r w:rsidRPr="009F6259">
        <w:rPr>
          <w:rFonts w:ascii="Arial Narrow" w:hAnsi="Arial Narrow" w:cs="Arial"/>
          <w:b/>
          <w:bCs/>
          <w:sz w:val="22"/>
          <w:szCs w:val="22"/>
        </w:rPr>
        <w:t xml:space="preserve"> </w:t>
      </w:r>
      <w:r w:rsidR="009F6259" w:rsidRPr="009F6259">
        <w:rPr>
          <w:rFonts w:ascii="Arial Narrow" w:hAnsi="Arial Narrow" w:cs="Arial"/>
          <w:bCs/>
          <w:sz w:val="22"/>
          <w:szCs w:val="22"/>
        </w:rPr>
        <w:t xml:space="preserve">Las entidades deberán establecer subcomités de adquisiciones con carácter técnico, consultivo y de opinión, que tendrán por objeto analizar y vigilar las acciones encaminadas a la planeación, programación, </w:t>
      </w:r>
      <w:proofErr w:type="spellStart"/>
      <w:r w:rsidR="009F6259" w:rsidRPr="009F6259">
        <w:rPr>
          <w:rFonts w:ascii="Arial Narrow" w:hAnsi="Arial Narrow" w:cs="Arial"/>
          <w:bCs/>
          <w:sz w:val="22"/>
          <w:szCs w:val="22"/>
        </w:rPr>
        <w:t>presupuestación</w:t>
      </w:r>
      <w:proofErr w:type="spellEnd"/>
      <w:r w:rsidR="009F6259" w:rsidRPr="009F6259">
        <w:rPr>
          <w:rFonts w:ascii="Arial Narrow" w:hAnsi="Arial Narrow" w:cs="Arial"/>
          <w:bCs/>
          <w:sz w:val="22"/>
          <w:szCs w:val="22"/>
        </w:rPr>
        <w:t xml:space="preserve"> y contratación de las adquisiciones, arrendamientos y servicios, en los términos de la presente Ley, sin perjuicio del dictamen en el que conste la opinión y recomendación que en su caso deberá emitir en uso de sus facultades, el Comité.</w:t>
      </w:r>
    </w:p>
    <w:p w:rsidR="00BC2BEC" w:rsidRPr="003C7E6E" w:rsidRDefault="00BC2BEC" w:rsidP="00BC2BEC">
      <w:pPr>
        <w:rPr>
          <w:rFonts w:ascii="Arial Narrow" w:hAnsi="Arial Narrow" w:cs="Arial"/>
          <w:b/>
          <w:sz w:val="22"/>
          <w:szCs w:val="22"/>
        </w:rPr>
      </w:pPr>
    </w:p>
    <w:p w:rsidR="00BC2BEC" w:rsidRPr="003C7E6E" w:rsidRDefault="00BC2BEC" w:rsidP="00BC2BEC">
      <w:pPr>
        <w:rPr>
          <w:rFonts w:ascii="Arial Narrow" w:hAnsi="Arial Narrow" w:cs="Arial"/>
          <w:b/>
          <w:sz w:val="22"/>
          <w:szCs w:val="22"/>
        </w:rPr>
      </w:pP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TÍTULO SEGUNDO</w:t>
      </w: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 xml:space="preserve">DE </w:t>
      </w:r>
      <w:smartTag w:uri="urn:schemas-microsoft-com:office:smarttags" w:element="PersonName">
        <w:smartTagPr>
          <w:attr w:name="ProductID" w:val="LA PLANEACIￓN"/>
        </w:smartTagPr>
        <w:r w:rsidRPr="003C7E6E">
          <w:rPr>
            <w:rFonts w:ascii="Arial Narrow" w:hAnsi="Arial Narrow" w:cs="Arial"/>
            <w:b/>
            <w:sz w:val="22"/>
            <w:szCs w:val="22"/>
          </w:rPr>
          <w:t>LA PLANEACIÓN</w:t>
        </w:r>
      </w:smartTag>
      <w:r w:rsidRPr="003C7E6E">
        <w:rPr>
          <w:rFonts w:ascii="Arial Narrow" w:hAnsi="Arial Narrow" w:cs="Arial"/>
          <w:b/>
          <w:sz w:val="22"/>
          <w:szCs w:val="22"/>
        </w:rPr>
        <w:t>, PROGRAMACIÓN Y PRESUPUESTACIÓN</w:t>
      </w:r>
    </w:p>
    <w:p w:rsidR="00BC2BEC" w:rsidRPr="003C7E6E" w:rsidRDefault="00BC2BEC" w:rsidP="00BC2BEC">
      <w:pPr>
        <w:jc w:val="center"/>
        <w:rPr>
          <w:rFonts w:ascii="Arial Narrow" w:hAnsi="Arial Narrow" w:cs="Arial"/>
          <w:b/>
          <w:sz w:val="22"/>
          <w:szCs w:val="22"/>
        </w:rPr>
      </w:pP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CAPÍTULO ÚNICO</w:t>
      </w:r>
    </w:p>
    <w:p w:rsidR="00BC2BEC" w:rsidRPr="003C7E6E" w:rsidRDefault="00BC2BEC" w:rsidP="00BC2BEC">
      <w:pPr>
        <w:jc w:val="center"/>
        <w:rPr>
          <w:rFonts w:ascii="Arial Narrow" w:hAnsi="Arial Narrow" w:cs="Arial"/>
          <w:b/>
          <w:bCs/>
          <w:sz w:val="22"/>
          <w:szCs w:val="22"/>
        </w:rPr>
      </w:pPr>
      <w:r w:rsidRPr="003C7E6E">
        <w:rPr>
          <w:rFonts w:ascii="Arial Narrow" w:hAnsi="Arial Narrow" w:cs="Arial"/>
          <w:b/>
          <w:sz w:val="22"/>
          <w:szCs w:val="22"/>
        </w:rPr>
        <w:t>GENERALIDADES</w:t>
      </w:r>
    </w:p>
    <w:p w:rsidR="00BC2BEC" w:rsidRPr="003C7E6E" w:rsidRDefault="00BC2BEC" w:rsidP="00BC2BEC">
      <w:pPr>
        <w:rPr>
          <w:rFonts w:ascii="Arial Narrow" w:hAnsi="Arial Narrow" w:cs="Arial"/>
          <w:b/>
          <w:bCs/>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
          <w:bCs/>
          <w:sz w:val="22"/>
          <w:szCs w:val="22"/>
        </w:rPr>
        <w:t>Artículo 32.-</w:t>
      </w:r>
      <w:r w:rsidRPr="003C7E6E">
        <w:rPr>
          <w:rFonts w:ascii="Arial Narrow" w:hAnsi="Arial Narrow" w:cs="Arial"/>
          <w:bCs/>
          <w:sz w:val="22"/>
          <w:szCs w:val="22"/>
        </w:rPr>
        <w:t xml:space="preserve"> Las adquisiciones, arrendamientos y contratación de servicios que realicen </w:t>
      </w:r>
      <w:smartTag w:uri="urn:schemas-microsoft-com:office:smarttags" w:element="PersonName">
        <w:smartTagPr>
          <w:attr w:name="ProductID" w:val="la Unidad"/>
        </w:smartTagPr>
        <w:r w:rsidRPr="003C7E6E">
          <w:rPr>
            <w:rFonts w:ascii="Arial Narrow" w:hAnsi="Arial Narrow" w:cs="Arial"/>
            <w:bCs/>
            <w:sz w:val="22"/>
            <w:szCs w:val="22"/>
          </w:rPr>
          <w:t>la Unidad</w:t>
        </w:r>
      </w:smartTag>
      <w:r w:rsidRPr="003C7E6E">
        <w:rPr>
          <w:rFonts w:ascii="Arial Narrow" w:hAnsi="Arial Narrow" w:cs="Arial"/>
          <w:bCs/>
          <w:sz w:val="22"/>
          <w:szCs w:val="22"/>
        </w:rPr>
        <w:t xml:space="preserve">, </w:t>
      </w:r>
      <w:smartTag w:uri="urn:schemas-microsoft-com:office:smarttags" w:element="PersonName">
        <w:smartTagPr>
          <w:attr w:name="ProductID" w:val="la Secretar￭a"/>
        </w:smartTagPr>
        <w:r w:rsidRPr="003C7E6E">
          <w:rPr>
            <w:rFonts w:ascii="Arial Narrow" w:hAnsi="Arial Narrow" w:cs="Arial"/>
            <w:bCs/>
            <w:sz w:val="22"/>
            <w:szCs w:val="22"/>
          </w:rPr>
          <w:t>la Secretaría</w:t>
        </w:r>
      </w:smartTag>
      <w:r w:rsidRPr="003C7E6E">
        <w:rPr>
          <w:rFonts w:ascii="Arial Narrow" w:hAnsi="Arial Narrow" w:cs="Arial"/>
          <w:bCs/>
          <w:sz w:val="22"/>
          <w:szCs w:val="22"/>
        </w:rPr>
        <w:t xml:space="preserve"> y las Dependencias y Entidades, se sujetarán:</w:t>
      </w:r>
    </w:p>
    <w:p w:rsidR="00BC2BEC" w:rsidRPr="003C7E6E" w:rsidRDefault="00BC2BEC" w:rsidP="00BC2BEC">
      <w:pPr>
        <w:rPr>
          <w:rFonts w:ascii="Arial Narrow" w:hAnsi="Arial Narrow" w:cs="Arial"/>
          <w:bCs/>
          <w:sz w:val="22"/>
          <w:szCs w:val="22"/>
        </w:rPr>
      </w:pPr>
    </w:p>
    <w:p w:rsidR="00BC2BEC" w:rsidRPr="003C7E6E" w:rsidRDefault="00802AC8" w:rsidP="00802AC8">
      <w:pPr>
        <w:ind w:left="397" w:hanging="397"/>
        <w:rPr>
          <w:rFonts w:ascii="Arial Narrow" w:hAnsi="Arial Narrow" w:cs="Arial"/>
          <w:bCs/>
          <w:sz w:val="22"/>
          <w:szCs w:val="22"/>
        </w:rPr>
      </w:pPr>
      <w:r w:rsidRPr="00DD4665">
        <w:rPr>
          <w:rFonts w:ascii="Arial Narrow" w:hAnsi="Arial Narrow" w:cs="Arial"/>
          <w:b/>
          <w:bCs/>
          <w:sz w:val="22"/>
          <w:szCs w:val="22"/>
        </w:rPr>
        <w:t>I.</w:t>
      </w:r>
      <w:r>
        <w:rPr>
          <w:rFonts w:ascii="Arial Narrow" w:hAnsi="Arial Narrow" w:cs="Arial"/>
          <w:bCs/>
          <w:sz w:val="22"/>
          <w:szCs w:val="22"/>
        </w:rPr>
        <w:tab/>
      </w:r>
      <w:r w:rsidR="00BC2BEC" w:rsidRPr="003C7E6E">
        <w:rPr>
          <w:rFonts w:ascii="Arial Narrow" w:hAnsi="Arial Narrow" w:cs="Arial"/>
          <w:bCs/>
          <w:sz w:val="22"/>
          <w:szCs w:val="22"/>
        </w:rPr>
        <w:t>A los objetivos, prioridades y políticas del Plan Estatal de Desarrollo y de los programas sectoriales, institucionales, regionales y especiales, en su caso;</w:t>
      </w:r>
    </w:p>
    <w:p w:rsidR="00BC2BEC" w:rsidRPr="003C7E6E" w:rsidRDefault="00BC2BEC" w:rsidP="00802AC8">
      <w:pPr>
        <w:ind w:left="397" w:hanging="397"/>
        <w:rPr>
          <w:rFonts w:ascii="Arial Narrow" w:hAnsi="Arial Narrow" w:cs="Arial"/>
          <w:bCs/>
          <w:sz w:val="22"/>
          <w:szCs w:val="22"/>
        </w:rPr>
      </w:pPr>
    </w:p>
    <w:p w:rsidR="00BC2BEC" w:rsidRPr="003C7E6E" w:rsidRDefault="00802AC8" w:rsidP="00802AC8">
      <w:pPr>
        <w:ind w:left="397" w:hanging="397"/>
        <w:rPr>
          <w:rFonts w:ascii="Arial Narrow" w:hAnsi="Arial Narrow" w:cs="Arial"/>
          <w:bCs/>
          <w:sz w:val="22"/>
          <w:szCs w:val="22"/>
        </w:rPr>
      </w:pPr>
      <w:r w:rsidRPr="00DD4665">
        <w:rPr>
          <w:rFonts w:ascii="Arial Narrow" w:hAnsi="Arial Narrow" w:cs="Arial"/>
          <w:b/>
          <w:bCs/>
          <w:sz w:val="22"/>
          <w:szCs w:val="22"/>
        </w:rPr>
        <w:t>II.</w:t>
      </w:r>
      <w:r>
        <w:rPr>
          <w:rFonts w:ascii="Arial Narrow" w:hAnsi="Arial Narrow" w:cs="Arial"/>
          <w:bCs/>
          <w:sz w:val="22"/>
          <w:szCs w:val="22"/>
        </w:rPr>
        <w:tab/>
      </w:r>
      <w:r w:rsidR="00BC2BEC" w:rsidRPr="003C7E6E">
        <w:rPr>
          <w:rFonts w:ascii="Arial Narrow" w:hAnsi="Arial Narrow" w:cs="Arial"/>
          <w:bCs/>
          <w:sz w:val="22"/>
          <w:szCs w:val="22"/>
        </w:rPr>
        <w:t>A las previsiones contenidas en los programas anuales que elaboren las propias Dependencias y Entidades para la ejecución del plan y los programas a que se refiere la fracción anterior;</w:t>
      </w:r>
    </w:p>
    <w:p w:rsidR="00BC2BEC" w:rsidRPr="003C7E6E" w:rsidRDefault="00BC2BEC" w:rsidP="00802AC8">
      <w:pPr>
        <w:ind w:left="397" w:hanging="397"/>
        <w:rPr>
          <w:rFonts w:ascii="Arial Narrow" w:hAnsi="Arial Narrow" w:cs="Arial"/>
          <w:bCs/>
          <w:sz w:val="22"/>
          <w:szCs w:val="22"/>
        </w:rPr>
      </w:pPr>
    </w:p>
    <w:p w:rsidR="00BC2BEC" w:rsidRPr="003C7E6E" w:rsidRDefault="00802AC8" w:rsidP="00802AC8">
      <w:pPr>
        <w:ind w:left="397" w:hanging="397"/>
        <w:rPr>
          <w:rFonts w:ascii="Arial Narrow" w:hAnsi="Arial Narrow" w:cs="Arial"/>
          <w:bCs/>
          <w:sz w:val="22"/>
          <w:szCs w:val="22"/>
        </w:rPr>
      </w:pPr>
      <w:r w:rsidRPr="00DD4665">
        <w:rPr>
          <w:rFonts w:ascii="Arial Narrow" w:hAnsi="Arial Narrow" w:cs="Arial"/>
          <w:b/>
          <w:bCs/>
          <w:sz w:val="22"/>
          <w:szCs w:val="22"/>
        </w:rPr>
        <w:t>III.</w:t>
      </w:r>
      <w:r>
        <w:rPr>
          <w:rFonts w:ascii="Arial Narrow" w:hAnsi="Arial Narrow" w:cs="Arial"/>
          <w:bCs/>
          <w:sz w:val="22"/>
          <w:szCs w:val="22"/>
        </w:rPr>
        <w:tab/>
      </w:r>
      <w:r w:rsidR="00BC2BEC" w:rsidRPr="003C7E6E">
        <w:rPr>
          <w:rFonts w:ascii="Arial Narrow" w:hAnsi="Arial Narrow" w:cs="Arial"/>
          <w:bCs/>
          <w:sz w:val="22"/>
          <w:szCs w:val="22"/>
        </w:rPr>
        <w:t>A los objetivos, metas, previsiones y recursos establecidos en el correspondiente presupuesto de egresos del Estado y en el presupuesto de las entidades respectivas aprobado por su órgano de gobierno; y</w:t>
      </w:r>
    </w:p>
    <w:p w:rsidR="00BC2BEC" w:rsidRPr="003C7E6E" w:rsidRDefault="00BC2BEC" w:rsidP="00802AC8">
      <w:pPr>
        <w:ind w:left="397" w:hanging="397"/>
        <w:rPr>
          <w:rFonts w:ascii="Arial Narrow" w:hAnsi="Arial Narrow" w:cs="Arial"/>
          <w:bCs/>
          <w:sz w:val="22"/>
          <w:szCs w:val="22"/>
        </w:rPr>
      </w:pPr>
    </w:p>
    <w:p w:rsidR="00BC2BEC" w:rsidRPr="003C7E6E" w:rsidRDefault="00802AC8" w:rsidP="00802AC8">
      <w:pPr>
        <w:ind w:left="397" w:hanging="397"/>
        <w:rPr>
          <w:rFonts w:ascii="Arial Narrow" w:hAnsi="Arial Narrow" w:cs="Arial"/>
          <w:bCs/>
          <w:sz w:val="22"/>
          <w:szCs w:val="22"/>
        </w:rPr>
      </w:pPr>
      <w:r w:rsidRPr="00DD4665">
        <w:rPr>
          <w:rFonts w:ascii="Arial Narrow" w:hAnsi="Arial Narrow" w:cs="Arial"/>
          <w:b/>
          <w:bCs/>
          <w:sz w:val="22"/>
          <w:szCs w:val="22"/>
        </w:rPr>
        <w:t>IV.</w:t>
      </w:r>
      <w:r>
        <w:rPr>
          <w:rFonts w:ascii="Arial Narrow" w:hAnsi="Arial Narrow" w:cs="Arial"/>
          <w:bCs/>
          <w:sz w:val="22"/>
          <w:szCs w:val="22"/>
        </w:rPr>
        <w:tab/>
      </w:r>
      <w:r w:rsidR="00BC2BEC" w:rsidRPr="003C7E6E">
        <w:rPr>
          <w:rFonts w:ascii="Arial Narrow" w:hAnsi="Arial Narrow" w:cs="Arial"/>
          <w:bCs/>
          <w:sz w:val="22"/>
          <w:szCs w:val="22"/>
        </w:rPr>
        <w:t>A las demás disposiciones legales y reglamentarias que rijan las operaciones que prevé esta Ley.</w:t>
      </w:r>
    </w:p>
    <w:p w:rsidR="00BC2BEC" w:rsidRPr="003C7E6E" w:rsidRDefault="00BC2BEC" w:rsidP="00BC2BEC">
      <w:pPr>
        <w:ind w:left="534"/>
        <w:rPr>
          <w:rFonts w:ascii="Arial Narrow" w:hAnsi="Arial Narrow" w:cs="Arial"/>
          <w:sz w:val="22"/>
          <w:szCs w:val="22"/>
        </w:rPr>
      </w:pPr>
    </w:p>
    <w:p w:rsidR="00BC2BEC" w:rsidRDefault="00BC2BEC" w:rsidP="00BC2BEC">
      <w:pPr>
        <w:rPr>
          <w:rFonts w:ascii="Arial Narrow" w:hAnsi="Arial Narrow" w:cs="Arial"/>
          <w:bCs/>
          <w:sz w:val="22"/>
          <w:szCs w:val="22"/>
        </w:rPr>
      </w:pPr>
      <w:r w:rsidRPr="003C7E6E">
        <w:rPr>
          <w:rFonts w:ascii="Arial Narrow" w:hAnsi="Arial Narrow" w:cs="Arial"/>
          <w:b/>
          <w:bCs/>
          <w:sz w:val="22"/>
          <w:szCs w:val="22"/>
        </w:rPr>
        <w:t>Artículo 33.-</w:t>
      </w:r>
      <w:r w:rsidRPr="003C7E6E">
        <w:rPr>
          <w:rFonts w:ascii="Arial Narrow" w:hAnsi="Arial Narrow" w:cs="Arial"/>
          <w:bCs/>
          <w:sz w:val="22"/>
          <w:szCs w:val="22"/>
        </w:rPr>
        <w:t xml:space="preserve"> Las Dependencias o Entidades que requieran contratar servicios de consultorías, asesorías, estudios e investigaciones, previamente verificarán si en sus archivos existen trabajos sobre la materia de que se trate. En el supuesto de que se advierta su existencia y se compruebe que los mismos satisfacen los requerimientos de </w:t>
      </w:r>
      <w:smartTag w:uri="urn:schemas-microsoft-com:office:smarttags" w:element="PersonName">
        <w:smartTagPr>
          <w:attr w:name="ProductID" w:val="la Entidad"/>
        </w:smartTagPr>
        <w:r w:rsidRPr="003C7E6E">
          <w:rPr>
            <w:rFonts w:ascii="Arial Narrow" w:hAnsi="Arial Narrow" w:cs="Arial"/>
            <w:bCs/>
            <w:sz w:val="22"/>
            <w:szCs w:val="22"/>
          </w:rPr>
          <w:t>la Entidad</w:t>
        </w:r>
      </w:smartTag>
      <w:r w:rsidRPr="003C7E6E">
        <w:rPr>
          <w:rFonts w:ascii="Arial Narrow" w:hAnsi="Arial Narrow" w:cs="Arial"/>
          <w:bCs/>
          <w:sz w:val="22"/>
          <w:szCs w:val="22"/>
        </w:rPr>
        <w:t xml:space="preserve"> o Dependencia, no procederá la contratación, con excepción de aquellos trabajos que sean necesarios para su adecuación, actualización o complemento.</w:t>
      </w:r>
    </w:p>
    <w:p w:rsidR="00802AC8" w:rsidRPr="003C7E6E" w:rsidRDefault="00802AC8" w:rsidP="00BC2BEC">
      <w:pPr>
        <w:rPr>
          <w:rFonts w:ascii="Arial Narrow" w:hAnsi="Arial Narrow" w:cs="Arial"/>
          <w:bCs/>
          <w:sz w:val="22"/>
          <w:szCs w:val="22"/>
        </w:rPr>
      </w:pPr>
    </w:p>
    <w:p w:rsidR="00C145A1" w:rsidRPr="00453CFF" w:rsidRDefault="00C145A1" w:rsidP="00C145A1">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12</w:t>
      </w:r>
      <w:r w:rsidRPr="00453CFF">
        <w:rPr>
          <w:rFonts w:ascii="Arial Narrow" w:hAnsi="Arial Narrow"/>
          <w:bCs/>
          <w:i/>
          <w:sz w:val="12"/>
          <w:szCs w:val="14"/>
        </w:rPr>
        <w:t xml:space="preserve"> DE </w:t>
      </w:r>
      <w:r>
        <w:rPr>
          <w:rFonts w:ascii="Arial Narrow" w:hAnsi="Arial Narrow"/>
          <w:bCs/>
          <w:i/>
          <w:sz w:val="12"/>
          <w:szCs w:val="14"/>
        </w:rPr>
        <w:t xml:space="preserve">FEBRERO </w:t>
      </w:r>
      <w:r w:rsidRPr="00453CFF">
        <w:rPr>
          <w:rFonts w:ascii="Arial Narrow" w:hAnsi="Arial Narrow"/>
          <w:bCs/>
          <w:i/>
          <w:sz w:val="12"/>
          <w:szCs w:val="14"/>
        </w:rPr>
        <w:t>DE 20</w:t>
      </w:r>
      <w:r>
        <w:rPr>
          <w:rFonts w:ascii="Arial Narrow" w:hAnsi="Arial Narrow"/>
          <w:bCs/>
          <w:i/>
          <w:sz w:val="12"/>
          <w:szCs w:val="14"/>
        </w:rPr>
        <w:t>21</w:t>
      </w:r>
      <w:r w:rsidRPr="00453CFF">
        <w:rPr>
          <w:rFonts w:ascii="Arial Narrow" w:hAnsi="Arial Narrow"/>
          <w:bCs/>
          <w:i/>
          <w:sz w:val="12"/>
          <w:szCs w:val="14"/>
        </w:rPr>
        <w:t>)</w:t>
      </w:r>
    </w:p>
    <w:p w:rsidR="00C145A1" w:rsidRPr="00C145A1" w:rsidRDefault="00C145A1" w:rsidP="00C145A1">
      <w:pPr>
        <w:rPr>
          <w:rFonts w:ascii="Arial Narrow" w:hAnsi="Arial Narrow" w:cs="Arial"/>
          <w:bCs/>
          <w:sz w:val="22"/>
          <w:szCs w:val="22"/>
        </w:rPr>
      </w:pPr>
      <w:r w:rsidRPr="00C145A1">
        <w:rPr>
          <w:rFonts w:ascii="Arial Narrow" w:hAnsi="Arial Narrow" w:cs="Arial"/>
          <w:bCs/>
          <w:sz w:val="22"/>
          <w:szCs w:val="22"/>
        </w:rPr>
        <w:t>La erogación para la contratación de servicios de consultorías, asesorías, estudios e investigaciones, requerirá de la autorización escrita del titular de la Dependencia o Entidad, así como del dictamen del área respectiva, que deberá contener la aclaración de que no se cuenta con personal capacitado o disponible para su realización; así como las justificaciones técnicas, económicas, científicas o de cualquier otra naturaleza para acreditar la necesidad de contratar el servicio en cuestión.</w:t>
      </w:r>
    </w:p>
    <w:p w:rsidR="00C145A1" w:rsidRPr="00C145A1" w:rsidRDefault="00C145A1" w:rsidP="00C145A1">
      <w:pPr>
        <w:rPr>
          <w:rFonts w:ascii="Arial Narrow" w:hAnsi="Arial Narrow" w:cs="Arial"/>
          <w:bCs/>
          <w:sz w:val="22"/>
          <w:szCs w:val="22"/>
        </w:rPr>
      </w:pPr>
    </w:p>
    <w:p w:rsidR="00C145A1" w:rsidRPr="00453CFF" w:rsidRDefault="00C145A1" w:rsidP="00C145A1">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ADICIONADO</w:t>
      </w:r>
      <w:r w:rsidRPr="00453CFF">
        <w:rPr>
          <w:rFonts w:ascii="Arial Narrow" w:hAnsi="Arial Narrow"/>
          <w:bCs/>
          <w:i/>
          <w:sz w:val="12"/>
          <w:szCs w:val="14"/>
        </w:rPr>
        <w:t xml:space="preserve">, P.O. </w:t>
      </w:r>
      <w:r>
        <w:rPr>
          <w:rFonts w:ascii="Arial Narrow" w:hAnsi="Arial Narrow"/>
          <w:bCs/>
          <w:i/>
          <w:sz w:val="12"/>
          <w:szCs w:val="14"/>
        </w:rPr>
        <w:t>12</w:t>
      </w:r>
      <w:r w:rsidRPr="00453CFF">
        <w:rPr>
          <w:rFonts w:ascii="Arial Narrow" w:hAnsi="Arial Narrow"/>
          <w:bCs/>
          <w:i/>
          <w:sz w:val="12"/>
          <w:szCs w:val="14"/>
        </w:rPr>
        <w:t xml:space="preserve"> DE </w:t>
      </w:r>
      <w:r>
        <w:rPr>
          <w:rFonts w:ascii="Arial Narrow" w:hAnsi="Arial Narrow"/>
          <w:bCs/>
          <w:i/>
          <w:sz w:val="12"/>
          <w:szCs w:val="14"/>
        </w:rPr>
        <w:t xml:space="preserve">FEBRERO </w:t>
      </w:r>
      <w:r w:rsidRPr="00453CFF">
        <w:rPr>
          <w:rFonts w:ascii="Arial Narrow" w:hAnsi="Arial Narrow"/>
          <w:bCs/>
          <w:i/>
          <w:sz w:val="12"/>
          <w:szCs w:val="14"/>
        </w:rPr>
        <w:t>DE 20</w:t>
      </w:r>
      <w:r>
        <w:rPr>
          <w:rFonts w:ascii="Arial Narrow" w:hAnsi="Arial Narrow"/>
          <w:bCs/>
          <w:i/>
          <w:sz w:val="12"/>
          <w:szCs w:val="14"/>
        </w:rPr>
        <w:t>21</w:t>
      </w:r>
      <w:r w:rsidRPr="00453CFF">
        <w:rPr>
          <w:rFonts w:ascii="Arial Narrow" w:hAnsi="Arial Narrow"/>
          <w:bCs/>
          <w:i/>
          <w:sz w:val="12"/>
          <w:szCs w:val="14"/>
        </w:rPr>
        <w:t>)</w:t>
      </w:r>
    </w:p>
    <w:p w:rsidR="00BC2BEC" w:rsidRPr="00C145A1" w:rsidRDefault="00C145A1" w:rsidP="00C145A1">
      <w:pPr>
        <w:rPr>
          <w:rFonts w:ascii="Arial Narrow" w:hAnsi="Arial Narrow" w:cs="Arial"/>
          <w:bCs/>
          <w:sz w:val="22"/>
          <w:szCs w:val="22"/>
        </w:rPr>
      </w:pPr>
      <w:r w:rsidRPr="00C145A1">
        <w:rPr>
          <w:rFonts w:ascii="Arial Narrow" w:hAnsi="Arial Narrow" w:cs="Arial"/>
          <w:bCs/>
          <w:sz w:val="22"/>
          <w:szCs w:val="22"/>
        </w:rPr>
        <w:lastRenderedPageBreak/>
        <w:t>En la contratación de los servicios mencionados en el párrafo anterior, se dará preferencia a particulares y empresas del estado de Coahuila, atendiendo además a la mejor oferta de costo-beneficio y observando los criterios establecidos en la fracción IV del artículo 63 de este ordenamiento.</w:t>
      </w:r>
    </w:p>
    <w:p w:rsidR="00C145A1" w:rsidRPr="003C7E6E" w:rsidRDefault="00C145A1" w:rsidP="00C145A1">
      <w:pPr>
        <w:rPr>
          <w:rFonts w:ascii="Arial Narrow" w:hAnsi="Arial Narrow" w:cs="Arial"/>
          <w:b/>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
          <w:bCs/>
          <w:sz w:val="22"/>
          <w:szCs w:val="22"/>
        </w:rPr>
        <w:t>Artículo 34.-</w:t>
      </w:r>
      <w:r w:rsidRPr="003C7E6E">
        <w:rPr>
          <w:rFonts w:ascii="Arial Narrow" w:hAnsi="Arial Narrow" w:cs="Arial"/>
          <w:bCs/>
          <w:sz w:val="22"/>
          <w:szCs w:val="22"/>
        </w:rPr>
        <w:t xml:space="preserve"> </w:t>
      </w:r>
      <w:smartTag w:uri="urn:schemas-microsoft-com:office:smarttags" w:element="PersonName">
        <w:smartTagPr>
          <w:attr w:name="ProductID" w:val="la Unidad"/>
        </w:smartTagPr>
        <w:r w:rsidRPr="003C7E6E">
          <w:rPr>
            <w:rFonts w:ascii="Arial Narrow" w:hAnsi="Arial Narrow" w:cs="Arial"/>
            <w:bCs/>
            <w:sz w:val="22"/>
            <w:szCs w:val="22"/>
          </w:rPr>
          <w:t>La Unidad</w:t>
        </w:r>
      </w:smartTag>
      <w:r w:rsidRPr="003C7E6E">
        <w:rPr>
          <w:rFonts w:ascii="Arial Narrow" w:hAnsi="Arial Narrow" w:cs="Arial"/>
          <w:bCs/>
          <w:sz w:val="22"/>
          <w:szCs w:val="22"/>
        </w:rPr>
        <w:t xml:space="preserve">, </w:t>
      </w:r>
      <w:smartTag w:uri="urn:schemas-microsoft-com:office:smarttags" w:element="PersonName">
        <w:smartTagPr>
          <w:attr w:name="ProductID" w:val="la Secretar￭a"/>
        </w:smartTagPr>
        <w:r w:rsidRPr="003C7E6E">
          <w:rPr>
            <w:rFonts w:ascii="Arial Narrow" w:hAnsi="Arial Narrow" w:cs="Arial"/>
            <w:bCs/>
            <w:sz w:val="22"/>
            <w:szCs w:val="22"/>
          </w:rPr>
          <w:t>la Secretaría</w:t>
        </w:r>
      </w:smartTag>
      <w:r w:rsidRPr="003C7E6E">
        <w:rPr>
          <w:rFonts w:ascii="Arial Narrow" w:hAnsi="Arial Narrow" w:cs="Arial"/>
          <w:bCs/>
          <w:sz w:val="22"/>
          <w:szCs w:val="22"/>
        </w:rPr>
        <w:t xml:space="preserve"> y las Dependencias y Entidades, formularán sus programas anuales de adquisiciones, arrendamientos y contratación de servicios, así como sus respectivos presupuestos considerando:</w:t>
      </w:r>
    </w:p>
    <w:p w:rsidR="00BC2BEC" w:rsidRPr="003C7E6E" w:rsidRDefault="00BC2BEC" w:rsidP="00BC2BEC">
      <w:pPr>
        <w:rPr>
          <w:rFonts w:ascii="Arial Narrow" w:hAnsi="Arial Narrow" w:cs="Arial"/>
          <w:bCs/>
          <w:sz w:val="22"/>
          <w:szCs w:val="22"/>
        </w:rPr>
      </w:pPr>
    </w:p>
    <w:p w:rsidR="00BC2BEC" w:rsidRPr="003C7E6E" w:rsidRDefault="00802AC8" w:rsidP="00802AC8">
      <w:pPr>
        <w:ind w:left="397" w:hanging="397"/>
        <w:rPr>
          <w:rFonts w:ascii="Arial Narrow" w:hAnsi="Arial Narrow" w:cs="Arial"/>
          <w:bCs/>
          <w:sz w:val="22"/>
          <w:szCs w:val="22"/>
        </w:rPr>
      </w:pPr>
      <w:r w:rsidRPr="00DD4665">
        <w:rPr>
          <w:rFonts w:ascii="Arial Narrow" w:hAnsi="Arial Narrow" w:cs="Arial"/>
          <w:b/>
          <w:bCs/>
          <w:sz w:val="22"/>
          <w:szCs w:val="22"/>
        </w:rPr>
        <w:t>I.</w:t>
      </w:r>
      <w:r>
        <w:rPr>
          <w:rFonts w:ascii="Arial Narrow" w:hAnsi="Arial Narrow" w:cs="Arial"/>
          <w:bCs/>
          <w:sz w:val="22"/>
          <w:szCs w:val="22"/>
        </w:rPr>
        <w:tab/>
      </w:r>
      <w:r w:rsidR="00BC2BEC" w:rsidRPr="003C7E6E">
        <w:rPr>
          <w:rFonts w:ascii="Arial Narrow" w:hAnsi="Arial Narrow" w:cs="Arial"/>
          <w:bCs/>
          <w:sz w:val="22"/>
          <w:szCs w:val="22"/>
        </w:rPr>
        <w:t>Las acciones previas y posteriores a la celebración de dichas operaciones; los objetivos, metas e indicadores de evaluación a corto y mediano plazo, así como las unidades encargadas de su instrumentación;</w:t>
      </w:r>
    </w:p>
    <w:p w:rsidR="00BC2BEC" w:rsidRPr="003C7E6E" w:rsidRDefault="00BC2BEC" w:rsidP="00802AC8">
      <w:pPr>
        <w:ind w:left="397" w:hanging="397"/>
        <w:rPr>
          <w:rFonts w:ascii="Arial Narrow" w:hAnsi="Arial Narrow" w:cs="Arial"/>
          <w:bCs/>
          <w:sz w:val="22"/>
          <w:szCs w:val="22"/>
        </w:rPr>
      </w:pPr>
    </w:p>
    <w:p w:rsidR="00BC2BEC" w:rsidRPr="003C7E6E" w:rsidRDefault="00802AC8" w:rsidP="00802AC8">
      <w:pPr>
        <w:ind w:left="397" w:hanging="397"/>
        <w:rPr>
          <w:rFonts w:ascii="Arial Narrow" w:hAnsi="Arial Narrow" w:cs="Arial"/>
          <w:bCs/>
          <w:sz w:val="22"/>
          <w:szCs w:val="22"/>
        </w:rPr>
      </w:pPr>
      <w:r w:rsidRPr="00DD4665">
        <w:rPr>
          <w:rFonts w:ascii="Arial Narrow" w:hAnsi="Arial Narrow" w:cs="Arial"/>
          <w:b/>
          <w:bCs/>
          <w:sz w:val="22"/>
          <w:szCs w:val="22"/>
        </w:rPr>
        <w:t>II.</w:t>
      </w:r>
      <w:r>
        <w:rPr>
          <w:rFonts w:ascii="Arial Narrow" w:hAnsi="Arial Narrow" w:cs="Arial"/>
          <w:bCs/>
          <w:sz w:val="22"/>
          <w:szCs w:val="22"/>
        </w:rPr>
        <w:tab/>
      </w:r>
      <w:r w:rsidR="00BC2BEC" w:rsidRPr="003C7E6E">
        <w:rPr>
          <w:rFonts w:ascii="Arial Narrow" w:hAnsi="Arial Narrow" w:cs="Arial"/>
          <w:bCs/>
          <w:sz w:val="22"/>
          <w:szCs w:val="22"/>
        </w:rPr>
        <w:t>La cantidad suficiente de los bienes,  normas de calidad y sus correspondientes plazos estimados de suministro; los avances tecnológicos incorporados en los bienes, y los servicios que satisfagan los requerimientos de las propias Dependencias y Entidades;</w:t>
      </w:r>
    </w:p>
    <w:p w:rsidR="00802AC8" w:rsidRDefault="00802AC8" w:rsidP="00802AC8">
      <w:pPr>
        <w:ind w:left="397" w:hanging="397"/>
        <w:rPr>
          <w:rFonts w:ascii="Arial Narrow" w:hAnsi="Arial Narrow" w:cs="Arial"/>
          <w:bCs/>
          <w:sz w:val="22"/>
          <w:szCs w:val="22"/>
        </w:rPr>
      </w:pPr>
    </w:p>
    <w:p w:rsidR="00BC2BEC" w:rsidRPr="003C7E6E" w:rsidRDefault="00802AC8" w:rsidP="00802AC8">
      <w:pPr>
        <w:ind w:left="397" w:hanging="397"/>
        <w:rPr>
          <w:rFonts w:ascii="Arial Narrow" w:hAnsi="Arial Narrow" w:cs="Arial"/>
          <w:bCs/>
          <w:sz w:val="22"/>
          <w:szCs w:val="22"/>
        </w:rPr>
      </w:pPr>
      <w:r w:rsidRPr="00DD4665">
        <w:rPr>
          <w:rFonts w:ascii="Arial Narrow" w:hAnsi="Arial Narrow" w:cs="Arial"/>
          <w:b/>
          <w:bCs/>
          <w:sz w:val="22"/>
          <w:szCs w:val="22"/>
        </w:rPr>
        <w:t>III.</w:t>
      </w:r>
      <w:r w:rsidRPr="00DD4665">
        <w:rPr>
          <w:rFonts w:ascii="Arial Narrow" w:hAnsi="Arial Narrow" w:cs="Arial"/>
          <w:b/>
          <w:bCs/>
          <w:sz w:val="22"/>
          <w:szCs w:val="22"/>
        </w:rPr>
        <w:tab/>
      </w:r>
      <w:r w:rsidR="00BC2BEC" w:rsidRPr="003C7E6E">
        <w:rPr>
          <w:rFonts w:ascii="Arial Narrow" w:hAnsi="Arial Narrow" w:cs="Arial"/>
          <w:bCs/>
          <w:sz w:val="22"/>
          <w:szCs w:val="22"/>
        </w:rPr>
        <w:t>Los planos, proyectos, normas de calidad, especificaciones y programas de ejecución, cuando se trate de adquisiciones de bienes para obras públicas;</w:t>
      </w:r>
    </w:p>
    <w:p w:rsidR="00BC2BEC" w:rsidRPr="003C7E6E" w:rsidRDefault="00BC2BEC" w:rsidP="00802AC8">
      <w:pPr>
        <w:ind w:left="397" w:hanging="397"/>
        <w:rPr>
          <w:rFonts w:ascii="Arial Narrow" w:hAnsi="Arial Narrow" w:cs="Arial"/>
          <w:bCs/>
          <w:sz w:val="22"/>
          <w:szCs w:val="22"/>
        </w:rPr>
      </w:pPr>
    </w:p>
    <w:p w:rsidR="00BC2BEC" w:rsidRPr="003C7E6E" w:rsidRDefault="00802AC8" w:rsidP="00802AC8">
      <w:pPr>
        <w:ind w:left="397" w:hanging="397"/>
        <w:rPr>
          <w:rFonts w:ascii="Arial Narrow" w:hAnsi="Arial Narrow" w:cs="Arial"/>
          <w:bCs/>
          <w:sz w:val="22"/>
          <w:szCs w:val="22"/>
        </w:rPr>
      </w:pPr>
      <w:r w:rsidRPr="00DD4665">
        <w:rPr>
          <w:rFonts w:ascii="Arial Narrow" w:hAnsi="Arial Narrow" w:cs="Arial"/>
          <w:b/>
          <w:bCs/>
          <w:sz w:val="22"/>
          <w:szCs w:val="22"/>
        </w:rPr>
        <w:t>IV.</w:t>
      </w:r>
      <w:r>
        <w:rPr>
          <w:rFonts w:ascii="Arial Narrow" w:hAnsi="Arial Narrow" w:cs="Arial"/>
          <w:bCs/>
          <w:sz w:val="22"/>
          <w:szCs w:val="22"/>
        </w:rPr>
        <w:tab/>
      </w:r>
      <w:r w:rsidR="00BC2BEC" w:rsidRPr="003C7E6E">
        <w:rPr>
          <w:rFonts w:ascii="Arial Narrow" w:hAnsi="Arial Narrow" w:cs="Arial"/>
          <w:bCs/>
          <w:sz w:val="22"/>
          <w:szCs w:val="22"/>
        </w:rPr>
        <w:t>Los requerimientos de los programas de conservación, mantenimiento y ampliación de la capacidad de los servicios públicos;</w:t>
      </w:r>
    </w:p>
    <w:p w:rsidR="00BC2BEC" w:rsidRPr="003C7E6E" w:rsidRDefault="00BC2BEC" w:rsidP="00802AC8">
      <w:pPr>
        <w:ind w:left="397" w:hanging="397"/>
        <w:rPr>
          <w:rFonts w:ascii="Arial Narrow" w:hAnsi="Arial Narrow" w:cs="Arial"/>
          <w:bCs/>
          <w:sz w:val="22"/>
          <w:szCs w:val="22"/>
        </w:rPr>
      </w:pPr>
    </w:p>
    <w:p w:rsidR="00BC2BEC" w:rsidRPr="003C7E6E" w:rsidRDefault="00802AC8" w:rsidP="00802AC8">
      <w:pPr>
        <w:ind w:left="397" w:hanging="397"/>
        <w:rPr>
          <w:rFonts w:ascii="Arial Narrow" w:hAnsi="Arial Narrow" w:cs="Arial"/>
          <w:bCs/>
          <w:sz w:val="22"/>
          <w:szCs w:val="22"/>
        </w:rPr>
      </w:pPr>
      <w:r w:rsidRPr="00DD4665">
        <w:rPr>
          <w:rFonts w:ascii="Arial Narrow" w:hAnsi="Arial Narrow" w:cs="Arial"/>
          <w:b/>
          <w:bCs/>
          <w:sz w:val="22"/>
          <w:szCs w:val="22"/>
        </w:rPr>
        <w:t>V.</w:t>
      </w:r>
      <w:r>
        <w:rPr>
          <w:rFonts w:ascii="Arial Narrow" w:hAnsi="Arial Narrow" w:cs="Arial"/>
          <w:bCs/>
          <w:sz w:val="22"/>
          <w:szCs w:val="22"/>
        </w:rPr>
        <w:tab/>
      </w:r>
      <w:r w:rsidR="00BC2BEC" w:rsidRPr="003C7E6E">
        <w:rPr>
          <w:rFonts w:ascii="Arial Narrow" w:hAnsi="Arial Narrow" w:cs="Arial"/>
          <w:bCs/>
          <w:sz w:val="22"/>
          <w:szCs w:val="22"/>
        </w:rPr>
        <w:t>Preferentemente, la utilización de los bienes o servicios de procedencia local, estatal o nacional, con especial atención a los sectores económicos cuya promoción, fomento y desarrollo estén relacionados con los objetivos y prioridades del plan estatal y los programas de desarrollo respectivos; y</w:t>
      </w:r>
    </w:p>
    <w:p w:rsidR="00BC2BEC" w:rsidRPr="003C7E6E" w:rsidRDefault="00BC2BEC" w:rsidP="00802AC8">
      <w:pPr>
        <w:ind w:left="397" w:hanging="397"/>
        <w:rPr>
          <w:rFonts w:ascii="Arial Narrow" w:hAnsi="Arial Narrow" w:cs="Arial"/>
          <w:bCs/>
          <w:sz w:val="22"/>
          <w:szCs w:val="22"/>
        </w:rPr>
      </w:pPr>
    </w:p>
    <w:p w:rsidR="00BC2BEC" w:rsidRPr="003C7E6E" w:rsidRDefault="00802AC8" w:rsidP="00802AC8">
      <w:pPr>
        <w:ind w:left="397" w:hanging="397"/>
        <w:rPr>
          <w:rFonts w:ascii="Arial Narrow" w:hAnsi="Arial Narrow" w:cs="Arial"/>
          <w:bCs/>
          <w:sz w:val="22"/>
          <w:szCs w:val="22"/>
        </w:rPr>
      </w:pPr>
      <w:r w:rsidRPr="00DD4665">
        <w:rPr>
          <w:rFonts w:ascii="Arial Narrow" w:hAnsi="Arial Narrow" w:cs="Arial"/>
          <w:b/>
          <w:bCs/>
          <w:sz w:val="22"/>
          <w:szCs w:val="22"/>
        </w:rPr>
        <w:t>VI.</w:t>
      </w:r>
      <w:r>
        <w:rPr>
          <w:rFonts w:ascii="Arial Narrow" w:hAnsi="Arial Narrow" w:cs="Arial"/>
          <w:bCs/>
          <w:sz w:val="22"/>
          <w:szCs w:val="22"/>
        </w:rPr>
        <w:tab/>
      </w:r>
      <w:r w:rsidR="00BC2BEC" w:rsidRPr="003C7E6E">
        <w:rPr>
          <w:rFonts w:ascii="Arial Narrow" w:hAnsi="Arial Narrow" w:cs="Arial"/>
          <w:bCs/>
          <w:sz w:val="22"/>
          <w:szCs w:val="22"/>
        </w:rPr>
        <w:t>De preferencia, la inclusión de insumo, material, equipo, sistemas y servicios que tengan incorporada tecnología nacional, tomando en cuenta los requerimientos técnicos y económicos de las adquisiciones o pedidos que vayan a hacerse en el país o en el extranjero.</w:t>
      </w:r>
    </w:p>
    <w:p w:rsidR="00BC2BEC" w:rsidRPr="003C7E6E" w:rsidRDefault="00BC2BEC" w:rsidP="00802AC8">
      <w:pPr>
        <w:ind w:left="397" w:hanging="397"/>
        <w:rPr>
          <w:rFonts w:ascii="Arial Narrow" w:hAnsi="Arial Narrow" w:cs="Arial"/>
          <w:bCs/>
          <w:sz w:val="22"/>
          <w:szCs w:val="22"/>
        </w:rPr>
      </w:pPr>
    </w:p>
    <w:p w:rsidR="00BC2BEC" w:rsidRPr="003C7E6E" w:rsidRDefault="00802AC8" w:rsidP="00802AC8">
      <w:pPr>
        <w:ind w:left="397" w:hanging="397"/>
        <w:rPr>
          <w:rFonts w:ascii="Arial Narrow" w:hAnsi="Arial Narrow" w:cs="Arial"/>
          <w:bCs/>
          <w:sz w:val="22"/>
          <w:szCs w:val="22"/>
        </w:rPr>
      </w:pPr>
      <w:r w:rsidRPr="00DD4665">
        <w:rPr>
          <w:rFonts w:ascii="Arial Narrow" w:hAnsi="Arial Narrow" w:cs="Arial"/>
          <w:b/>
          <w:bCs/>
          <w:sz w:val="22"/>
          <w:szCs w:val="22"/>
        </w:rPr>
        <w:t>VII.</w:t>
      </w:r>
      <w:r>
        <w:rPr>
          <w:rFonts w:ascii="Arial Narrow" w:hAnsi="Arial Narrow" w:cs="Arial"/>
          <w:bCs/>
          <w:sz w:val="22"/>
          <w:szCs w:val="22"/>
        </w:rPr>
        <w:tab/>
      </w:r>
      <w:r w:rsidR="00BC2BEC" w:rsidRPr="003C7E6E">
        <w:rPr>
          <w:rFonts w:ascii="Arial Narrow" w:hAnsi="Arial Narrow" w:cs="Arial"/>
          <w:bCs/>
          <w:sz w:val="22"/>
          <w:szCs w:val="22"/>
        </w:rPr>
        <w:t>Sus programas sustantivos, de apoyo administrativo y de inversiones, así como, en su caso, aquéllos relativos a la adquisición de bienes para su posterior comercialización, incluyendo los que habrán de sujetarse a procesos productivos;</w:t>
      </w:r>
    </w:p>
    <w:p w:rsidR="00BC2BEC" w:rsidRPr="003C7E6E" w:rsidRDefault="00BC2BEC" w:rsidP="00802AC8">
      <w:pPr>
        <w:ind w:left="397" w:hanging="397"/>
        <w:rPr>
          <w:rFonts w:ascii="Arial Narrow" w:hAnsi="Arial Narrow" w:cs="Arial"/>
          <w:bCs/>
          <w:sz w:val="22"/>
          <w:szCs w:val="22"/>
        </w:rPr>
      </w:pPr>
    </w:p>
    <w:p w:rsidR="00BC2BEC" w:rsidRPr="003C7E6E" w:rsidRDefault="00802AC8" w:rsidP="00802AC8">
      <w:pPr>
        <w:ind w:left="397" w:hanging="397"/>
        <w:rPr>
          <w:rFonts w:ascii="Arial Narrow" w:hAnsi="Arial Narrow" w:cs="Arial"/>
          <w:bCs/>
          <w:sz w:val="22"/>
          <w:szCs w:val="22"/>
        </w:rPr>
      </w:pPr>
      <w:r w:rsidRPr="00DD4665">
        <w:rPr>
          <w:rFonts w:ascii="Arial Narrow" w:hAnsi="Arial Narrow" w:cs="Arial"/>
          <w:b/>
          <w:bCs/>
          <w:sz w:val="22"/>
          <w:szCs w:val="22"/>
        </w:rPr>
        <w:t>VIII.</w:t>
      </w:r>
      <w:r>
        <w:rPr>
          <w:rFonts w:ascii="Arial Narrow" w:hAnsi="Arial Narrow" w:cs="Arial"/>
          <w:bCs/>
          <w:sz w:val="22"/>
          <w:szCs w:val="22"/>
        </w:rPr>
        <w:tab/>
      </w:r>
      <w:r w:rsidR="00BC2BEC" w:rsidRPr="003C7E6E">
        <w:rPr>
          <w:rFonts w:ascii="Arial Narrow" w:hAnsi="Arial Narrow" w:cs="Arial"/>
          <w:bCs/>
          <w:sz w:val="22"/>
          <w:szCs w:val="22"/>
        </w:rPr>
        <w:t>La calendarización física y financiera de los recursos necesarios;</w:t>
      </w:r>
    </w:p>
    <w:p w:rsidR="00BC2BEC" w:rsidRPr="003C7E6E" w:rsidRDefault="00BC2BEC" w:rsidP="00802AC8">
      <w:pPr>
        <w:ind w:left="397" w:hanging="397"/>
        <w:rPr>
          <w:rFonts w:ascii="Arial Narrow" w:hAnsi="Arial Narrow" w:cs="Arial"/>
          <w:bCs/>
          <w:sz w:val="22"/>
          <w:szCs w:val="22"/>
        </w:rPr>
      </w:pPr>
    </w:p>
    <w:p w:rsidR="00BC2BEC" w:rsidRPr="003C7E6E" w:rsidRDefault="00802AC8" w:rsidP="00802AC8">
      <w:pPr>
        <w:ind w:left="397" w:hanging="397"/>
        <w:rPr>
          <w:rFonts w:ascii="Arial Narrow" w:hAnsi="Arial Narrow" w:cs="Arial"/>
          <w:bCs/>
          <w:sz w:val="22"/>
          <w:szCs w:val="22"/>
        </w:rPr>
      </w:pPr>
      <w:r w:rsidRPr="00DD4665">
        <w:rPr>
          <w:rFonts w:ascii="Arial Narrow" w:hAnsi="Arial Narrow" w:cs="Arial"/>
          <w:b/>
          <w:bCs/>
          <w:sz w:val="22"/>
          <w:szCs w:val="22"/>
        </w:rPr>
        <w:t>IX.</w:t>
      </w:r>
      <w:r>
        <w:rPr>
          <w:rFonts w:ascii="Arial Narrow" w:hAnsi="Arial Narrow" w:cs="Arial"/>
          <w:bCs/>
          <w:sz w:val="22"/>
          <w:szCs w:val="22"/>
        </w:rPr>
        <w:tab/>
      </w:r>
      <w:r w:rsidR="00BC2BEC" w:rsidRPr="003C7E6E">
        <w:rPr>
          <w:rFonts w:ascii="Arial Narrow" w:hAnsi="Arial Narrow" w:cs="Arial"/>
          <w:bCs/>
          <w:sz w:val="22"/>
          <w:szCs w:val="22"/>
        </w:rPr>
        <w:t>Las unidades responsables de su instrumentación;</w:t>
      </w:r>
    </w:p>
    <w:p w:rsidR="00BC2BEC" w:rsidRPr="003C7E6E" w:rsidRDefault="00BC2BEC" w:rsidP="00802AC8">
      <w:pPr>
        <w:ind w:left="397" w:hanging="397"/>
        <w:rPr>
          <w:rFonts w:ascii="Arial Narrow" w:hAnsi="Arial Narrow" w:cs="Arial"/>
          <w:bCs/>
          <w:sz w:val="22"/>
          <w:szCs w:val="22"/>
        </w:rPr>
      </w:pPr>
    </w:p>
    <w:p w:rsidR="00BC2BEC" w:rsidRPr="003C7E6E" w:rsidRDefault="00802AC8" w:rsidP="00802AC8">
      <w:pPr>
        <w:ind w:left="397" w:hanging="397"/>
        <w:rPr>
          <w:rFonts w:ascii="Arial Narrow" w:hAnsi="Arial Narrow" w:cs="Arial"/>
          <w:bCs/>
          <w:sz w:val="22"/>
          <w:szCs w:val="22"/>
        </w:rPr>
      </w:pPr>
      <w:r w:rsidRPr="00DD4665">
        <w:rPr>
          <w:rFonts w:ascii="Arial Narrow" w:hAnsi="Arial Narrow" w:cs="Arial"/>
          <w:b/>
          <w:bCs/>
          <w:sz w:val="22"/>
          <w:szCs w:val="22"/>
        </w:rPr>
        <w:t>X.</w:t>
      </w:r>
      <w:r w:rsidRPr="00DD4665">
        <w:rPr>
          <w:rFonts w:ascii="Arial Narrow" w:hAnsi="Arial Narrow" w:cs="Arial"/>
          <w:b/>
          <w:bCs/>
          <w:sz w:val="22"/>
          <w:szCs w:val="22"/>
        </w:rPr>
        <w:tab/>
      </w:r>
      <w:r w:rsidR="00BC2BEC" w:rsidRPr="003C7E6E">
        <w:rPr>
          <w:rFonts w:ascii="Arial Narrow" w:hAnsi="Arial Narrow" w:cs="Arial"/>
          <w:bCs/>
          <w:sz w:val="22"/>
          <w:szCs w:val="22"/>
        </w:rPr>
        <w:t>Las demás previsiones que deban tomarse en cuenta según la naturaleza y características de las adquisiciones, arrendamientos o servicios.</w:t>
      </w:r>
    </w:p>
    <w:p w:rsidR="00BC2BEC" w:rsidRPr="003C7E6E" w:rsidRDefault="00BC2BEC" w:rsidP="00BC2BEC">
      <w:pPr>
        <w:rPr>
          <w:rFonts w:ascii="Arial Narrow" w:hAnsi="Arial Narrow" w:cs="Arial"/>
          <w:bCs/>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
          <w:bCs/>
          <w:sz w:val="22"/>
          <w:szCs w:val="22"/>
        </w:rPr>
        <w:t>Artículo 35.-</w:t>
      </w:r>
      <w:r w:rsidRPr="003C7E6E">
        <w:rPr>
          <w:rFonts w:ascii="Arial Narrow" w:hAnsi="Arial Narrow" w:cs="Arial"/>
          <w:bCs/>
          <w:sz w:val="22"/>
          <w:szCs w:val="22"/>
        </w:rPr>
        <w:t xml:space="preserve"> Las Dependencias y Entidades realizarán su programa anual estimado de adquisiciones, arrendamientos y contratación de servicios del siguiente ejercicio, y deberán remitirlo a </w:t>
      </w:r>
      <w:smartTag w:uri="urn:schemas-microsoft-com:office:smarttags" w:element="PersonName">
        <w:smartTagPr>
          <w:attr w:name="ProductID" w:val="la Secretar￭a"/>
        </w:smartTagPr>
        <w:r w:rsidRPr="003C7E6E">
          <w:rPr>
            <w:rFonts w:ascii="Arial Narrow" w:hAnsi="Arial Narrow" w:cs="Arial"/>
            <w:bCs/>
            <w:sz w:val="22"/>
            <w:szCs w:val="22"/>
          </w:rPr>
          <w:t>la Secretaría</w:t>
        </w:r>
      </w:smartTag>
      <w:r w:rsidRPr="003C7E6E">
        <w:rPr>
          <w:rFonts w:ascii="Arial Narrow" w:hAnsi="Arial Narrow" w:cs="Arial"/>
          <w:bCs/>
          <w:sz w:val="22"/>
          <w:szCs w:val="22"/>
        </w:rPr>
        <w:t xml:space="preserve"> para los efectos legales procedentes.</w:t>
      </w:r>
    </w:p>
    <w:p w:rsidR="00BC2BEC" w:rsidRPr="003C7E6E" w:rsidRDefault="00BC2BEC" w:rsidP="00BC2BEC">
      <w:pPr>
        <w:rPr>
          <w:rFonts w:ascii="Arial Narrow" w:hAnsi="Arial Narrow" w:cs="Arial"/>
          <w:bCs/>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Cs/>
          <w:sz w:val="22"/>
          <w:szCs w:val="22"/>
        </w:rPr>
        <w:t xml:space="preserve">Las Dependencias y Entidades se abstendrán de formalizar o modificar contratos de adquisiciones arrendamientos o servicios cuando no hubiese saldo disponible en la correspondiente partida presupuestal. </w:t>
      </w:r>
    </w:p>
    <w:p w:rsidR="00BC2BEC" w:rsidRPr="003C7E6E" w:rsidRDefault="00BC2BEC" w:rsidP="00BC2BEC">
      <w:pPr>
        <w:ind w:left="534"/>
        <w:rPr>
          <w:rFonts w:ascii="Arial Narrow" w:hAnsi="Arial Narrow" w:cs="Arial"/>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
          <w:bCs/>
          <w:sz w:val="22"/>
          <w:szCs w:val="22"/>
        </w:rPr>
        <w:t>Artículo 36.-</w:t>
      </w:r>
      <w:r w:rsidRPr="003C7E6E">
        <w:rPr>
          <w:rFonts w:ascii="Arial Narrow" w:hAnsi="Arial Narrow" w:cs="Arial"/>
          <w:bCs/>
          <w:sz w:val="22"/>
          <w:szCs w:val="22"/>
        </w:rPr>
        <w:t xml:space="preserve"> En las adquisiciones, arrendamientos y contratación de servicios derivados de contrataciones multianuales, cuya vigencia rebase un ejercicio presupuestario, las Dependencias o Entidades deberán determinar tanto el presupuesto total como el relativo a los ejercicios de que se trate; en la formulación de los presupuestos de los ejercicios subsecuentes se considerarán los costos que, en su momento, se encuentren vigentes, y se dará prioridad a las previsiones para el cumplimiento de las obligaciones contraídas en ejercicios anteriores.</w:t>
      </w:r>
    </w:p>
    <w:p w:rsidR="00BC2BEC" w:rsidRPr="003C7E6E" w:rsidRDefault="00BC2BEC" w:rsidP="00BC2BEC">
      <w:pPr>
        <w:rPr>
          <w:rFonts w:ascii="Arial Narrow" w:hAnsi="Arial Narrow" w:cs="Arial"/>
          <w:bCs/>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
          <w:bCs/>
          <w:sz w:val="22"/>
          <w:szCs w:val="22"/>
        </w:rPr>
        <w:t>Artículo 37.-</w:t>
      </w:r>
      <w:r w:rsidRPr="003C7E6E">
        <w:rPr>
          <w:rFonts w:ascii="Arial Narrow" w:hAnsi="Arial Narrow" w:cs="Arial"/>
          <w:bCs/>
          <w:sz w:val="22"/>
          <w:szCs w:val="22"/>
        </w:rPr>
        <w:t xml:space="preserve"> Para satisfacer las peticiones de inmuebles, </w:t>
      </w:r>
      <w:smartTag w:uri="urn:schemas-microsoft-com:office:smarttags" w:element="PersonName">
        <w:smartTagPr>
          <w:attr w:name="ProductID" w:val="la Secretar￭a"/>
        </w:smartTagPr>
        <w:r w:rsidRPr="003C7E6E">
          <w:rPr>
            <w:rFonts w:ascii="Arial Narrow" w:hAnsi="Arial Narrow" w:cs="Arial"/>
            <w:bCs/>
            <w:sz w:val="22"/>
            <w:szCs w:val="22"/>
          </w:rPr>
          <w:t>la Secretaría</w:t>
        </w:r>
      </w:smartTag>
      <w:r w:rsidRPr="003C7E6E">
        <w:rPr>
          <w:rFonts w:ascii="Arial Narrow" w:hAnsi="Arial Narrow" w:cs="Arial"/>
          <w:bCs/>
          <w:sz w:val="22"/>
          <w:szCs w:val="22"/>
        </w:rPr>
        <w:t xml:space="preserve"> deberá:</w:t>
      </w:r>
    </w:p>
    <w:p w:rsidR="00BC2BEC" w:rsidRPr="003C7E6E" w:rsidRDefault="00BC2BEC" w:rsidP="00BC2BEC">
      <w:pPr>
        <w:rPr>
          <w:rFonts w:ascii="Arial Narrow" w:hAnsi="Arial Narrow" w:cs="Arial"/>
          <w:bCs/>
          <w:sz w:val="22"/>
          <w:szCs w:val="22"/>
        </w:rPr>
      </w:pPr>
    </w:p>
    <w:p w:rsidR="00BC2BEC" w:rsidRPr="003C7E6E" w:rsidRDefault="00802AC8" w:rsidP="00802AC8">
      <w:pPr>
        <w:ind w:left="397" w:hanging="397"/>
        <w:rPr>
          <w:rFonts w:ascii="Arial Narrow" w:hAnsi="Arial Narrow" w:cs="Arial"/>
          <w:bCs/>
          <w:sz w:val="22"/>
          <w:szCs w:val="22"/>
        </w:rPr>
      </w:pPr>
      <w:r w:rsidRPr="00DD4665">
        <w:rPr>
          <w:rFonts w:ascii="Arial Narrow" w:hAnsi="Arial Narrow" w:cs="Arial"/>
          <w:b/>
          <w:bCs/>
          <w:sz w:val="22"/>
          <w:szCs w:val="22"/>
        </w:rPr>
        <w:t>I.</w:t>
      </w:r>
      <w:r>
        <w:rPr>
          <w:rFonts w:ascii="Arial Narrow" w:hAnsi="Arial Narrow" w:cs="Arial"/>
          <w:bCs/>
          <w:sz w:val="22"/>
          <w:szCs w:val="22"/>
        </w:rPr>
        <w:tab/>
      </w:r>
      <w:r w:rsidR="00BC2BEC" w:rsidRPr="003C7E6E">
        <w:rPr>
          <w:rFonts w:ascii="Arial Narrow" w:hAnsi="Arial Narrow" w:cs="Arial"/>
          <w:bCs/>
          <w:sz w:val="22"/>
          <w:szCs w:val="22"/>
        </w:rPr>
        <w:t>Cuantificar y cualificar los requerimientos, atendiendo a las características de los inmuebles solicitados y a su localización;</w:t>
      </w:r>
    </w:p>
    <w:p w:rsidR="00BC2BEC" w:rsidRPr="003C7E6E" w:rsidRDefault="00BC2BEC" w:rsidP="00802AC8">
      <w:pPr>
        <w:ind w:left="397" w:hanging="397"/>
        <w:rPr>
          <w:rFonts w:ascii="Arial Narrow" w:hAnsi="Arial Narrow" w:cs="Arial"/>
          <w:bCs/>
          <w:sz w:val="22"/>
          <w:szCs w:val="22"/>
        </w:rPr>
      </w:pPr>
    </w:p>
    <w:p w:rsidR="00BC2BEC" w:rsidRPr="003C7E6E" w:rsidRDefault="00802AC8" w:rsidP="00802AC8">
      <w:pPr>
        <w:ind w:left="397" w:hanging="397"/>
        <w:rPr>
          <w:rFonts w:ascii="Arial Narrow" w:hAnsi="Arial Narrow" w:cs="Arial"/>
          <w:bCs/>
          <w:sz w:val="22"/>
          <w:szCs w:val="22"/>
        </w:rPr>
      </w:pPr>
      <w:r w:rsidRPr="00DD4665">
        <w:rPr>
          <w:rFonts w:ascii="Arial Narrow" w:hAnsi="Arial Narrow" w:cs="Arial"/>
          <w:b/>
          <w:bCs/>
          <w:sz w:val="22"/>
          <w:szCs w:val="22"/>
        </w:rPr>
        <w:t>II.</w:t>
      </w:r>
      <w:r>
        <w:rPr>
          <w:rFonts w:ascii="Arial Narrow" w:hAnsi="Arial Narrow" w:cs="Arial"/>
          <w:bCs/>
          <w:sz w:val="22"/>
          <w:szCs w:val="22"/>
        </w:rPr>
        <w:tab/>
      </w:r>
      <w:r w:rsidR="00BC2BEC" w:rsidRPr="003C7E6E">
        <w:rPr>
          <w:rFonts w:ascii="Arial Narrow" w:hAnsi="Arial Narrow" w:cs="Arial"/>
          <w:bCs/>
          <w:sz w:val="22"/>
          <w:szCs w:val="22"/>
        </w:rPr>
        <w:t>Revisar el inventario general de los bienes inmuebles propiedad del Estado, para determinar la existencia de inmuebles disponibles o, en su defecto, la necesidad de adquirir o arrendar otros; y,</w:t>
      </w:r>
    </w:p>
    <w:p w:rsidR="00BC2BEC" w:rsidRPr="003C7E6E" w:rsidRDefault="00BC2BEC" w:rsidP="00802AC8">
      <w:pPr>
        <w:ind w:left="397" w:hanging="397"/>
        <w:rPr>
          <w:rFonts w:ascii="Arial Narrow" w:hAnsi="Arial Narrow" w:cs="Arial"/>
          <w:bCs/>
          <w:sz w:val="22"/>
          <w:szCs w:val="22"/>
        </w:rPr>
      </w:pPr>
    </w:p>
    <w:p w:rsidR="00BC2BEC" w:rsidRPr="003C7E6E" w:rsidRDefault="00802AC8" w:rsidP="00802AC8">
      <w:pPr>
        <w:ind w:left="397" w:hanging="397"/>
        <w:rPr>
          <w:rFonts w:ascii="Arial Narrow" w:hAnsi="Arial Narrow" w:cs="Arial"/>
          <w:bCs/>
          <w:sz w:val="22"/>
          <w:szCs w:val="22"/>
        </w:rPr>
      </w:pPr>
      <w:r w:rsidRPr="00DD4665">
        <w:rPr>
          <w:rFonts w:ascii="Arial Narrow" w:hAnsi="Arial Narrow" w:cs="Arial"/>
          <w:b/>
          <w:bCs/>
          <w:sz w:val="22"/>
          <w:szCs w:val="22"/>
        </w:rPr>
        <w:t>III.</w:t>
      </w:r>
      <w:r>
        <w:rPr>
          <w:rFonts w:ascii="Arial Narrow" w:hAnsi="Arial Narrow" w:cs="Arial"/>
          <w:bCs/>
          <w:sz w:val="22"/>
          <w:szCs w:val="22"/>
        </w:rPr>
        <w:tab/>
      </w:r>
      <w:proofErr w:type="spellStart"/>
      <w:r w:rsidR="00BC2BEC" w:rsidRPr="003C7E6E">
        <w:rPr>
          <w:rFonts w:ascii="Arial Narrow" w:hAnsi="Arial Narrow" w:cs="Arial"/>
          <w:bCs/>
          <w:sz w:val="22"/>
          <w:szCs w:val="22"/>
        </w:rPr>
        <w:t>Boletinar</w:t>
      </w:r>
      <w:proofErr w:type="spellEnd"/>
      <w:r w:rsidR="00BC2BEC" w:rsidRPr="003C7E6E">
        <w:rPr>
          <w:rFonts w:ascii="Arial Narrow" w:hAnsi="Arial Narrow" w:cs="Arial"/>
          <w:bCs/>
          <w:sz w:val="22"/>
          <w:szCs w:val="22"/>
        </w:rPr>
        <w:t>, en su caso, los inmuebles disponibles, para su mejor aprovechamiento.</w:t>
      </w:r>
    </w:p>
    <w:p w:rsidR="00BC2BEC" w:rsidRPr="003C7E6E" w:rsidRDefault="00BC2BEC" w:rsidP="00BC2BEC">
      <w:pPr>
        <w:rPr>
          <w:rFonts w:ascii="Arial Narrow" w:hAnsi="Arial Narrow" w:cs="Arial"/>
          <w:bCs/>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Cs/>
          <w:sz w:val="22"/>
          <w:szCs w:val="22"/>
        </w:rPr>
        <w:t>La autorización de destinos o adquisiciones de inmuebles corresponderá a los programas anuales aprobados, siempre y cuando exista autorización de la inversión.</w:t>
      </w:r>
    </w:p>
    <w:p w:rsidR="00BC2BEC" w:rsidRPr="003C7E6E" w:rsidRDefault="00BC2BEC" w:rsidP="00BC2BEC">
      <w:pPr>
        <w:rPr>
          <w:rFonts w:ascii="Arial Narrow" w:hAnsi="Arial Narrow" w:cs="Arial"/>
          <w:bCs/>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
          <w:bCs/>
          <w:sz w:val="22"/>
          <w:szCs w:val="22"/>
        </w:rPr>
        <w:t>Artículo 38.-</w:t>
      </w:r>
      <w:r w:rsidRPr="003C7E6E">
        <w:rPr>
          <w:rFonts w:ascii="Arial Narrow" w:hAnsi="Arial Narrow" w:cs="Arial"/>
          <w:bCs/>
          <w:sz w:val="22"/>
          <w:szCs w:val="22"/>
        </w:rPr>
        <w:t xml:space="preserve"> El arrendamiento de bienes inmuebles para las Acciones de Administración y de Operación, sólo podrá celebrarse por </w:t>
      </w:r>
      <w:smartTag w:uri="urn:schemas-microsoft-com:office:smarttags" w:element="PersonName">
        <w:smartTagPr>
          <w:attr w:name="ProductID" w:val="la Secretar￭a"/>
        </w:smartTagPr>
        <w:r w:rsidRPr="003C7E6E">
          <w:rPr>
            <w:rFonts w:ascii="Arial Narrow" w:hAnsi="Arial Narrow" w:cs="Arial"/>
            <w:bCs/>
            <w:sz w:val="22"/>
            <w:szCs w:val="22"/>
          </w:rPr>
          <w:t>la Secretaría</w:t>
        </w:r>
      </w:smartTag>
      <w:r w:rsidRPr="003C7E6E">
        <w:rPr>
          <w:rFonts w:ascii="Arial Narrow" w:hAnsi="Arial Narrow" w:cs="Arial"/>
          <w:bCs/>
          <w:sz w:val="22"/>
          <w:szCs w:val="22"/>
        </w:rPr>
        <w:t>, atendiendo a la disponibilidad y naturaleza de los recursos.</w:t>
      </w:r>
    </w:p>
    <w:p w:rsidR="00BC2BEC" w:rsidRPr="003C7E6E" w:rsidRDefault="00BC2BEC" w:rsidP="00BC2BEC">
      <w:pPr>
        <w:rPr>
          <w:rFonts w:ascii="Arial Narrow" w:hAnsi="Arial Narrow" w:cs="Arial"/>
          <w:bCs/>
          <w:sz w:val="22"/>
          <w:szCs w:val="22"/>
        </w:rPr>
      </w:pPr>
      <w:r w:rsidRPr="003C7E6E">
        <w:rPr>
          <w:rFonts w:ascii="Arial Narrow" w:hAnsi="Arial Narrow" w:cs="Arial"/>
          <w:color w:val="FFFFFF"/>
          <w:sz w:val="22"/>
          <w:szCs w:val="22"/>
        </w:rPr>
        <w:t xml:space="preserve">…                                                                                                                                                </w:t>
      </w:r>
    </w:p>
    <w:p w:rsidR="00BC2BEC" w:rsidRPr="003C7E6E" w:rsidRDefault="00BC2BEC" w:rsidP="00BC2BEC">
      <w:pPr>
        <w:rPr>
          <w:rFonts w:ascii="Arial Narrow" w:hAnsi="Arial Narrow" w:cs="Arial"/>
          <w:bCs/>
          <w:sz w:val="22"/>
          <w:szCs w:val="22"/>
        </w:rPr>
      </w:pPr>
      <w:r w:rsidRPr="003C7E6E">
        <w:rPr>
          <w:rFonts w:ascii="Arial Narrow" w:hAnsi="Arial Narrow" w:cs="Arial"/>
          <w:b/>
          <w:bCs/>
          <w:sz w:val="22"/>
          <w:szCs w:val="22"/>
        </w:rPr>
        <w:t>Artículo 39.-</w:t>
      </w:r>
      <w:r w:rsidRPr="003C7E6E">
        <w:rPr>
          <w:rFonts w:ascii="Arial Narrow" w:hAnsi="Arial Narrow" w:cs="Arial"/>
          <w:bCs/>
          <w:sz w:val="22"/>
          <w:szCs w:val="22"/>
        </w:rPr>
        <w:t xml:space="preserve"> Los servicios a que se refiere esta Ley, serán aquellos que se relacionen con bienes muebles respecto a instalación, reparación, conservación y mantenimiento; tecnología, cuando se vinculen con la adquisición o uso de dichos bienes; procesamiento de datos, cuando sea necesario; maquila y los demás que requiera la administración.</w:t>
      </w:r>
    </w:p>
    <w:p w:rsidR="00BC2BEC" w:rsidRPr="003C7E6E" w:rsidRDefault="00BC2BEC" w:rsidP="00BC2BEC">
      <w:pPr>
        <w:rPr>
          <w:rFonts w:ascii="Arial Narrow" w:hAnsi="Arial Narrow" w:cs="Arial"/>
          <w:bCs/>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Cs/>
          <w:sz w:val="22"/>
          <w:szCs w:val="22"/>
        </w:rPr>
        <w:t>También quedan regulados por la presente Ley los servicios relacionados con la conservación y mantenimiento de bienes inmuebles.</w:t>
      </w:r>
    </w:p>
    <w:p w:rsidR="00BC2BEC" w:rsidRPr="003C7E6E" w:rsidRDefault="00BC2BEC" w:rsidP="00BC2BEC">
      <w:pPr>
        <w:ind w:left="534"/>
        <w:rPr>
          <w:rFonts w:ascii="Arial Narrow" w:hAnsi="Arial Narrow" w:cs="Arial"/>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
          <w:bCs/>
          <w:sz w:val="22"/>
          <w:szCs w:val="22"/>
        </w:rPr>
        <w:t>Artículo 40.-</w:t>
      </w:r>
      <w:r w:rsidRPr="003C7E6E">
        <w:rPr>
          <w:rFonts w:ascii="Arial Narrow" w:hAnsi="Arial Narrow" w:cs="Arial"/>
          <w:bCs/>
          <w:sz w:val="22"/>
          <w:szCs w:val="22"/>
        </w:rPr>
        <w:t xml:space="preserve"> Las Entidades que sean apoyadas presupuestalmente o que reciban transferencias de recursos federales, remitirán sus programas y presupuestos de adquisiciones, arrendamientos y servicios a la respectiva Dependencia coordinadora de sector en la fecha que ésta señale.</w:t>
      </w:r>
    </w:p>
    <w:p w:rsidR="00BC2BEC" w:rsidRPr="003C7E6E" w:rsidRDefault="00BC2BEC" w:rsidP="00BC2BEC">
      <w:pPr>
        <w:ind w:left="534"/>
        <w:rPr>
          <w:rFonts w:ascii="Arial Narrow" w:hAnsi="Arial Narrow" w:cs="Arial"/>
          <w:sz w:val="22"/>
          <w:szCs w:val="22"/>
        </w:rPr>
      </w:pPr>
    </w:p>
    <w:p w:rsidR="00BC2BEC" w:rsidRDefault="00BC2BEC" w:rsidP="00BC2BEC">
      <w:pPr>
        <w:rPr>
          <w:rFonts w:ascii="Arial Narrow" w:hAnsi="Arial Narrow" w:cs="Arial"/>
          <w:bCs/>
          <w:sz w:val="22"/>
          <w:szCs w:val="22"/>
        </w:rPr>
      </w:pPr>
      <w:r w:rsidRPr="003C7E6E">
        <w:rPr>
          <w:rFonts w:ascii="Arial Narrow" w:hAnsi="Arial Narrow" w:cs="Arial"/>
          <w:b/>
          <w:bCs/>
          <w:sz w:val="22"/>
          <w:szCs w:val="22"/>
        </w:rPr>
        <w:t>Artículo 41.-</w:t>
      </w:r>
      <w:r w:rsidRPr="003C7E6E">
        <w:rPr>
          <w:rFonts w:ascii="Arial Narrow" w:hAnsi="Arial Narrow" w:cs="Arial"/>
          <w:bCs/>
          <w:sz w:val="22"/>
          <w:szCs w:val="22"/>
        </w:rPr>
        <w:t xml:space="preserve"> Las Dependencias y Entidades podrán convocar, adjudicar o contratar adquisiciones, arrendamientos y servicios, solamente cuando se cuente con la autorización global o específica, por parte de </w:t>
      </w:r>
      <w:smartTag w:uri="urn:schemas-microsoft-com:office:smarttags" w:element="PersonName">
        <w:smartTagPr>
          <w:attr w:name="ProductID" w:val="la Secretar￭a"/>
        </w:smartTagPr>
        <w:r w:rsidRPr="003C7E6E">
          <w:rPr>
            <w:rFonts w:ascii="Arial Narrow" w:hAnsi="Arial Narrow" w:cs="Arial"/>
            <w:bCs/>
            <w:sz w:val="22"/>
            <w:szCs w:val="22"/>
          </w:rPr>
          <w:t>la Secretaría</w:t>
        </w:r>
      </w:smartTag>
      <w:r w:rsidRPr="003C7E6E">
        <w:rPr>
          <w:rFonts w:ascii="Arial Narrow" w:hAnsi="Arial Narrow" w:cs="Arial"/>
          <w:bCs/>
          <w:sz w:val="22"/>
          <w:szCs w:val="22"/>
        </w:rPr>
        <w:t xml:space="preserve">, del presupuesto de inversión y de gasto corriente, según sea el caso, conforme a los cuales deberán programarse los pagos respectivos. </w:t>
      </w:r>
    </w:p>
    <w:p w:rsidR="00802AC8" w:rsidRPr="003C7E6E" w:rsidRDefault="00802AC8" w:rsidP="00BC2BEC">
      <w:pPr>
        <w:rPr>
          <w:rFonts w:ascii="Arial Narrow" w:hAnsi="Arial Narrow" w:cs="Arial"/>
          <w:bCs/>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Cs/>
          <w:sz w:val="22"/>
          <w:szCs w:val="22"/>
        </w:rPr>
        <w:t xml:space="preserve">En casos excepcionales y previa aprobación de </w:t>
      </w:r>
      <w:smartTag w:uri="urn:schemas-microsoft-com:office:smarttags" w:element="PersonName">
        <w:smartTagPr>
          <w:attr w:name="ProductID" w:val="la Secretar￭a"/>
        </w:smartTagPr>
        <w:r w:rsidRPr="003C7E6E">
          <w:rPr>
            <w:rFonts w:ascii="Arial Narrow" w:hAnsi="Arial Narrow" w:cs="Arial"/>
            <w:bCs/>
            <w:sz w:val="22"/>
            <w:szCs w:val="22"/>
          </w:rPr>
          <w:t>la Secretaría</w:t>
        </w:r>
      </w:smartTag>
      <w:r w:rsidRPr="003C7E6E">
        <w:rPr>
          <w:rFonts w:ascii="Arial Narrow" w:hAnsi="Arial Narrow" w:cs="Arial"/>
          <w:bCs/>
          <w:sz w:val="22"/>
          <w:szCs w:val="22"/>
        </w:rPr>
        <w:t>, las Dependencias y Entidades podrán convocar, adjudicar y formalizar contratos multianuales cuya vigencia inicie en el ejercicio fiscal siguiente de aquél en el que se formalizan. Los referidos contratos estarán sujetos a la disponibilidad presupuestaria del año en el que se prevé el inicio de su vigencia, por lo que sus efectos estarán condicionados a la existencia de los recursos presupuestarios respectivos, sin que la no realización de la referida condición suspensiva origine responsabilidad alguna para las partes. Cualquier pacto en contrario a lo dispuesto en este párrafo se considerará nulo.</w:t>
      </w:r>
    </w:p>
    <w:p w:rsidR="00BC2BEC" w:rsidRPr="003C7E6E" w:rsidRDefault="00BC2BEC" w:rsidP="00BC2BEC">
      <w:pPr>
        <w:rPr>
          <w:rFonts w:ascii="Arial Narrow" w:hAnsi="Arial Narrow" w:cs="Arial"/>
          <w:bCs/>
          <w:sz w:val="22"/>
          <w:szCs w:val="22"/>
        </w:rPr>
      </w:pPr>
    </w:p>
    <w:p w:rsidR="00BC2BEC" w:rsidRPr="003C7E6E" w:rsidRDefault="00BC2BEC" w:rsidP="00BC2BEC">
      <w:pPr>
        <w:rPr>
          <w:rFonts w:ascii="Arial Narrow" w:hAnsi="Arial Narrow" w:cs="Arial"/>
          <w:bCs/>
          <w:sz w:val="22"/>
          <w:szCs w:val="22"/>
        </w:rPr>
      </w:pP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TÍTULO TERCERO</w:t>
      </w: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DE LOS PROCEDIMIENTOS DE ADQUISICIÓN</w:t>
      </w:r>
    </w:p>
    <w:p w:rsidR="00BC2BEC" w:rsidRPr="003C7E6E" w:rsidRDefault="00BC2BEC" w:rsidP="00BC2BEC">
      <w:pPr>
        <w:jc w:val="center"/>
        <w:rPr>
          <w:rFonts w:ascii="Arial Narrow" w:hAnsi="Arial Narrow" w:cs="Arial"/>
          <w:b/>
          <w:sz w:val="22"/>
          <w:szCs w:val="22"/>
        </w:rPr>
      </w:pP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CAPÍTULO PRIMERO</w:t>
      </w: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DISPOSICIONES GENERALES</w:t>
      </w:r>
    </w:p>
    <w:p w:rsidR="00BC2BEC" w:rsidRPr="003C7E6E" w:rsidRDefault="00BC2BEC" w:rsidP="00BC2BEC">
      <w:pPr>
        <w:rPr>
          <w:rFonts w:ascii="Arial Narrow" w:hAnsi="Arial Narrow" w:cs="Arial"/>
          <w:bCs/>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Artículo 42.-</w:t>
      </w:r>
      <w:r w:rsidRPr="003C7E6E">
        <w:rPr>
          <w:rFonts w:ascii="Arial Narrow" w:hAnsi="Arial Narrow" w:cs="Arial"/>
          <w:bCs/>
          <w:color w:val="000000"/>
          <w:sz w:val="22"/>
          <w:szCs w:val="22"/>
        </w:rPr>
        <w:t xml:space="preserve"> </w:t>
      </w:r>
      <w:smartTag w:uri="urn:schemas-microsoft-com:office:smarttags" w:element="PersonName">
        <w:smartTagPr>
          <w:attr w:name="ProductID" w:val="la Unidad"/>
        </w:smartTagPr>
        <w:r w:rsidRPr="003C7E6E">
          <w:rPr>
            <w:rFonts w:ascii="Arial Narrow" w:hAnsi="Arial Narrow" w:cs="Arial"/>
            <w:bCs/>
            <w:color w:val="000000"/>
            <w:sz w:val="22"/>
            <w:szCs w:val="22"/>
          </w:rPr>
          <w:t>La Unidad</w:t>
        </w:r>
      </w:smartTag>
      <w:r w:rsidRPr="003C7E6E">
        <w:rPr>
          <w:rFonts w:ascii="Arial Narrow" w:hAnsi="Arial Narrow" w:cs="Arial"/>
          <w:bCs/>
          <w:color w:val="000000"/>
          <w:sz w:val="22"/>
          <w:szCs w:val="22"/>
        </w:rPr>
        <w:t xml:space="preserve">, </w:t>
      </w:r>
      <w:smartTag w:uri="urn:schemas-microsoft-com:office:smarttags" w:element="PersonName">
        <w:smartTagPr>
          <w:attr w:name="ProductID" w:val="la Secretar￭a"/>
        </w:smartTagPr>
        <w:r w:rsidRPr="003C7E6E">
          <w:rPr>
            <w:rFonts w:ascii="Arial Narrow" w:hAnsi="Arial Narrow" w:cs="Arial"/>
            <w:bCs/>
            <w:color w:val="000000"/>
            <w:sz w:val="22"/>
            <w:szCs w:val="22"/>
          </w:rPr>
          <w:t>la Secretaría</w:t>
        </w:r>
      </w:smartTag>
      <w:r w:rsidRPr="003C7E6E">
        <w:rPr>
          <w:rFonts w:ascii="Arial Narrow" w:hAnsi="Arial Narrow" w:cs="Arial"/>
          <w:bCs/>
          <w:color w:val="000000"/>
          <w:sz w:val="22"/>
          <w:szCs w:val="22"/>
        </w:rPr>
        <w:t xml:space="preserve"> y las Dependencias y Entidades, bajo su responsabilidad, podrán contratar adquisiciones, arrendamientos y servicios mediante los procedimientos que a continuación se señalan:</w:t>
      </w:r>
    </w:p>
    <w:p w:rsidR="00BC2BEC" w:rsidRPr="003C7E6E" w:rsidRDefault="00BC2BEC" w:rsidP="00BC2BEC">
      <w:pPr>
        <w:rPr>
          <w:rFonts w:ascii="Arial Narrow" w:hAnsi="Arial Narrow" w:cs="Arial"/>
          <w:bCs/>
          <w:color w:val="000000"/>
          <w:sz w:val="22"/>
          <w:szCs w:val="22"/>
        </w:rPr>
      </w:pPr>
    </w:p>
    <w:p w:rsidR="00BC2BEC" w:rsidRPr="003C7E6E" w:rsidRDefault="00802AC8" w:rsidP="00802AC8">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w:t>
      </w:r>
      <w:r>
        <w:rPr>
          <w:rFonts w:ascii="Arial Narrow" w:hAnsi="Arial Narrow" w:cs="Arial"/>
          <w:bCs/>
          <w:color w:val="000000"/>
          <w:sz w:val="22"/>
          <w:szCs w:val="22"/>
        </w:rPr>
        <w:tab/>
      </w:r>
      <w:r w:rsidR="00BC2BEC" w:rsidRPr="003C7E6E">
        <w:rPr>
          <w:rFonts w:ascii="Arial Narrow" w:hAnsi="Arial Narrow" w:cs="Arial"/>
          <w:bCs/>
          <w:color w:val="000000"/>
          <w:sz w:val="22"/>
          <w:szCs w:val="22"/>
        </w:rPr>
        <w:t>Por licitación pública</w:t>
      </w:r>
      <w:r w:rsidR="00BC2BEC" w:rsidRPr="003C7E6E">
        <w:rPr>
          <w:rFonts w:ascii="Arial Narrow" w:hAnsi="Arial Narrow" w:cs="Arial"/>
          <w:bCs/>
          <w:sz w:val="22"/>
          <w:szCs w:val="22"/>
        </w:rPr>
        <w:t>.</w:t>
      </w:r>
    </w:p>
    <w:p w:rsidR="00BC2BEC" w:rsidRPr="003C7E6E" w:rsidRDefault="00BC2BEC" w:rsidP="00802AC8">
      <w:pPr>
        <w:ind w:left="397" w:hanging="397"/>
        <w:rPr>
          <w:rFonts w:ascii="Arial Narrow" w:hAnsi="Arial Narrow" w:cs="Arial"/>
          <w:bCs/>
          <w:color w:val="000000"/>
          <w:sz w:val="22"/>
          <w:szCs w:val="22"/>
        </w:rPr>
      </w:pPr>
    </w:p>
    <w:p w:rsidR="00BC2BEC" w:rsidRPr="003C7E6E" w:rsidRDefault="00802AC8" w:rsidP="00802AC8">
      <w:pPr>
        <w:ind w:left="794" w:hanging="397"/>
        <w:rPr>
          <w:rFonts w:ascii="Arial Narrow" w:hAnsi="Arial Narrow" w:cs="Arial"/>
          <w:bCs/>
          <w:sz w:val="22"/>
          <w:szCs w:val="22"/>
        </w:rPr>
      </w:pPr>
      <w:r w:rsidRPr="00DD4665">
        <w:rPr>
          <w:rFonts w:ascii="Arial Narrow" w:hAnsi="Arial Narrow" w:cs="Arial"/>
          <w:b/>
          <w:bCs/>
          <w:sz w:val="22"/>
          <w:szCs w:val="22"/>
        </w:rPr>
        <w:t>a)</w:t>
      </w:r>
      <w:r>
        <w:rPr>
          <w:rFonts w:ascii="Arial Narrow" w:hAnsi="Arial Narrow" w:cs="Arial"/>
          <w:bCs/>
          <w:sz w:val="22"/>
          <w:szCs w:val="22"/>
        </w:rPr>
        <w:tab/>
      </w:r>
      <w:r w:rsidR="00BC2BEC" w:rsidRPr="003C7E6E">
        <w:rPr>
          <w:rFonts w:ascii="Arial Narrow" w:hAnsi="Arial Narrow" w:cs="Arial"/>
          <w:bCs/>
          <w:sz w:val="22"/>
          <w:szCs w:val="22"/>
        </w:rPr>
        <w:t>Nacional.</w:t>
      </w:r>
    </w:p>
    <w:p w:rsidR="00BC2BEC" w:rsidRPr="003C7E6E" w:rsidRDefault="00BC2BEC" w:rsidP="00802AC8">
      <w:pPr>
        <w:ind w:left="794" w:hanging="397"/>
        <w:rPr>
          <w:rFonts w:ascii="Arial Narrow" w:hAnsi="Arial Narrow" w:cs="Arial"/>
          <w:bCs/>
          <w:sz w:val="22"/>
          <w:szCs w:val="22"/>
        </w:rPr>
      </w:pPr>
    </w:p>
    <w:p w:rsidR="00BC2BEC" w:rsidRPr="003C7E6E" w:rsidRDefault="00802AC8" w:rsidP="00802AC8">
      <w:pPr>
        <w:ind w:left="794" w:hanging="397"/>
        <w:rPr>
          <w:rFonts w:ascii="Arial Narrow" w:hAnsi="Arial Narrow" w:cs="Arial"/>
          <w:bCs/>
          <w:sz w:val="22"/>
          <w:szCs w:val="22"/>
        </w:rPr>
      </w:pPr>
      <w:r w:rsidRPr="00DD4665">
        <w:rPr>
          <w:rFonts w:ascii="Arial Narrow" w:hAnsi="Arial Narrow" w:cs="Arial"/>
          <w:b/>
          <w:bCs/>
          <w:sz w:val="22"/>
          <w:szCs w:val="22"/>
        </w:rPr>
        <w:t>b)</w:t>
      </w:r>
      <w:r>
        <w:rPr>
          <w:rFonts w:ascii="Arial Narrow" w:hAnsi="Arial Narrow" w:cs="Arial"/>
          <w:bCs/>
          <w:sz w:val="22"/>
          <w:szCs w:val="22"/>
        </w:rPr>
        <w:tab/>
      </w:r>
      <w:r w:rsidR="00BC2BEC" w:rsidRPr="003C7E6E">
        <w:rPr>
          <w:rFonts w:ascii="Arial Narrow" w:hAnsi="Arial Narrow" w:cs="Arial"/>
          <w:bCs/>
          <w:sz w:val="22"/>
          <w:szCs w:val="22"/>
        </w:rPr>
        <w:t>Internacional.</w:t>
      </w:r>
    </w:p>
    <w:p w:rsidR="00BC2BEC" w:rsidRPr="003C7E6E" w:rsidRDefault="00BC2BEC" w:rsidP="00802AC8">
      <w:pPr>
        <w:ind w:left="397" w:hanging="397"/>
        <w:rPr>
          <w:rFonts w:ascii="Arial Narrow" w:hAnsi="Arial Narrow" w:cs="Arial"/>
          <w:bCs/>
          <w:color w:val="000000"/>
          <w:sz w:val="22"/>
          <w:szCs w:val="22"/>
        </w:rPr>
      </w:pPr>
    </w:p>
    <w:p w:rsidR="00BC2BEC" w:rsidRPr="003C7E6E" w:rsidRDefault="00802AC8" w:rsidP="00802AC8">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Por invitación a cuando menos tres personas; y</w:t>
      </w:r>
    </w:p>
    <w:p w:rsidR="00BC2BEC" w:rsidRPr="003C7E6E" w:rsidRDefault="00BC2BEC" w:rsidP="00802AC8">
      <w:pPr>
        <w:ind w:left="397" w:hanging="397"/>
        <w:rPr>
          <w:rFonts w:ascii="Arial Narrow" w:hAnsi="Arial Narrow" w:cs="Arial"/>
          <w:bCs/>
          <w:color w:val="000000"/>
          <w:sz w:val="22"/>
          <w:szCs w:val="22"/>
        </w:rPr>
      </w:pPr>
    </w:p>
    <w:p w:rsidR="00BC2BEC" w:rsidRPr="003C7E6E" w:rsidRDefault="00802AC8" w:rsidP="00802AC8">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Por adjudicación directa:</w:t>
      </w:r>
    </w:p>
    <w:p w:rsidR="00BC2BEC" w:rsidRPr="003C7E6E" w:rsidRDefault="00BC2BEC" w:rsidP="00802AC8">
      <w:pPr>
        <w:ind w:left="397" w:hanging="397"/>
        <w:rPr>
          <w:rFonts w:ascii="Arial Narrow" w:hAnsi="Arial Narrow" w:cs="Arial"/>
          <w:bCs/>
          <w:color w:val="000000"/>
          <w:sz w:val="22"/>
          <w:szCs w:val="22"/>
        </w:rPr>
      </w:pPr>
    </w:p>
    <w:p w:rsidR="00BC2BEC" w:rsidRPr="003C7E6E" w:rsidRDefault="00802AC8" w:rsidP="00802AC8">
      <w:pPr>
        <w:ind w:left="794" w:hanging="397"/>
        <w:rPr>
          <w:rFonts w:ascii="Arial Narrow" w:hAnsi="Arial Narrow" w:cs="Arial"/>
          <w:bCs/>
          <w:sz w:val="22"/>
          <w:szCs w:val="22"/>
        </w:rPr>
      </w:pPr>
      <w:r w:rsidRPr="00DD4665">
        <w:rPr>
          <w:rFonts w:ascii="Arial Narrow" w:hAnsi="Arial Narrow" w:cs="Arial"/>
          <w:b/>
          <w:bCs/>
          <w:sz w:val="22"/>
          <w:szCs w:val="22"/>
        </w:rPr>
        <w:t>a)</w:t>
      </w:r>
      <w:r>
        <w:rPr>
          <w:rFonts w:ascii="Arial Narrow" w:hAnsi="Arial Narrow" w:cs="Arial"/>
          <w:bCs/>
          <w:sz w:val="22"/>
          <w:szCs w:val="22"/>
        </w:rPr>
        <w:tab/>
      </w:r>
      <w:r w:rsidR="00BC2BEC" w:rsidRPr="003C7E6E">
        <w:rPr>
          <w:rFonts w:ascii="Arial Narrow" w:hAnsi="Arial Narrow" w:cs="Arial"/>
          <w:bCs/>
          <w:sz w:val="22"/>
          <w:szCs w:val="22"/>
        </w:rPr>
        <w:t>Con tres cotizaciones.</w:t>
      </w:r>
    </w:p>
    <w:p w:rsidR="00BC2BEC" w:rsidRPr="003C7E6E" w:rsidRDefault="00BC2BEC" w:rsidP="00802AC8">
      <w:pPr>
        <w:ind w:left="794" w:hanging="397"/>
        <w:rPr>
          <w:rFonts w:ascii="Arial Narrow" w:hAnsi="Arial Narrow" w:cs="Arial"/>
          <w:bCs/>
          <w:sz w:val="22"/>
          <w:szCs w:val="22"/>
        </w:rPr>
      </w:pPr>
    </w:p>
    <w:p w:rsidR="00BC2BEC" w:rsidRPr="003C7E6E" w:rsidRDefault="00802AC8" w:rsidP="00802AC8">
      <w:pPr>
        <w:ind w:left="794" w:hanging="397"/>
        <w:rPr>
          <w:rFonts w:ascii="Arial Narrow" w:hAnsi="Arial Narrow" w:cs="Arial"/>
          <w:bCs/>
          <w:sz w:val="22"/>
          <w:szCs w:val="22"/>
        </w:rPr>
      </w:pPr>
      <w:r w:rsidRPr="00DD4665">
        <w:rPr>
          <w:rFonts w:ascii="Arial Narrow" w:hAnsi="Arial Narrow" w:cs="Arial"/>
          <w:b/>
          <w:bCs/>
          <w:sz w:val="22"/>
          <w:szCs w:val="22"/>
        </w:rPr>
        <w:t>b)</w:t>
      </w:r>
      <w:r>
        <w:rPr>
          <w:rFonts w:ascii="Arial Narrow" w:hAnsi="Arial Narrow" w:cs="Arial"/>
          <w:bCs/>
          <w:sz w:val="22"/>
          <w:szCs w:val="22"/>
        </w:rPr>
        <w:tab/>
      </w:r>
      <w:r w:rsidR="00BC2BEC" w:rsidRPr="003C7E6E">
        <w:rPr>
          <w:rFonts w:ascii="Arial Narrow" w:hAnsi="Arial Narrow" w:cs="Arial"/>
          <w:bCs/>
          <w:sz w:val="22"/>
          <w:szCs w:val="22"/>
        </w:rPr>
        <w:t>Monto menor, según lo dispuesto en el presupuesto de egresos de cada ejercicio.</w:t>
      </w:r>
    </w:p>
    <w:p w:rsidR="00BC2BEC" w:rsidRPr="003C7E6E" w:rsidRDefault="00BC2BEC" w:rsidP="00BC2BEC">
      <w:pPr>
        <w:rPr>
          <w:rFonts w:ascii="Arial Narrow" w:hAnsi="Arial Narrow" w:cs="Arial"/>
          <w:bCs/>
          <w:sz w:val="22"/>
          <w:szCs w:val="22"/>
        </w:rPr>
      </w:pPr>
    </w:p>
    <w:p w:rsidR="00617B2E" w:rsidRDefault="00617B2E" w:rsidP="00617B2E">
      <w:pPr>
        <w:pStyle w:val="Textosinformato"/>
        <w:rPr>
          <w:rFonts w:ascii="Arial Narrow" w:hAnsi="Arial Narrow"/>
          <w:bCs/>
          <w:i/>
          <w:sz w:val="12"/>
          <w:szCs w:val="14"/>
        </w:rPr>
      </w:pPr>
      <w:r w:rsidRPr="00617B2E">
        <w:rPr>
          <w:rFonts w:ascii="Arial Narrow" w:hAnsi="Arial Narrow"/>
          <w:bCs/>
          <w:i/>
          <w:sz w:val="12"/>
          <w:szCs w:val="14"/>
        </w:rPr>
        <w:t>(REFORMADO</w:t>
      </w:r>
      <w:r>
        <w:rPr>
          <w:rFonts w:ascii="Arial Narrow" w:hAnsi="Arial Narrow"/>
          <w:bCs/>
          <w:i/>
          <w:sz w:val="12"/>
          <w:szCs w:val="14"/>
        </w:rPr>
        <w:t xml:space="preserve">,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617B2E" w:rsidRPr="00617B2E" w:rsidRDefault="00617B2E" w:rsidP="00617B2E">
      <w:pPr>
        <w:pStyle w:val="Textosinformato"/>
        <w:rPr>
          <w:rFonts w:ascii="Arial Narrow" w:hAnsi="Arial Narrow" w:cs="Courier New"/>
          <w:sz w:val="22"/>
          <w:szCs w:val="26"/>
        </w:rPr>
      </w:pPr>
      <w:r w:rsidRPr="00617B2E">
        <w:rPr>
          <w:rFonts w:ascii="Arial Narrow" w:hAnsi="Arial Narrow" w:cs="Courier New"/>
          <w:sz w:val="22"/>
          <w:szCs w:val="26"/>
        </w:rPr>
        <w:t xml:space="preserve">El procedimiento de licitación pública nacional, invitación a cuando menos tres personas y adjudicación directa, se ajustarán a lo dispuesto por esta ley. </w:t>
      </w:r>
    </w:p>
    <w:p w:rsidR="00BC2BEC" w:rsidRPr="00617B2E" w:rsidRDefault="00BC2BEC" w:rsidP="00BC2BEC">
      <w:pPr>
        <w:rPr>
          <w:rFonts w:ascii="Arial Narrow" w:hAnsi="Arial Narrow" w:cs="Arial"/>
          <w:bCs/>
          <w:color w:val="FF0000"/>
          <w:sz w:val="22"/>
          <w:szCs w:val="22"/>
          <w:lang w:val="es-ES_tradnl"/>
        </w:rPr>
      </w:pPr>
    </w:p>
    <w:p w:rsidR="00BC2BEC" w:rsidRPr="003C7E6E" w:rsidRDefault="00BC2BEC" w:rsidP="00BC2BEC">
      <w:pPr>
        <w:rPr>
          <w:rFonts w:ascii="Arial Narrow" w:hAnsi="Arial Narrow" w:cs="Arial"/>
          <w:bCs/>
          <w:sz w:val="22"/>
          <w:szCs w:val="22"/>
        </w:rPr>
      </w:pPr>
      <w:r w:rsidRPr="003C7E6E">
        <w:rPr>
          <w:rFonts w:ascii="Arial Narrow" w:hAnsi="Arial Narrow" w:cs="Arial"/>
          <w:bCs/>
          <w:sz w:val="22"/>
          <w:szCs w:val="22"/>
        </w:rPr>
        <w:t xml:space="preserve">En los procedimientos de contratación deberán establecerse los mismos requisitos y condiciones para todos los participantes, especialmente por lo que se refiere a tiempo y lugar de entrega, forma y tiempo de pago, penas convencionales, anticipos y garantías; debiendo las Dependencias y Entidades proporcionar a todos los interesados igual acceso a la información relacionada con dichos procedimientos, a fin de evitar favorecer a algún participante. </w:t>
      </w:r>
    </w:p>
    <w:p w:rsidR="00BC2BEC" w:rsidRPr="003C7E6E" w:rsidRDefault="00BC2BEC" w:rsidP="00BC2BEC">
      <w:pPr>
        <w:rPr>
          <w:rFonts w:ascii="Arial Narrow" w:hAnsi="Arial Narrow" w:cs="Arial"/>
          <w:bCs/>
          <w:sz w:val="22"/>
          <w:szCs w:val="22"/>
        </w:rPr>
      </w:pPr>
    </w:p>
    <w:p w:rsidR="00124A5A" w:rsidRPr="00453CFF" w:rsidRDefault="00617B2E" w:rsidP="00617B2E">
      <w:pPr>
        <w:pStyle w:val="Textosinformato"/>
        <w:rPr>
          <w:rFonts w:ascii="Arial Narrow" w:hAnsi="Arial Narrow"/>
          <w:bCs/>
          <w:i/>
          <w:sz w:val="12"/>
          <w:szCs w:val="14"/>
        </w:rPr>
      </w:pPr>
      <w:r w:rsidRPr="00617B2E">
        <w:rPr>
          <w:rFonts w:ascii="Arial Narrow" w:hAnsi="Arial Narrow"/>
          <w:bCs/>
          <w:i/>
          <w:sz w:val="12"/>
          <w:szCs w:val="14"/>
        </w:rPr>
        <w:t>(REFORMADO</w:t>
      </w:r>
      <w:r>
        <w:rPr>
          <w:rFonts w:ascii="Arial Narrow" w:hAnsi="Arial Narrow"/>
          <w:bCs/>
          <w:i/>
          <w:sz w:val="12"/>
          <w:szCs w:val="14"/>
        </w:rPr>
        <w:t xml:space="preserve">,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r w:rsidRPr="00453CFF">
        <w:rPr>
          <w:rFonts w:ascii="Arial Narrow" w:hAnsi="Arial Narrow"/>
          <w:bCs/>
          <w:i/>
          <w:sz w:val="12"/>
          <w:szCs w:val="14"/>
        </w:rPr>
        <w:t xml:space="preserve"> </w:t>
      </w:r>
      <w:r w:rsidR="00124A5A" w:rsidRPr="00453CFF">
        <w:rPr>
          <w:rFonts w:ascii="Arial Narrow" w:hAnsi="Arial Narrow"/>
          <w:bCs/>
          <w:i/>
          <w:sz w:val="12"/>
          <w:szCs w:val="14"/>
        </w:rPr>
        <w:t>(</w:t>
      </w:r>
      <w:r w:rsidR="00124A5A">
        <w:rPr>
          <w:rFonts w:ascii="Arial Narrow" w:hAnsi="Arial Narrow"/>
          <w:bCs/>
          <w:i/>
          <w:sz w:val="12"/>
          <w:szCs w:val="14"/>
        </w:rPr>
        <w:t xml:space="preserve">REFORMADO, </w:t>
      </w:r>
      <w:r w:rsidR="00124A5A" w:rsidRPr="00453CFF">
        <w:rPr>
          <w:rFonts w:ascii="Arial Narrow" w:hAnsi="Arial Narrow"/>
          <w:bCs/>
          <w:i/>
          <w:sz w:val="12"/>
          <w:szCs w:val="14"/>
        </w:rPr>
        <w:t xml:space="preserve">P.O. </w:t>
      </w:r>
      <w:r w:rsidR="00124A5A">
        <w:rPr>
          <w:rFonts w:ascii="Arial Narrow" w:hAnsi="Arial Narrow"/>
          <w:bCs/>
          <w:i/>
          <w:sz w:val="12"/>
          <w:szCs w:val="14"/>
        </w:rPr>
        <w:t>4</w:t>
      </w:r>
      <w:r w:rsidR="00124A5A" w:rsidRPr="00453CFF">
        <w:rPr>
          <w:rFonts w:ascii="Arial Narrow" w:hAnsi="Arial Narrow"/>
          <w:bCs/>
          <w:i/>
          <w:sz w:val="12"/>
          <w:szCs w:val="14"/>
        </w:rPr>
        <w:t xml:space="preserve"> DE </w:t>
      </w:r>
      <w:r w:rsidR="00124A5A">
        <w:rPr>
          <w:rFonts w:ascii="Arial Narrow" w:hAnsi="Arial Narrow"/>
          <w:bCs/>
          <w:i/>
          <w:sz w:val="12"/>
          <w:szCs w:val="14"/>
        </w:rPr>
        <w:t>MARZO DE 2016</w:t>
      </w:r>
      <w:r w:rsidR="00124A5A" w:rsidRPr="00453CFF">
        <w:rPr>
          <w:rFonts w:ascii="Arial Narrow" w:hAnsi="Arial Narrow"/>
          <w:bCs/>
          <w:i/>
          <w:sz w:val="12"/>
          <w:szCs w:val="14"/>
        </w:rPr>
        <w:t>)</w:t>
      </w:r>
      <w:r w:rsidR="00124A5A">
        <w:rPr>
          <w:rFonts w:ascii="Arial Narrow" w:hAnsi="Arial Narrow"/>
          <w:bCs/>
          <w:i/>
          <w:sz w:val="12"/>
          <w:szCs w:val="14"/>
        </w:rPr>
        <w:t xml:space="preserve"> </w:t>
      </w:r>
      <w:r w:rsidR="00124A5A" w:rsidRPr="00453CFF">
        <w:rPr>
          <w:rFonts w:ascii="Arial Narrow" w:hAnsi="Arial Narrow"/>
          <w:bCs/>
          <w:i/>
          <w:sz w:val="12"/>
          <w:szCs w:val="14"/>
        </w:rPr>
        <w:t>(</w:t>
      </w:r>
      <w:r w:rsidR="00124A5A">
        <w:rPr>
          <w:rFonts w:ascii="Arial Narrow" w:hAnsi="Arial Narrow"/>
          <w:bCs/>
          <w:i/>
          <w:sz w:val="12"/>
          <w:szCs w:val="14"/>
        </w:rPr>
        <w:t xml:space="preserve">REFORMADO, </w:t>
      </w:r>
      <w:r w:rsidR="00124A5A" w:rsidRPr="00453CFF">
        <w:rPr>
          <w:rFonts w:ascii="Arial Narrow" w:hAnsi="Arial Narrow"/>
          <w:bCs/>
          <w:i/>
          <w:sz w:val="12"/>
          <w:szCs w:val="14"/>
        </w:rPr>
        <w:t xml:space="preserve">P.O. </w:t>
      </w:r>
      <w:r w:rsidR="00124A5A">
        <w:rPr>
          <w:rFonts w:ascii="Arial Narrow" w:hAnsi="Arial Narrow"/>
          <w:bCs/>
          <w:i/>
          <w:sz w:val="12"/>
          <w:szCs w:val="14"/>
        </w:rPr>
        <w:t>6</w:t>
      </w:r>
      <w:r w:rsidR="00124A5A" w:rsidRPr="00453CFF">
        <w:rPr>
          <w:rFonts w:ascii="Arial Narrow" w:hAnsi="Arial Narrow"/>
          <w:bCs/>
          <w:i/>
          <w:sz w:val="12"/>
          <w:szCs w:val="14"/>
        </w:rPr>
        <w:t xml:space="preserve"> DE </w:t>
      </w:r>
      <w:r w:rsidR="00124A5A">
        <w:rPr>
          <w:rFonts w:ascii="Arial Narrow" w:hAnsi="Arial Narrow"/>
          <w:bCs/>
          <w:i/>
          <w:sz w:val="12"/>
          <w:szCs w:val="14"/>
        </w:rPr>
        <w:t xml:space="preserve">JULIO </w:t>
      </w:r>
      <w:r w:rsidR="00124A5A" w:rsidRPr="00453CFF">
        <w:rPr>
          <w:rFonts w:ascii="Arial Narrow" w:hAnsi="Arial Narrow"/>
          <w:bCs/>
          <w:i/>
          <w:sz w:val="12"/>
          <w:szCs w:val="14"/>
        </w:rPr>
        <w:t>DE 20</w:t>
      </w:r>
      <w:r w:rsidR="00124A5A">
        <w:rPr>
          <w:rFonts w:ascii="Arial Narrow" w:hAnsi="Arial Narrow"/>
          <w:bCs/>
          <w:i/>
          <w:sz w:val="12"/>
          <w:szCs w:val="14"/>
        </w:rPr>
        <w:t>12</w:t>
      </w:r>
      <w:r w:rsidR="00124A5A" w:rsidRPr="00453CFF">
        <w:rPr>
          <w:rFonts w:ascii="Arial Narrow" w:hAnsi="Arial Narrow"/>
          <w:bCs/>
          <w:i/>
          <w:sz w:val="12"/>
          <w:szCs w:val="14"/>
        </w:rPr>
        <w:t>)</w:t>
      </w:r>
    </w:p>
    <w:p w:rsidR="00617B2E" w:rsidRPr="00617B2E" w:rsidRDefault="00617B2E" w:rsidP="00617B2E">
      <w:pPr>
        <w:pStyle w:val="Textosinformato"/>
        <w:rPr>
          <w:rFonts w:ascii="Arial Narrow" w:hAnsi="Arial Narrow" w:cs="Courier New"/>
          <w:sz w:val="22"/>
          <w:szCs w:val="26"/>
        </w:rPr>
      </w:pPr>
      <w:r w:rsidRPr="00617B2E">
        <w:rPr>
          <w:rFonts w:ascii="Arial Narrow" w:hAnsi="Arial Narrow" w:cs="Courier New"/>
          <w:sz w:val="22"/>
          <w:szCs w:val="26"/>
        </w:rPr>
        <w:t xml:space="preserve">Los proveedores que deseen participar en algún procedimiento de contratación, en igualdad de condiciones, deberán contar con experiencia en la actividad que desarrollan, además presentar el manifiesto de no conflicto de intereses y dar cumplimiento al Código de Conducta en los términos de los artículos siguientes. </w:t>
      </w:r>
    </w:p>
    <w:p w:rsidR="00124A5A" w:rsidRDefault="00124A5A" w:rsidP="00124A5A">
      <w:pPr>
        <w:pStyle w:val="Textosinformato"/>
        <w:rPr>
          <w:rFonts w:ascii="Arial Narrow" w:hAnsi="Arial Narrow" w:cs="Courier New"/>
          <w:sz w:val="22"/>
          <w:szCs w:val="22"/>
        </w:rPr>
      </w:pPr>
    </w:p>
    <w:p w:rsidR="00617B2E" w:rsidRPr="00124A5A" w:rsidRDefault="00617B2E" w:rsidP="00124A5A">
      <w:pPr>
        <w:pStyle w:val="Textosinformato"/>
        <w:rPr>
          <w:rFonts w:ascii="Arial Narrow" w:hAnsi="Arial Narrow" w:cs="Courier New"/>
          <w:sz w:val="22"/>
          <w:szCs w:val="22"/>
        </w:rPr>
      </w:pPr>
    </w:p>
    <w:p w:rsidR="00124A5A" w:rsidRPr="00453CFF" w:rsidRDefault="00617B2E" w:rsidP="00617B2E">
      <w:pPr>
        <w:pStyle w:val="Textosinformato"/>
        <w:rPr>
          <w:rFonts w:ascii="Arial Narrow" w:hAnsi="Arial Narrow"/>
          <w:bCs/>
          <w:i/>
          <w:sz w:val="12"/>
          <w:szCs w:val="14"/>
        </w:rPr>
      </w:pPr>
      <w:r w:rsidRPr="00617B2E">
        <w:rPr>
          <w:rFonts w:ascii="Arial Narrow" w:hAnsi="Arial Narrow"/>
          <w:bCs/>
          <w:i/>
          <w:sz w:val="12"/>
          <w:szCs w:val="14"/>
        </w:rPr>
        <w:t>(REFORMADO</w:t>
      </w:r>
      <w:r>
        <w:rPr>
          <w:rFonts w:ascii="Arial Narrow" w:hAnsi="Arial Narrow"/>
          <w:bCs/>
          <w:i/>
          <w:sz w:val="12"/>
          <w:szCs w:val="14"/>
        </w:rPr>
        <w:t xml:space="preserve">,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r w:rsidRPr="00453CFF">
        <w:rPr>
          <w:rFonts w:ascii="Arial Narrow" w:hAnsi="Arial Narrow"/>
          <w:bCs/>
          <w:i/>
          <w:sz w:val="12"/>
          <w:szCs w:val="14"/>
        </w:rPr>
        <w:t xml:space="preserve"> </w:t>
      </w:r>
      <w:r w:rsidR="00124A5A" w:rsidRPr="00453CFF">
        <w:rPr>
          <w:rFonts w:ascii="Arial Narrow" w:hAnsi="Arial Narrow"/>
          <w:bCs/>
          <w:i/>
          <w:sz w:val="12"/>
          <w:szCs w:val="14"/>
        </w:rPr>
        <w:t>(</w:t>
      </w:r>
      <w:r w:rsidR="00124A5A">
        <w:rPr>
          <w:rFonts w:ascii="Arial Narrow" w:hAnsi="Arial Narrow"/>
          <w:bCs/>
          <w:i/>
          <w:sz w:val="12"/>
          <w:szCs w:val="14"/>
        </w:rPr>
        <w:t xml:space="preserve">REFORMADO, </w:t>
      </w:r>
      <w:r w:rsidR="00124A5A" w:rsidRPr="00453CFF">
        <w:rPr>
          <w:rFonts w:ascii="Arial Narrow" w:hAnsi="Arial Narrow"/>
          <w:bCs/>
          <w:i/>
          <w:sz w:val="12"/>
          <w:szCs w:val="14"/>
        </w:rPr>
        <w:t xml:space="preserve">P.O. </w:t>
      </w:r>
      <w:r w:rsidR="00124A5A">
        <w:rPr>
          <w:rFonts w:ascii="Arial Narrow" w:hAnsi="Arial Narrow"/>
          <w:bCs/>
          <w:i/>
          <w:sz w:val="12"/>
          <w:szCs w:val="14"/>
        </w:rPr>
        <w:t>4</w:t>
      </w:r>
      <w:r w:rsidR="00124A5A" w:rsidRPr="00453CFF">
        <w:rPr>
          <w:rFonts w:ascii="Arial Narrow" w:hAnsi="Arial Narrow"/>
          <w:bCs/>
          <w:i/>
          <w:sz w:val="12"/>
          <w:szCs w:val="14"/>
        </w:rPr>
        <w:t xml:space="preserve"> DE </w:t>
      </w:r>
      <w:r w:rsidR="00124A5A">
        <w:rPr>
          <w:rFonts w:ascii="Arial Narrow" w:hAnsi="Arial Narrow"/>
          <w:bCs/>
          <w:i/>
          <w:sz w:val="12"/>
          <w:szCs w:val="14"/>
        </w:rPr>
        <w:t>MARZO DE 2016</w:t>
      </w:r>
      <w:r w:rsidR="00124A5A" w:rsidRPr="00453CFF">
        <w:rPr>
          <w:rFonts w:ascii="Arial Narrow" w:hAnsi="Arial Narrow"/>
          <w:bCs/>
          <w:i/>
          <w:sz w:val="12"/>
          <w:szCs w:val="14"/>
        </w:rPr>
        <w:t>)</w:t>
      </w:r>
      <w:r w:rsidR="00124A5A">
        <w:rPr>
          <w:rFonts w:ascii="Arial Narrow" w:hAnsi="Arial Narrow"/>
          <w:bCs/>
          <w:i/>
          <w:sz w:val="12"/>
          <w:szCs w:val="14"/>
        </w:rPr>
        <w:t xml:space="preserve"> </w:t>
      </w:r>
      <w:r w:rsidR="00124A5A" w:rsidRPr="00453CFF">
        <w:rPr>
          <w:rFonts w:ascii="Arial Narrow" w:hAnsi="Arial Narrow"/>
          <w:bCs/>
          <w:i/>
          <w:sz w:val="12"/>
          <w:szCs w:val="14"/>
        </w:rPr>
        <w:t>(</w:t>
      </w:r>
      <w:r w:rsidR="00124A5A">
        <w:rPr>
          <w:rFonts w:ascii="Arial Narrow" w:hAnsi="Arial Narrow"/>
          <w:bCs/>
          <w:i/>
          <w:sz w:val="12"/>
          <w:szCs w:val="14"/>
        </w:rPr>
        <w:t xml:space="preserve">REFORMADO, </w:t>
      </w:r>
      <w:r w:rsidR="00124A5A" w:rsidRPr="00453CFF">
        <w:rPr>
          <w:rFonts w:ascii="Arial Narrow" w:hAnsi="Arial Narrow"/>
          <w:bCs/>
          <w:i/>
          <w:sz w:val="12"/>
          <w:szCs w:val="14"/>
        </w:rPr>
        <w:t xml:space="preserve">P.O. </w:t>
      </w:r>
      <w:r w:rsidR="00124A5A">
        <w:rPr>
          <w:rFonts w:ascii="Arial Narrow" w:hAnsi="Arial Narrow"/>
          <w:bCs/>
          <w:i/>
          <w:sz w:val="12"/>
          <w:szCs w:val="14"/>
        </w:rPr>
        <w:t>6</w:t>
      </w:r>
      <w:r w:rsidR="00124A5A" w:rsidRPr="00453CFF">
        <w:rPr>
          <w:rFonts w:ascii="Arial Narrow" w:hAnsi="Arial Narrow"/>
          <w:bCs/>
          <w:i/>
          <w:sz w:val="12"/>
          <w:szCs w:val="14"/>
        </w:rPr>
        <w:t xml:space="preserve"> DE </w:t>
      </w:r>
      <w:r w:rsidR="00124A5A">
        <w:rPr>
          <w:rFonts w:ascii="Arial Narrow" w:hAnsi="Arial Narrow"/>
          <w:bCs/>
          <w:i/>
          <w:sz w:val="12"/>
          <w:szCs w:val="14"/>
        </w:rPr>
        <w:t xml:space="preserve">JULIO </w:t>
      </w:r>
      <w:r w:rsidR="00124A5A" w:rsidRPr="00453CFF">
        <w:rPr>
          <w:rFonts w:ascii="Arial Narrow" w:hAnsi="Arial Narrow"/>
          <w:bCs/>
          <w:i/>
          <w:sz w:val="12"/>
          <w:szCs w:val="14"/>
        </w:rPr>
        <w:t>DE 20</w:t>
      </w:r>
      <w:r w:rsidR="00124A5A">
        <w:rPr>
          <w:rFonts w:ascii="Arial Narrow" w:hAnsi="Arial Narrow"/>
          <w:bCs/>
          <w:i/>
          <w:sz w:val="12"/>
          <w:szCs w:val="14"/>
        </w:rPr>
        <w:t>12</w:t>
      </w:r>
      <w:r w:rsidR="00124A5A" w:rsidRPr="00453CFF">
        <w:rPr>
          <w:rFonts w:ascii="Arial Narrow" w:hAnsi="Arial Narrow"/>
          <w:bCs/>
          <w:i/>
          <w:sz w:val="12"/>
          <w:szCs w:val="14"/>
        </w:rPr>
        <w:t>)</w:t>
      </w:r>
    </w:p>
    <w:p w:rsidR="00617B2E" w:rsidRPr="00617B2E" w:rsidRDefault="00617B2E" w:rsidP="00617B2E">
      <w:pPr>
        <w:pStyle w:val="Textosinformato"/>
        <w:rPr>
          <w:rFonts w:ascii="Arial Narrow" w:hAnsi="Arial Narrow" w:cs="Courier New"/>
          <w:sz w:val="22"/>
          <w:szCs w:val="26"/>
        </w:rPr>
      </w:pPr>
      <w:r w:rsidRPr="00617B2E">
        <w:rPr>
          <w:rFonts w:ascii="Arial Narrow" w:hAnsi="Arial Narrow" w:cs="Courier New"/>
          <w:sz w:val="22"/>
          <w:szCs w:val="26"/>
        </w:rPr>
        <w:t xml:space="preserve">La licitación pública inicia con la publicación de la convocatoria en el medio de difusión electrónica que establezca el Órgano de Control, y se publicará un resumen de la misma por una sola vez en uno de los diarios de mayor circulación en el Municipio y la región en donde haya de ser adquirido o arrendado el bien o prestado el servicio y, en el caso de la invitación a cuando menos tres personas, se inicia el proceso con la entrega de la primera invitación; ambos procedimientos concluyen con la firma del contrato. </w:t>
      </w:r>
    </w:p>
    <w:p w:rsidR="00124A5A" w:rsidRPr="00124A5A" w:rsidRDefault="00124A5A" w:rsidP="00124A5A">
      <w:pPr>
        <w:pStyle w:val="Textosinformato"/>
        <w:rPr>
          <w:rFonts w:ascii="Arial Narrow" w:hAnsi="Arial Narrow" w:cs="Courier New"/>
          <w:sz w:val="22"/>
          <w:szCs w:val="22"/>
        </w:rPr>
      </w:pPr>
    </w:p>
    <w:p w:rsidR="00124A5A" w:rsidRDefault="00617B2E" w:rsidP="00617B2E">
      <w:pPr>
        <w:pStyle w:val="Textosinformato"/>
        <w:rPr>
          <w:rFonts w:ascii="Arial Narrow" w:hAnsi="Arial Narrow"/>
          <w:bCs/>
          <w:i/>
          <w:sz w:val="12"/>
          <w:szCs w:val="14"/>
        </w:rPr>
      </w:pPr>
      <w:r w:rsidRPr="00617B2E">
        <w:rPr>
          <w:rFonts w:ascii="Arial Narrow" w:hAnsi="Arial Narrow"/>
          <w:bCs/>
          <w:i/>
          <w:sz w:val="12"/>
          <w:szCs w:val="14"/>
        </w:rPr>
        <w:t>(REFORMADO</w:t>
      </w:r>
      <w:r>
        <w:rPr>
          <w:rFonts w:ascii="Arial Narrow" w:hAnsi="Arial Narrow"/>
          <w:bCs/>
          <w:i/>
          <w:sz w:val="12"/>
          <w:szCs w:val="14"/>
        </w:rPr>
        <w:t xml:space="preserve">,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r w:rsidRPr="00453CFF">
        <w:rPr>
          <w:rFonts w:ascii="Arial Narrow" w:hAnsi="Arial Narrow"/>
          <w:bCs/>
          <w:i/>
          <w:sz w:val="12"/>
          <w:szCs w:val="14"/>
        </w:rPr>
        <w:t xml:space="preserve"> </w:t>
      </w:r>
      <w:r w:rsidR="00124A5A" w:rsidRPr="00453CFF">
        <w:rPr>
          <w:rFonts w:ascii="Arial Narrow" w:hAnsi="Arial Narrow"/>
          <w:bCs/>
          <w:i/>
          <w:sz w:val="12"/>
          <w:szCs w:val="14"/>
        </w:rPr>
        <w:t>(</w:t>
      </w:r>
      <w:r w:rsidR="00E43932">
        <w:rPr>
          <w:rFonts w:ascii="Arial Narrow" w:hAnsi="Arial Narrow"/>
          <w:bCs/>
          <w:i/>
          <w:sz w:val="12"/>
          <w:szCs w:val="14"/>
        </w:rPr>
        <w:t>ADICIONADO</w:t>
      </w:r>
      <w:r w:rsidR="00124A5A">
        <w:rPr>
          <w:rFonts w:ascii="Arial Narrow" w:hAnsi="Arial Narrow"/>
          <w:bCs/>
          <w:i/>
          <w:sz w:val="12"/>
          <w:szCs w:val="14"/>
        </w:rPr>
        <w:t xml:space="preserve">, </w:t>
      </w:r>
      <w:r w:rsidR="00124A5A" w:rsidRPr="00453CFF">
        <w:rPr>
          <w:rFonts w:ascii="Arial Narrow" w:hAnsi="Arial Narrow"/>
          <w:bCs/>
          <w:i/>
          <w:sz w:val="12"/>
          <w:szCs w:val="14"/>
        </w:rPr>
        <w:t xml:space="preserve">P.O. </w:t>
      </w:r>
      <w:r w:rsidR="00124A5A">
        <w:rPr>
          <w:rFonts w:ascii="Arial Narrow" w:hAnsi="Arial Narrow"/>
          <w:bCs/>
          <w:i/>
          <w:sz w:val="12"/>
          <w:szCs w:val="14"/>
        </w:rPr>
        <w:t>4</w:t>
      </w:r>
      <w:r w:rsidR="00124A5A" w:rsidRPr="00453CFF">
        <w:rPr>
          <w:rFonts w:ascii="Arial Narrow" w:hAnsi="Arial Narrow"/>
          <w:bCs/>
          <w:i/>
          <w:sz w:val="12"/>
          <w:szCs w:val="14"/>
        </w:rPr>
        <w:t xml:space="preserve"> DE </w:t>
      </w:r>
      <w:r w:rsidR="00124A5A">
        <w:rPr>
          <w:rFonts w:ascii="Arial Narrow" w:hAnsi="Arial Narrow"/>
          <w:bCs/>
          <w:i/>
          <w:sz w:val="12"/>
          <w:szCs w:val="14"/>
        </w:rPr>
        <w:t>MARZO DE 2016</w:t>
      </w:r>
      <w:r w:rsidR="00124A5A" w:rsidRPr="00453CFF">
        <w:rPr>
          <w:rFonts w:ascii="Arial Narrow" w:hAnsi="Arial Narrow"/>
          <w:bCs/>
          <w:i/>
          <w:sz w:val="12"/>
          <w:szCs w:val="14"/>
        </w:rPr>
        <w:t>)</w:t>
      </w:r>
    </w:p>
    <w:p w:rsidR="00617B2E" w:rsidRPr="00617B2E" w:rsidRDefault="00617B2E" w:rsidP="00617B2E">
      <w:pPr>
        <w:pStyle w:val="Textosinformato"/>
        <w:rPr>
          <w:rFonts w:ascii="Arial Narrow" w:hAnsi="Arial Narrow" w:cs="Courier New"/>
          <w:sz w:val="22"/>
          <w:szCs w:val="26"/>
        </w:rPr>
      </w:pPr>
      <w:r w:rsidRPr="00617B2E">
        <w:rPr>
          <w:rFonts w:ascii="Arial Narrow" w:hAnsi="Arial Narrow" w:cs="Courier New"/>
          <w:sz w:val="22"/>
          <w:szCs w:val="26"/>
        </w:rPr>
        <w:t xml:space="preserve">Las dependencias y entidades y los municipios del Estado pondrán a disposición pública, a través del medio de difusión electrónica que establezca el Órgano de Control, la información que obre en su base de datos correspondiente a las convocatorias, bases de las licitaciones y el manifiesto de no conflicto de intereses y, en su caso, sus modificaciones; las actas de las juntas de aclaraciones y de visita a instalaciones, las actas de los actos de presentación y apertura de proposiciones y los fallos de dichas licitaciones o las cancelaciones de éstas, y los datos relevantes de los contratos adjudicados; así como otra información relativa a las materias que regula esta Ley, con excepción de aquella que, de conformidad con las disposiciones aplicables, sea de naturaleza reservada, en los términos establecidos en la Ley de Acceso a la Información Pública y Protección de Datos Personales del Estado de Coahuila. </w:t>
      </w:r>
    </w:p>
    <w:p w:rsidR="00BC2BEC" w:rsidRDefault="00BC2BEC" w:rsidP="00BC2BEC">
      <w:pPr>
        <w:rPr>
          <w:rFonts w:ascii="Arial Narrow" w:hAnsi="Arial Narrow" w:cs="Arial"/>
          <w:bCs/>
          <w:sz w:val="22"/>
          <w:szCs w:val="22"/>
          <w:lang w:val="es-ES_tradnl"/>
        </w:rPr>
      </w:pPr>
    </w:p>
    <w:p w:rsidR="00617B2E" w:rsidRDefault="00617B2E" w:rsidP="00617B2E">
      <w:pPr>
        <w:pStyle w:val="Textosinformato"/>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ADICIONADO,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617B2E" w:rsidRPr="00617B2E" w:rsidRDefault="00617B2E" w:rsidP="00617B2E">
      <w:pPr>
        <w:pStyle w:val="Textosinformato"/>
        <w:rPr>
          <w:rFonts w:ascii="Arial Narrow" w:hAnsi="Arial Narrow" w:cs="Courier New"/>
          <w:sz w:val="22"/>
          <w:szCs w:val="26"/>
        </w:rPr>
      </w:pPr>
      <w:r w:rsidRPr="00617B2E">
        <w:rPr>
          <w:rFonts w:ascii="Arial Narrow" w:hAnsi="Arial Narrow" w:cs="Courier New"/>
          <w:sz w:val="22"/>
          <w:szCs w:val="26"/>
        </w:rPr>
        <w:t xml:space="preserve">En las licitaciones públicas se podrá utilizar la modalidad de subasta electrónica inversa, siempre que se cumpla con los requisitos establecidos en esta Ley. </w:t>
      </w:r>
    </w:p>
    <w:p w:rsidR="00617B2E" w:rsidRPr="00617B2E" w:rsidRDefault="00617B2E" w:rsidP="00617B2E">
      <w:pPr>
        <w:pStyle w:val="Textosinformato"/>
        <w:rPr>
          <w:rFonts w:ascii="Arial Narrow" w:hAnsi="Arial Narrow" w:cs="Courier New"/>
          <w:sz w:val="22"/>
          <w:szCs w:val="26"/>
        </w:rPr>
      </w:pPr>
    </w:p>
    <w:p w:rsidR="00617B2E" w:rsidRDefault="00617B2E" w:rsidP="00617B2E">
      <w:pPr>
        <w:pStyle w:val="Textosinformato"/>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ADICIONADO,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617B2E" w:rsidRPr="00617B2E" w:rsidRDefault="00617B2E" w:rsidP="00617B2E">
      <w:pPr>
        <w:pStyle w:val="Textosinformato"/>
        <w:rPr>
          <w:rFonts w:ascii="Arial Narrow" w:hAnsi="Arial Narrow" w:cs="Courier New"/>
          <w:sz w:val="22"/>
          <w:szCs w:val="26"/>
        </w:rPr>
      </w:pPr>
      <w:r w:rsidRPr="00617B2E">
        <w:rPr>
          <w:rFonts w:ascii="Arial Narrow" w:hAnsi="Arial Narrow" w:cs="Courier New"/>
          <w:sz w:val="22"/>
          <w:szCs w:val="26"/>
        </w:rPr>
        <w:t xml:space="preserve">Tratándose de licitaciones públicas en las que participen de manera individual micro, pequeñas y medianas empresas nacionales, debidamente constituidas y estratificadas, conforme a la Ley para el Desarrollo de la Competitividad de las Micros, Pequeña y Mediana Empresa, no se aplicará la modalidad de subasta electrónica inversa de descuento. </w:t>
      </w:r>
    </w:p>
    <w:p w:rsidR="00617B2E" w:rsidRDefault="00617B2E" w:rsidP="00BC2BEC">
      <w:pPr>
        <w:rPr>
          <w:rFonts w:ascii="Arial Narrow" w:hAnsi="Arial Narrow" w:cs="Arial"/>
          <w:bCs/>
          <w:sz w:val="22"/>
          <w:szCs w:val="22"/>
          <w:lang w:val="es-ES_tradnl"/>
        </w:rPr>
      </w:pPr>
    </w:p>
    <w:p w:rsidR="006A04EA" w:rsidRDefault="006A04EA" w:rsidP="006A04EA">
      <w:pPr>
        <w:pStyle w:val="Textosinformato"/>
        <w:rPr>
          <w:rFonts w:ascii="Arial Narrow" w:hAnsi="Arial Narrow"/>
          <w:bCs/>
          <w:i/>
          <w:sz w:val="12"/>
          <w:szCs w:val="14"/>
        </w:rPr>
      </w:pPr>
      <w:r w:rsidRPr="00453CFF">
        <w:rPr>
          <w:rFonts w:ascii="Arial Narrow" w:hAnsi="Arial Narrow"/>
          <w:bCs/>
          <w:i/>
          <w:sz w:val="12"/>
          <w:szCs w:val="14"/>
        </w:rPr>
        <w:lastRenderedPageBreak/>
        <w:t>(</w:t>
      </w:r>
      <w:r>
        <w:rPr>
          <w:rFonts w:ascii="Arial Narrow" w:hAnsi="Arial Narrow"/>
          <w:bCs/>
          <w:i/>
          <w:sz w:val="12"/>
          <w:szCs w:val="14"/>
        </w:rPr>
        <w:t xml:space="preserve">ADICIONADO, </w:t>
      </w:r>
      <w:r w:rsidRPr="00453CFF">
        <w:rPr>
          <w:rFonts w:ascii="Arial Narrow" w:hAnsi="Arial Narrow"/>
          <w:bCs/>
          <w:i/>
          <w:sz w:val="12"/>
          <w:szCs w:val="14"/>
        </w:rPr>
        <w:t xml:space="preserve">P.O. </w:t>
      </w:r>
      <w:r>
        <w:rPr>
          <w:rFonts w:ascii="Arial Narrow" w:hAnsi="Arial Narrow"/>
          <w:bCs/>
          <w:i/>
          <w:sz w:val="12"/>
          <w:szCs w:val="14"/>
        </w:rPr>
        <w:t>4</w:t>
      </w:r>
      <w:r w:rsidRPr="00453CFF">
        <w:rPr>
          <w:rFonts w:ascii="Arial Narrow" w:hAnsi="Arial Narrow"/>
          <w:bCs/>
          <w:i/>
          <w:sz w:val="12"/>
          <w:szCs w:val="14"/>
        </w:rPr>
        <w:t xml:space="preserve"> DE </w:t>
      </w:r>
      <w:r>
        <w:rPr>
          <w:rFonts w:ascii="Arial Narrow" w:hAnsi="Arial Narrow"/>
          <w:bCs/>
          <w:i/>
          <w:sz w:val="12"/>
          <w:szCs w:val="14"/>
        </w:rPr>
        <w:t>MARZO DE 2016</w:t>
      </w:r>
      <w:r w:rsidRPr="00453CFF">
        <w:rPr>
          <w:rFonts w:ascii="Arial Narrow" w:hAnsi="Arial Narrow"/>
          <w:bCs/>
          <w:i/>
          <w:sz w:val="12"/>
          <w:szCs w:val="14"/>
        </w:rPr>
        <w:t>)</w:t>
      </w:r>
    </w:p>
    <w:p w:rsidR="006A04EA" w:rsidRPr="006A04EA" w:rsidRDefault="006A04EA" w:rsidP="006A04EA">
      <w:pPr>
        <w:pStyle w:val="Textosinformato"/>
        <w:rPr>
          <w:rFonts w:ascii="Arial Narrow" w:hAnsi="Arial Narrow" w:cs="Courier New"/>
          <w:sz w:val="22"/>
          <w:szCs w:val="22"/>
        </w:rPr>
      </w:pPr>
      <w:r w:rsidRPr="006A04EA">
        <w:rPr>
          <w:rFonts w:ascii="Arial Narrow" w:hAnsi="Arial Narrow" w:cs="Courier New"/>
          <w:b/>
          <w:sz w:val="22"/>
          <w:szCs w:val="22"/>
        </w:rPr>
        <w:t>Artículo 42-A.-</w:t>
      </w:r>
      <w:r w:rsidRPr="006A04EA">
        <w:rPr>
          <w:rFonts w:ascii="Arial Narrow" w:hAnsi="Arial Narrow" w:cs="Courier New"/>
          <w:sz w:val="22"/>
          <w:szCs w:val="22"/>
        </w:rPr>
        <w:t xml:space="preserve"> Los proveedores, con independencia de otros requisitos que establezcan las disposiciones aplicables, deberán de presentar por duplicado el manifiesto de no conflicto de intereses, que deberá de contener por lo menos: </w:t>
      </w:r>
    </w:p>
    <w:p w:rsidR="006A04EA" w:rsidRPr="006A04EA" w:rsidRDefault="006A04EA" w:rsidP="006A04EA">
      <w:pPr>
        <w:pStyle w:val="Textosinformato"/>
        <w:rPr>
          <w:rFonts w:ascii="Arial Narrow" w:hAnsi="Arial Narrow" w:cs="Courier New"/>
          <w:sz w:val="22"/>
          <w:szCs w:val="22"/>
        </w:rPr>
      </w:pPr>
    </w:p>
    <w:p w:rsidR="006A04EA" w:rsidRPr="006A04EA" w:rsidRDefault="006A04EA" w:rsidP="006A04EA">
      <w:pPr>
        <w:ind w:left="397" w:hanging="397"/>
        <w:rPr>
          <w:rFonts w:ascii="Arial Narrow" w:hAnsi="Arial Narrow" w:cs="Arial"/>
          <w:bCs/>
          <w:color w:val="000000"/>
          <w:sz w:val="22"/>
          <w:szCs w:val="22"/>
        </w:rPr>
      </w:pPr>
      <w:r w:rsidRPr="006A04EA">
        <w:rPr>
          <w:rFonts w:ascii="Arial Narrow" w:hAnsi="Arial Narrow" w:cs="Arial"/>
          <w:b/>
          <w:bCs/>
          <w:color w:val="000000"/>
          <w:sz w:val="22"/>
          <w:szCs w:val="22"/>
        </w:rPr>
        <w:t>I.</w:t>
      </w:r>
      <w:r w:rsidRPr="006A04EA">
        <w:rPr>
          <w:rFonts w:ascii="Arial Narrow" w:hAnsi="Arial Narrow" w:cs="Arial"/>
          <w:bCs/>
          <w:color w:val="000000"/>
          <w:sz w:val="22"/>
          <w:szCs w:val="22"/>
        </w:rPr>
        <w:t xml:space="preserve"> </w:t>
      </w:r>
      <w:r>
        <w:rPr>
          <w:rFonts w:ascii="Arial Narrow" w:hAnsi="Arial Narrow" w:cs="Arial"/>
          <w:bCs/>
          <w:color w:val="000000"/>
          <w:sz w:val="22"/>
          <w:szCs w:val="22"/>
        </w:rPr>
        <w:tab/>
      </w:r>
      <w:r w:rsidRPr="006A04EA">
        <w:rPr>
          <w:rFonts w:ascii="Arial Narrow" w:hAnsi="Arial Narrow" w:cs="Arial"/>
          <w:bCs/>
          <w:color w:val="000000"/>
          <w:sz w:val="22"/>
          <w:szCs w:val="22"/>
        </w:rPr>
        <w:t xml:space="preserve">Si tiene relación personal con algún servidor público de la dependencia o entidad contratante de la cual pueda obtener un beneficio. </w:t>
      </w:r>
    </w:p>
    <w:p w:rsidR="006A04EA" w:rsidRPr="006A04EA" w:rsidRDefault="006A04EA" w:rsidP="006A04EA">
      <w:pPr>
        <w:ind w:left="397" w:hanging="397"/>
        <w:rPr>
          <w:rFonts w:ascii="Arial Narrow" w:hAnsi="Arial Narrow" w:cs="Arial"/>
          <w:bCs/>
          <w:color w:val="000000"/>
          <w:sz w:val="22"/>
          <w:szCs w:val="22"/>
        </w:rPr>
      </w:pPr>
    </w:p>
    <w:p w:rsidR="006A04EA" w:rsidRPr="006A04EA" w:rsidRDefault="006A04EA" w:rsidP="006A04EA">
      <w:pPr>
        <w:ind w:left="397" w:hanging="397"/>
        <w:rPr>
          <w:rFonts w:ascii="Arial Narrow" w:hAnsi="Arial Narrow" w:cs="Arial"/>
          <w:bCs/>
          <w:color w:val="000000"/>
          <w:sz w:val="22"/>
          <w:szCs w:val="22"/>
        </w:rPr>
      </w:pPr>
      <w:r w:rsidRPr="006A04EA">
        <w:rPr>
          <w:rFonts w:ascii="Arial Narrow" w:hAnsi="Arial Narrow" w:cs="Arial"/>
          <w:b/>
          <w:bCs/>
          <w:color w:val="000000"/>
          <w:sz w:val="22"/>
          <w:szCs w:val="22"/>
        </w:rPr>
        <w:t>II.</w:t>
      </w:r>
      <w:r w:rsidRPr="006A04EA">
        <w:rPr>
          <w:rFonts w:ascii="Arial Narrow" w:hAnsi="Arial Narrow" w:cs="Arial"/>
          <w:bCs/>
          <w:color w:val="000000"/>
          <w:sz w:val="22"/>
          <w:szCs w:val="22"/>
        </w:rPr>
        <w:t xml:space="preserve"> </w:t>
      </w:r>
      <w:r>
        <w:rPr>
          <w:rFonts w:ascii="Arial Narrow" w:hAnsi="Arial Narrow" w:cs="Arial"/>
          <w:bCs/>
          <w:color w:val="000000"/>
          <w:sz w:val="22"/>
          <w:szCs w:val="22"/>
        </w:rPr>
        <w:tab/>
      </w:r>
      <w:r w:rsidRPr="006A04EA">
        <w:rPr>
          <w:rFonts w:ascii="Arial Narrow" w:hAnsi="Arial Narrow" w:cs="Arial"/>
          <w:bCs/>
          <w:color w:val="000000"/>
          <w:sz w:val="22"/>
          <w:szCs w:val="22"/>
        </w:rPr>
        <w:t xml:space="preserve">Si tiene relación familiar por consanguinidad hasta el cuarto grado, afinidad o civil, con algún servidor público que labore para la dependencia o entidad contratante. </w:t>
      </w:r>
    </w:p>
    <w:p w:rsidR="006A04EA" w:rsidRPr="006A04EA" w:rsidRDefault="006A04EA" w:rsidP="006A04EA">
      <w:pPr>
        <w:ind w:left="397" w:hanging="397"/>
        <w:rPr>
          <w:rFonts w:ascii="Arial Narrow" w:hAnsi="Arial Narrow" w:cs="Arial"/>
          <w:bCs/>
          <w:color w:val="000000"/>
          <w:sz w:val="22"/>
          <w:szCs w:val="22"/>
        </w:rPr>
      </w:pPr>
    </w:p>
    <w:p w:rsidR="006A04EA" w:rsidRPr="006A04EA" w:rsidRDefault="006A04EA" w:rsidP="006A04EA">
      <w:pPr>
        <w:ind w:left="397" w:hanging="397"/>
        <w:rPr>
          <w:rFonts w:ascii="Arial Narrow" w:hAnsi="Arial Narrow" w:cs="Arial"/>
          <w:bCs/>
          <w:color w:val="000000"/>
          <w:sz w:val="22"/>
          <w:szCs w:val="22"/>
        </w:rPr>
      </w:pPr>
      <w:r w:rsidRPr="006A04EA">
        <w:rPr>
          <w:rFonts w:ascii="Arial Narrow" w:hAnsi="Arial Narrow" w:cs="Arial"/>
          <w:b/>
          <w:bCs/>
          <w:color w:val="000000"/>
          <w:sz w:val="22"/>
          <w:szCs w:val="22"/>
        </w:rPr>
        <w:t xml:space="preserve">III. </w:t>
      </w:r>
      <w:r w:rsidRPr="006A04EA">
        <w:rPr>
          <w:rFonts w:ascii="Arial Narrow" w:hAnsi="Arial Narrow" w:cs="Arial"/>
          <w:b/>
          <w:bCs/>
          <w:color w:val="000000"/>
          <w:sz w:val="22"/>
          <w:szCs w:val="22"/>
        </w:rPr>
        <w:tab/>
      </w:r>
      <w:r w:rsidRPr="006A04EA">
        <w:rPr>
          <w:rFonts w:ascii="Arial Narrow" w:hAnsi="Arial Narrow" w:cs="Arial"/>
          <w:bCs/>
          <w:color w:val="000000"/>
          <w:sz w:val="22"/>
          <w:szCs w:val="22"/>
        </w:rPr>
        <w:t xml:space="preserve">Si tiene relaciones profesionales, laborales o de negocios formales o informales con algún servidor público que labore para la dependencia o entidad contratante, o con sus familiares por consanguinidad hasta el cuarto grado, afinidad o civiles, durante los últimos seis meses anteriores a la fecha de celebración del procedimiento de contratación. </w:t>
      </w:r>
    </w:p>
    <w:p w:rsidR="006A04EA" w:rsidRPr="006A04EA" w:rsidRDefault="006A04EA" w:rsidP="006A04EA">
      <w:pPr>
        <w:ind w:left="397" w:hanging="397"/>
        <w:rPr>
          <w:rFonts w:ascii="Arial Narrow" w:hAnsi="Arial Narrow" w:cs="Arial"/>
          <w:bCs/>
          <w:color w:val="000000"/>
          <w:sz w:val="22"/>
          <w:szCs w:val="22"/>
        </w:rPr>
      </w:pPr>
    </w:p>
    <w:p w:rsidR="006A04EA" w:rsidRPr="006A04EA" w:rsidRDefault="006A04EA" w:rsidP="006A04EA">
      <w:pPr>
        <w:ind w:left="397" w:hanging="397"/>
        <w:rPr>
          <w:rFonts w:ascii="Arial Narrow" w:hAnsi="Arial Narrow" w:cs="Arial"/>
          <w:bCs/>
          <w:color w:val="000000"/>
          <w:sz w:val="22"/>
          <w:szCs w:val="22"/>
        </w:rPr>
      </w:pPr>
      <w:r w:rsidRPr="006A04EA">
        <w:rPr>
          <w:rFonts w:ascii="Arial Narrow" w:hAnsi="Arial Narrow" w:cs="Arial"/>
          <w:b/>
          <w:bCs/>
          <w:color w:val="000000"/>
          <w:sz w:val="22"/>
          <w:szCs w:val="22"/>
        </w:rPr>
        <w:t>IV.</w:t>
      </w:r>
      <w:r w:rsidRPr="006A04EA">
        <w:rPr>
          <w:rFonts w:ascii="Arial Narrow" w:hAnsi="Arial Narrow" w:cs="Arial"/>
          <w:bCs/>
          <w:color w:val="000000"/>
          <w:sz w:val="22"/>
          <w:szCs w:val="22"/>
        </w:rPr>
        <w:t xml:space="preserve"> </w:t>
      </w:r>
      <w:r>
        <w:rPr>
          <w:rFonts w:ascii="Arial Narrow" w:hAnsi="Arial Narrow" w:cs="Arial"/>
          <w:bCs/>
          <w:color w:val="000000"/>
          <w:sz w:val="22"/>
          <w:szCs w:val="22"/>
        </w:rPr>
        <w:tab/>
      </w:r>
      <w:r w:rsidRPr="006A04EA">
        <w:rPr>
          <w:rFonts w:ascii="Arial Narrow" w:hAnsi="Arial Narrow" w:cs="Arial"/>
          <w:bCs/>
          <w:color w:val="000000"/>
          <w:sz w:val="22"/>
          <w:szCs w:val="22"/>
        </w:rPr>
        <w:t xml:space="preserve">Si es socio o ha formado parte de una sociedad con algún servidor público que labore para la dependencia o entidad contratante, o con sus familiares por consanguinidad hasta el cuarto grado, afinidad o civiles, durante los últimos seis meses anteriores a la fecha de celebración del procedimiento de contratación. </w:t>
      </w:r>
    </w:p>
    <w:p w:rsidR="006A04EA" w:rsidRPr="006A04EA" w:rsidRDefault="006A04EA" w:rsidP="006A04EA">
      <w:pPr>
        <w:ind w:left="397" w:hanging="397"/>
        <w:rPr>
          <w:rFonts w:ascii="Arial Narrow" w:hAnsi="Arial Narrow" w:cs="Arial"/>
          <w:bCs/>
          <w:color w:val="000000"/>
          <w:sz w:val="22"/>
          <w:szCs w:val="22"/>
        </w:rPr>
      </w:pPr>
    </w:p>
    <w:p w:rsidR="006A04EA" w:rsidRPr="006A04EA" w:rsidRDefault="006A04EA" w:rsidP="006A04EA">
      <w:pPr>
        <w:ind w:left="397" w:hanging="397"/>
        <w:rPr>
          <w:rFonts w:ascii="Arial Narrow" w:hAnsi="Arial Narrow" w:cs="Arial"/>
          <w:bCs/>
          <w:color w:val="000000"/>
          <w:sz w:val="22"/>
          <w:szCs w:val="22"/>
        </w:rPr>
      </w:pPr>
      <w:r w:rsidRPr="006A04EA">
        <w:rPr>
          <w:rFonts w:ascii="Arial Narrow" w:hAnsi="Arial Narrow" w:cs="Arial"/>
          <w:b/>
          <w:bCs/>
          <w:color w:val="000000"/>
          <w:sz w:val="22"/>
          <w:szCs w:val="22"/>
        </w:rPr>
        <w:t>V.</w:t>
      </w:r>
      <w:r w:rsidRPr="006A04EA">
        <w:rPr>
          <w:rFonts w:ascii="Arial Narrow" w:hAnsi="Arial Narrow" w:cs="Arial"/>
          <w:bCs/>
          <w:color w:val="000000"/>
          <w:sz w:val="22"/>
          <w:szCs w:val="22"/>
        </w:rPr>
        <w:t xml:space="preserve"> </w:t>
      </w:r>
      <w:r>
        <w:rPr>
          <w:rFonts w:ascii="Arial Narrow" w:hAnsi="Arial Narrow" w:cs="Arial"/>
          <w:bCs/>
          <w:color w:val="000000"/>
          <w:sz w:val="22"/>
          <w:szCs w:val="22"/>
        </w:rPr>
        <w:tab/>
      </w:r>
      <w:r w:rsidRPr="006A04EA">
        <w:rPr>
          <w:rFonts w:ascii="Arial Narrow" w:hAnsi="Arial Narrow" w:cs="Arial"/>
          <w:bCs/>
          <w:color w:val="000000"/>
          <w:sz w:val="22"/>
          <w:szCs w:val="22"/>
        </w:rPr>
        <w:t xml:space="preserve">Si es empleada o empleado actual de la dependencia o entidad contratante. </w:t>
      </w:r>
    </w:p>
    <w:p w:rsidR="006A04EA" w:rsidRPr="006A04EA" w:rsidRDefault="006A04EA" w:rsidP="006A04EA">
      <w:pPr>
        <w:ind w:left="397" w:hanging="397"/>
        <w:rPr>
          <w:rFonts w:ascii="Arial Narrow" w:hAnsi="Arial Narrow" w:cs="Arial"/>
          <w:b/>
          <w:bCs/>
          <w:color w:val="000000"/>
          <w:sz w:val="22"/>
          <w:szCs w:val="22"/>
        </w:rPr>
      </w:pPr>
    </w:p>
    <w:p w:rsidR="006A04EA" w:rsidRPr="006A04EA" w:rsidRDefault="006A04EA" w:rsidP="006A04EA">
      <w:pPr>
        <w:ind w:left="397" w:hanging="397"/>
        <w:rPr>
          <w:rFonts w:ascii="Arial Narrow" w:hAnsi="Arial Narrow" w:cs="Arial"/>
          <w:bCs/>
          <w:color w:val="000000"/>
          <w:sz w:val="22"/>
          <w:szCs w:val="22"/>
        </w:rPr>
      </w:pPr>
      <w:r w:rsidRPr="006A04EA">
        <w:rPr>
          <w:rFonts w:ascii="Arial Narrow" w:hAnsi="Arial Narrow" w:cs="Arial"/>
          <w:b/>
          <w:bCs/>
          <w:color w:val="000000"/>
          <w:sz w:val="22"/>
          <w:szCs w:val="22"/>
        </w:rPr>
        <w:t>VI.</w:t>
      </w:r>
      <w:r w:rsidRPr="006A04EA">
        <w:rPr>
          <w:rFonts w:ascii="Arial Narrow" w:hAnsi="Arial Narrow" w:cs="Arial"/>
          <w:bCs/>
          <w:color w:val="000000"/>
          <w:sz w:val="22"/>
          <w:szCs w:val="22"/>
        </w:rPr>
        <w:t xml:space="preserve"> </w:t>
      </w:r>
      <w:r>
        <w:rPr>
          <w:rFonts w:ascii="Arial Narrow" w:hAnsi="Arial Narrow" w:cs="Arial"/>
          <w:bCs/>
          <w:color w:val="000000"/>
          <w:sz w:val="22"/>
          <w:szCs w:val="22"/>
        </w:rPr>
        <w:tab/>
      </w:r>
      <w:r w:rsidRPr="006A04EA">
        <w:rPr>
          <w:rFonts w:ascii="Arial Narrow" w:hAnsi="Arial Narrow" w:cs="Arial"/>
          <w:bCs/>
          <w:color w:val="000000"/>
          <w:sz w:val="22"/>
          <w:szCs w:val="22"/>
        </w:rPr>
        <w:t xml:space="preserve">Si cuenta con poder o mandato público o privado que implique la participación de algún servidor público que labore en la dependencia o entidad contratante. </w:t>
      </w:r>
    </w:p>
    <w:p w:rsidR="006A04EA" w:rsidRPr="006A04EA" w:rsidRDefault="006A04EA" w:rsidP="006A04EA">
      <w:pPr>
        <w:ind w:left="397" w:hanging="397"/>
        <w:rPr>
          <w:rFonts w:ascii="Arial Narrow" w:hAnsi="Arial Narrow" w:cs="Arial"/>
          <w:bCs/>
          <w:color w:val="000000"/>
          <w:sz w:val="22"/>
          <w:szCs w:val="22"/>
        </w:rPr>
      </w:pPr>
    </w:p>
    <w:p w:rsidR="006A04EA" w:rsidRPr="006A04EA" w:rsidRDefault="006A04EA" w:rsidP="006A04EA">
      <w:pPr>
        <w:ind w:left="397" w:hanging="397"/>
        <w:rPr>
          <w:rFonts w:ascii="Arial Narrow" w:hAnsi="Arial Narrow" w:cs="Arial"/>
          <w:bCs/>
          <w:color w:val="000000"/>
          <w:sz w:val="22"/>
          <w:szCs w:val="22"/>
        </w:rPr>
      </w:pPr>
      <w:r w:rsidRPr="006A04EA">
        <w:rPr>
          <w:rFonts w:ascii="Arial Narrow" w:hAnsi="Arial Narrow" w:cs="Arial"/>
          <w:b/>
          <w:bCs/>
          <w:color w:val="000000"/>
          <w:sz w:val="22"/>
          <w:szCs w:val="22"/>
        </w:rPr>
        <w:t>VII.</w:t>
      </w:r>
      <w:r>
        <w:rPr>
          <w:rFonts w:ascii="Arial Narrow" w:hAnsi="Arial Narrow" w:cs="Arial"/>
          <w:bCs/>
          <w:color w:val="000000"/>
          <w:sz w:val="22"/>
          <w:szCs w:val="22"/>
        </w:rPr>
        <w:tab/>
      </w:r>
      <w:r w:rsidRPr="006A04EA">
        <w:rPr>
          <w:rFonts w:ascii="Arial Narrow" w:hAnsi="Arial Narrow" w:cs="Arial"/>
          <w:bCs/>
          <w:color w:val="000000"/>
          <w:sz w:val="22"/>
          <w:szCs w:val="22"/>
        </w:rPr>
        <w:t xml:space="preserve">Si ha realizado, directa o indirectamente, algún tipo de transferencia económica o de bienes, favores, gratificaciones, donaciones, servicios o cualquier otra dádiva derivadas del ejercicio de las funciones de algún servidor público que labore en la dependencia o entidad contratante, para obtener la asignación de un contrato o algún otro beneficio. </w:t>
      </w:r>
    </w:p>
    <w:p w:rsidR="006A04EA" w:rsidRPr="006A04EA" w:rsidRDefault="006A04EA" w:rsidP="006A04EA">
      <w:pPr>
        <w:ind w:left="397" w:hanging="397"/>
        <w:rPr>
          <w:rFonts w:ascii="Arial Narrow" w:hAnsi="Arial Narrow" w:cs="Arial"/>
          <w:bCs/>
          <w:color w:val="000000"/>
          <w:sz w:val="22"/>
          <w:szCs w:val="22"/>
        </w:rPr>
      </w:pPr>
    </w:p>
    <w:p w:rsidR="006A04EA" w:rsidRPr="006A04EA" w:rsidRDefault="006A04EA" w:rsidP="006A04EA">
      <w:pPr>
        <w:ind w:left="397" w:hanging="397"/>
        <w:rPr>
          <w:rFonts w:ascii="Arial Narrow" w:hAnsi="Arial Narrow" w:cs="Arial"/>
          <w:bCs/>
          <w:color w:val="000000"/>
          <w:sz w:val="22"/>
          <w:szCs w:val="22"/>
        </w:rPr>
      </w:pPr>
      <w:r w:rsidRPr="006A04EA">
        <w:rPr>
          <w:rFonts w:ascii="Arial Narrow" w:hAnsi="Arial Narrow" w:cs="Arial"/>
          <w:b/>
          <w:bCs/>
          <w:color w:val="000000"/>
          <w:sz w:val="22"/>
          <w:szCs w:val="22"/>
        </w:rPr>
        <w:t>VIII.</w:t>
      </w:r>
      <w:r>
        <w:rPr>
          <w:rFonts w:ascii="Arial Narrow" w:hAnsi="Arial Narrow" w:cs="Arial"/>
          <w:bCs/>
          <w:color w:val="000000"/>
          <w:sz w:val="22"/>
          <w:szCs w:val="22"/>
        </w:rPr>
        <w:tab/>
      </w:r>
      <w:r w:rsidRPr="006A04EA">
        <w:rPr>
          <w:rFonts w:ascii="Arial Narrow" w:hAnsi="Arial Narrow" w:cs="Arial"/>
          <w:bCs/>
          <w:color w:val="000000"/>
          <w:sz w:val="22"/>
          <w:szCs w:val="22"/>
        </w:rPr>
        <w:t xml:space="preserve">Si está sujeta o sujeto a alguna influencia directa por algún servidor público. </w:t>
      </w:r>
    </w:p>
    <w:p w:rsidR="006A04EA" w:rsidRPr="006A04EA" w:rsidRDefault="006A04EA" w:rsidP="006A04EA">
      <w:pPr>
        <w:ind w:left="397" w:hanging="397"/>
        <w:rPr>
          <w:rFonts w:ascii="Arial Narrow" w:hAnsi="Arial Narrow" w:cs="Arial"/>
          <w:bCs/>
          <w:color w:val="000000"/>
          <w:sz w:val="22"/>
          <w:szCs w:val="22"/>
        </w:rPr>
      </w:pPr>
    </w:p>
    <w:p w:rsidR="006A04EA" w:rsidRPr="006A04EA" w:rsidRDefault="006A04EA" w:rsidP="006A04EA">
      <w:pPr>
        <w:ind w:left="397" w:hanging="397"/>
        <w:rPr>
          <w:rFonts w:ascii="Arial Narrow" w:hAnsi="Arial Narrow" w:cs="Arial"/>
          <w:bCs/>
          <w:color w:val="000000"/>
          <w:sz w:val="22"/>
          <w:szCs w:val="22"/>
        </w:rPr>
      </w:pPr>
      <w:r w:rsidRPr="006A04EA">
        <w:rPr>
          <w:rFonts w:ascii="Arial Narrow" w:hAnsi="Arial Narrow" w:cs="Arial"/>
          <w:b/>
          <w:bCs/>
          <w:color w:val="000000"/>
          <w:sz w:val="22"/>
          <w:szCs w:val="22"/>
        </w:rPr>
        <w:t>IX.</w:t>
      </w:r>
      <w:r w:rsidRPr="006A04EA">
        <w:rPr>
          <w:rFonts w:ascii="Arial Narrow" w:hAnsi="Arial Narrow" w:cs="Arial"/>
          <w:b/>
          <w:bCs/>
          <w:color w:val="000000"/>
          <w:sz w:val="22"/>
          <w:szCs w:val="22"/>
        </w:rPr>
        <w:tab/>
      </w:r>
      <w:r w:rsidRPr="006A04EA">
        <w:rPr>
          <w:rFonts w:ascii="Arial Narrow" w:hAnsi="Arial Narrow" w:cs="Arial"/>
          <w:bCs/>
          <w:color w:val="000000"/>
          <w:sz w:val="22"/>
          <w:szCs w:val="22"/>
        </w:rPr>
        <w:t xml:space="preserve">Si tiene relación familiar con algún servidor público que labore en alguna dependencia o entidad distinta a la contratante. </w:t>
      </w:r>
    </w:p>
    <w:p w:rsidR="006A04EA" w:rsidRPr="006A04EA" w:rsidRDefault="006A04EA" w:rsidP="006A04EA">
      <w:pPr>
        <w:ind w:left="397" w:hanging="397"/>
        <w:rPr>
          <w:rFonts w:ascii="Arial Narrow" w:hAnsi="Arial Narrow" w:cs="Arial"/>
          <w:b/>
          <w:bCs/>
          <w:color w:val="000000"/>
          <w:sz w:val="22"/>
          <w:szCs w:val="22"/>
        </w:rPr>
      </w:pPr>
    </w:p>
    <w:p w:rsidR="006A04EA" w:rsidRPr="006A04EA" w:rsidRDefault="006A04EA" w:rsidP="006A04EA">
      <w:pPr>
        <w:ind w:left="397" w:hanging="397"/>
        <w:rPr>
          <w:rFonts w:ascii="Arial Narrow" w:hAnsi="Arial Narrow" w:cs="Arial"/>
          <w:bCs/>
          <w:color w:val="000000"/>
          <w:sz w:val="22"/>
          <w:szCs w:val="22"/>
        </w:rPr>
      </w:pPr>
      <w:r w:rsidRPr="006A04EA">
        <w:rPr>
          <w:rFonts w:ascii="Arial Narrow" w:hAnsi="Arial Narrow" w:cs="Arial"/>
          <w:b/>
          <w:bCs/>
          <w:color w:val="000000"/>
          <w:sz w:val="22"/>
          <w:szCs w:val="22"/>
        </w:rPr>
        <w:t>X.</w:t>
      </w:r>
      <w:r w:rsidRPr="006A04EA">
        <w:rPr>
          <w:rFonts w:ascii="Arial Narrow" w:hAnsi="Arial Narrow" w:cs="Arial"/>
          <w:bCs/>
          <w:color w:val="000000"/>
          <w:sz w:val="22"/>
          <w:szCs w:val="22"/>
        </w:rPr>
        <w:t xml:space="preserve"> </w:t>
      </w:r>
      <w:r>
        <w:rPr>
          <w:rFonts w:ascii="Arial Narrow" w:hAnsi="Arial Narrow" w:cs="Arial"/>
          <w:bCs/>
          <w:color w:val="000000"/>
          <w:sz w:val="22"/>
          <w:szCs w:val="22"/>
        </w:rPr>
        <w:tab/>
      </w:r>
      <w:r w:rsidRPr="006A04EA">
        <w:rPr>
          <w:rFonts w:ascii="Arial Narrow" w:hAnsi="Arial Narrow" w:cs="Arial"/>
          <w:bCs/>
          <w:color w:val="000000"/>
          <w:sz w:val="22"/>
          <w:szCs w:val="22"/>
        </w:rPr>
        <w:t xml:space="preserve">Si tiene relación personal con algún servidor público que labore en alguna dependencia o entidad distinta a la contratante. </w:t>
      </w:r>
    </w:p>
    <w:p w:rsidR="006A04EA" w:rsidRPr="006A04EA" w:rsidRDefault="006A04EA" w:rsidP="006A04EA">
      <w:pPr>
        <w:ind w:left="397" w:hanging="397"/>
        <w:rPr>
          <w:rFonts w:ascii="Arial Narrow" w:hAnsi="Arial Narrow" w:cs="Arial"/>
          <w:bCs/>
          <w:color w:val="000000"/>
          <w:sz w:val="22"/>
          <w:szCs w:val="22"/>
        </w:rPr>
      </w:pPr>
    </w:p>
    <w:p w:rsidR="006A04EA" w:rsidRPr="006A04EA" w:rsidRDefault="006A04EA" w:rsidP="006A04EA">
      <w:pPr>
        <w:ind w:left="397" w:hanging="397"/>
        <w:rPr>
          <w:rFonts w:ascii="Arial Narrow" w:hAnsi="Arial Narrow" w:cs="Arial"/>
          <w:bCs/>
          <w:color w:val="000000"/>
          <w:sz w:val="22"/>
          <w:szCs w:val="22"/>
        </w:rPr>
      </w:pPr>
      <w:r w:rsidRPr="006A04EA">
        <w:rPr>
          <w:rFonts w:ascii="Arial Narrow" w:hAnsi="Arial Narrow" w:cs="Arial"/>
          <w:b/>
          <w:bCs/>
          <w:color w:val="000000"/>
          <w:sz w:val="22"/>
          <w:szCs w:val="22"/>
        </w:rPr>
        <w:t>XI.</w:t>
      </w:r>
      <w:r w:rsidRPr="006A04EA">
        <w:rPr>
          <w:rFonts w:ascii="Arial Narrow" w:hAnsi="Arial Narrow" w:cs="Arial"/>
          <w:bCs/>
          <w:color w:val="000000"/>
          <w:sz w:val="22"/>
          <w:szCs w:val="22"/>
        </w:rPr>
        <w:t xml:space="preserve"> </w:t>
      </w:r>
      <w:r>
        <w:rPr>
          <w:rFonts w:ascii="Arial Narrow" w:hAnsi="Arial Narrow" w:cs="Arial"/>
          <w:bCs/>
          <w:color w:val="000000"/>
          <w:sz w:val="22"/>
          <w:szCs w:val="22"/>
        </w:rPr>
        <w:tab/>
      </w:r>
      <w:r w:rsidRPr="006A04EA">
        <w:rPr>
          <w:rFonts w:ascii="Arial Narrow" w:hAnsi="Arial Narrow" w:cs="Arial"/>
          <w:bCs/>
          <w:color w:val="000000"/>
          <w:sz w:val="22"/>
          <w:szCs w:val="22"/>
        </w:rPr>
        <w:t xml:space="preserve">Si tiene relación laboral, profesional o de negocios formales o informales con algún servidor público que labore en alguna dependencia o entidad distinta a la contratante. </w:t>
      </w:r>
    </w:p>
    <w:p w:rsidR="006A04EA" w:rsidRPr="006A04EA" w:rsidRDefault="006A04EA" w:rsidP="006A04EA">
      <w:pPr>
        <w:ind w:left="397" w:hanging="397"/>
        <w:rPr>
          <w:rFonts w:ascii="Arial Narrow" w:hAnsi="Arial Narrow" w:cs="Arial"/>
          <w:bCs/>
          <w:color w:val="000000"/>
          <w:sz w:val="22"/>
          <w:szCs w:val="22"/>
        </w:rPr>
      </w:pPr>
    </w:p>
    <w:p w:rsidR="006A04EA" w:rsidRPr="006A04EA" w:rsidRDefault="006A04EA" w:rsidP="006A04EA">
      <w:pPr>
        <w:ind w:left="397" w:hanging="397"/>
        <w:rPr>
          <w:rFonts w:ascii="Arial Narrow" w:hAnsi="Arial Narrow" w:cs="Arial"/>
          <w:bCs/>
          <w:color w:val="000000"/>
          <w:sz w:val="22"/>
          <w:szCs w:val="22"/>
        </w:rPr>
      </w:pPr>
      <w:r w:rsidRPr="006A04EA">
        <w:rPr>
          <w:rFonts w:ascii="Arial Narrow" w:hAnsi="Arial Narrow" w:cs="Arial"/>
          <w:b/>
          <w:bCs/>
          <w:color w:val="000000"/>
          <w:sz w:val="22"/>
          <w:szCs w:val="22"/>
        </w:rPr>
        <w:t xml:space="preserve">XII. </w:t>
      </w:r>
      <w:r>
        <w:rPr>
          <w:rFonts w:ascii="Arial Narrow" w:hAnsi="Arial Narrow" w:cs="Arial"/>
          <w:bCs/>
          <w:color w:val="000000"/>
          <w:sz w:val="22"/>
          <w:szCs w:val="22"/>
        </w:rPr>
        <w:tab/>
      </w:r>
      <w:r w:rsidRPr="006A04EA">
        <w:rPr>
          <w:rFonts w:ascii="Arial Narrow" w:hAnsi="Arial Narrow" w:cs="Arial"/>
          <w:bCs/>
          <w:color w:val="000000"/>
          <w:sz w:val="22"/>
          <w:szCs w:val="22"/>
        </w:rPr>
        <w:t xml:space="preserve">Si es empleada o empleado actual en alguna dependencia o entidad distinta a la contratante. </w:t>
      </w:r>
    </w:p>
    <w:p w:rsidR="006A04EA" w:rsidRPr="006A04EA" w:rsidRDefault="006A04EA" w:rsidP="006A04EA">
      <w:pPr>
        <w:ind w:left="397" w:hanging="397"/>
        <w:rPr>
          <w:rFonts w:ascii="Arial Narrow" w:hAnsi="Arial Narrow" w:cs="Arial"/>
          <w:bCs/>
          <w:color w:val="000000"/>
          <w:sz w:val="22"/>
          <w:szCs w:val="22"/>
        </w:rPr>
      </w:pPr>
    </w:p>
    <w:p w:rsidR="006A04EA" w:rsidRPr="006A04EA" w:rsidRDefault="006A04EA" w:rsidP="006A04EA">
      <w:pPr>
        <w:ind w:left="397" w:hanging="397"/>
        <w:rPr>
          <w:rFonts w:ascii="Arial Narrow" w:hAnsi="Arial Narrow" w:cs="Arial"/>
          <w:bCs/>
          <w:color w:val="000000"/>
          <w:sz w:val="22"/>
          <w:szCs w:val="22"/>
        </w:rPr>
      </w:pPr>
      <w:r w:rsidRPr="006A04EA">
        <w:rPr>
          <w:rFonts w:ascii="Arial Narrow" w:hAnsi="Arial Narrow" w:cs="Arial"/>
          <w:b/>
          <w:bCs/>
          <w:color w:val="000000"/>
          <w:sz w:val="22"/>
          <w:szCs w:val="22"/>
        </w:rPr>
        <w:t>XIII.</w:t>
      </w:r>
      <w:r>
        <w:rPr>
          <w:rFonts w:ascii="Arial Narrow" w:hAnsi="Arial Narrow" w:cs="Arial"/>
          <w:bCs/>
          <w:color w:val="000000"/>
          <w:sz w:val="22"/>
          <w:szCs w:val="22"/>
        </w:rPr>
        <w:tab/>
      </w:r>
      <w:r w:rsidRPr="006A04EA">
        <w:rPr>
          <w:rFonts w:ascii="Arial Narrow" w:hAnsi="Arial Narrow" w:cs="Arial"/>
          <w:bCs/>
          <w:color w:val="000000"/>
          <w:sz w:val="22"/>
          <w:szCs w:val="22"/>
        </w:rPr>
        <w:t xml:space="preserve">Si tiene conocimiento del contenido y alcance de las leyes aplicables en la materia, debiendo conocer el significado de conflicto de interés en la celebración de cualquier procedimiento de contratación. </w:t>
      </w:r>
    </w:p>
    <w:p w:rsidR="006A04EA" w:rsidRPr="006A04EA" w:rsidRDefault="006A04EA" w:rsidP="006A04EA">
      <w:pPr>
        <w:ind w:left="397" w:hanging="397"/>
        <w:rPr>
          <w:rFonts w:ascii="Arial Narrow" w:hAnsi="Arial Narrow" w:cs="Arial"/>
          <w:b/>
          <w:bCs/>
          <w:color w:val="000000"/>
          <w:sz w:val="22"/>
          <w:szCs w:val="22"/>
        </w:rPr>
      </w:pPr>
    </w:p>
    <w:p w:rsidR="006A04EA" w:rsidRPr="006A04EA" w:rsidRDefault="006A04EA" w:rsidP="006A04EA">
      <w:pPr>
        <w:ind w:left="397" w:hanging="397"/>
        <w:rPr>
          <w:rFonts w:ascii="Arial Narrow" w:hAnsi="Arial Narrow" w:cs="Arial"/>
          <w:bCs/>
          <w:color w:val="000000"/>
          <w:sz w:val="22"/>
          <w:szCs w:val="22"/>
        </w:rPr>
      </w:pPr>
      <w:r w:rsidRPr="006A04EA">
        <w:rPr>
          <w:rFonts w:ascii="Arial Narrow" w:hAnsi="Arial Narrow" w:cs="Arial"/>
          <w:b/>
          <w:bCs/>
          <w:color w:val="000000"/>
          <w:sz w:val="22"/>
          <w:szCs w:val="22"/>
        </w:rPr>
        <w:t>XIV.</w:t>
      </w:r>
      <w:r>
        <w:rPr>
          <w:rFonts w:ascii="Arial Narrow" w:hAnsi="Arial Narrow" w:cs="Arial"/>
          <w:bCs/>
          <w:color w:val="000000"/>
          <w:sz w:val="22"/>
          <w:szCs w:val="22"/>
        </w:rPr>
        <w:tab/>
      </w:r>
      <w:r w:rsidRPr="006A04EA">
        <w:rPr>
          <w:rFonts w:ascii="Arial Narrow" w:hAnsi="Arial Narrow" w:cs="Arial"/>
          <w:bCs/>
          <w:color w:val="000000"/>
          <w:sz w:val="22"/>
          <w:szCs w:val="22"/>
        </w:rPr>
        <w:t xml:space="preserve">Que en caso de existir un conflicto de interés a futuro debo informar a las autoridades correspondientes a efecto de que se tomen las medidas pertinentes. </w:t>
      </w:r>
    </w:p>
    <w:p w:rsidR="006A04EA" w:rsidRPr="006A04EA" w:rsidRDefault="006A04EA" w:rsidP="006A04EA">
      <w:pPr>
        <w:ind w:left="397" w:hanging="397"/>
        <w:rPr>
          <w:rFonts w:ascii="Arial Narrow" w:hAnsi="Arial Narrow" w:cs="Arial"/>
          <w:b/>
          <w:bCs/>
          <w:color w:val="000000"/>
          <w:sz w:val="22"/>
          <w:szCs w:val="22"/>
        </w:rPr>
      </w:pPr>
    </w:p>
    <w:p w:rsidR="006A04EA" w:rsidRPr="006A04EA" w:rsidRDefault="006A04EA" w:rsidP="006A04EA">
      <w:pPr>
        <w:ind w:left="397" w:hanging="397"/>
        <w:rPr>
          <w:rFonts w:ascii="Arial Narrow" w:hAnsi="Arial Narrow" w:cs="Arial"/>
          <w:bCs/>
          <w:color w:val="000000"/>
          <w:sz w:val="22"/>
          <w:szCs w:val="22"/>
        </w:rPr>
      </w:pPr>
      <w:r w:rsidRPr="006A04EA">
        <w:rPr>
          <w:rFonts w:ascii="Arial Narrow" w:hAnsi="Arial Narrow" w:cs="Arial"/>
          <w:b/>
          <w:bCs/>
          <w:color w:val="000000"/>
          <w:sz w:val="22"/>
          <w:szCs w:val="22"/>
        </w:rPr>
        <w:t>XV.</w:t>
      </w:r>
      <w:r w:rsidRPr="006A04EA">
        <w:rPr>
          <w:rFonts w:ascii="Arial Narrow" w:hAnsi="Arial Narrow" w:cs="Arial"/>
          <w:b/>
          <w:bCs/>
          <w:color w:val="000000"/>
          <w:sz w:val="22"/>
          <w:szCs w:val="22"/>
        </w:rPr>
        <w:tab/>
      </w:r>
      <w:r w:rsidRPr="006A04EA">
        <w:rPr>
          <w:rFonts w:ascii="Arial Narrow" w:hAnsi="Arial Narrow" w:cs="Arial"/>
          <w:bCs/>
          <w:color w:val="000000"/>
          <w:sz w:val="22"/>
          <w:szCs w:val="22"/>
        </w:rPr>
        <w:t xml:space="preserve">Si se conduce conforme a los principios de legalidad, honradez, imparcialidad y transparencia. </w:t>
      </w:r>
    </w:p>
    <w:p w:rsidR="006A04EA" w:rsidRPr="006A04EA" w:rsidRDefault="006A04EA" w:rsidP="006A04EA">
      <w:pPr>
        <w:ind w:left="397" w:hanging="397"/>
        <w:rPr>
          <w:rFonts w:ascii="Arial Narrow" w:hAnsi="Arial Narrow" w:cs="Arial"/>
          <w:bCs/>
          <w:color w:val="000000"/>
          <w:sz w:val="22"/>
          <w:szCs w:val="22"/>
        </w:rPr>
      </w:pPr>
    </w:p>
    <w:p w:rsidR="006A04EA" w:rsidRPr="006A04EA" w:rsidRDefault="006A04EA" w:rsidP="006A04EA">
      <w:pPr>
        <w:ind w:left="397" w:hanging="397"/>
        <w:rPr>
          <w:rFonts w:ascii="Arial Narrow" w:hAnsi="Arial Narrow" w:cs="Arial"/>
          <w:bCs/>
          <w:color w:val="000000"/>
          <w:sz w:val="22"/>
          <w:szCs w:val="22"/>
        </w:rPr>
      </w:pPr>
      <w:r w:rsidRPr="006A04EA">
        <w:rPr>
          <w:rFonts w:ascii="Arial Narrow" w:hAnsi="Arial Narrow" w:cs="Arial"/>
          <w:b/>
          <w:bCs/>
          <w:color w:val="000000"/>
          <w:sz w:val="22"/>
          <w:szCs w:val="22"/>
        </w:rPr>
        <w:t>XVI.</w:t>
      </w:r>
      <w:r>
        <w:rPr>
          <w:rFonts w:ascii="Arial Narrow" w:hAnsi="Arial Narrow" w:cs="Arial"/>
          <w:bCs/>
          <w:color w:val="000000"/>
          <w:sz w:val="22"/>
          <w:szCs w:val="22"/>
        </w:rPr>
        <w:tab/>
      </w:r>
      <w:r w:rsidRPr="006A04EA">
        <w:rPr>
          <w:rFonts w:ascii="Arial Narrow" w:hAnsi="Arial Narrow" w:cs="Arial"/>
          <w:bCs/>
          <w:color w:val="000000"/>
          <w:sz w:val="22"/>
          <w:szCs w:val="22"/>
        </w:rPr>
        <w:t xml:space="preserve">El nombre y firma de los contratistas o proveedores que lo suscriban. </w:t>
      </w:r>
    </w:p>
    <w:p w:rsidR="006A04EA" w:rsidRPr="006A04EA" w:rsidRDefault="006A04EA" w:rsidP="006A04EA">
      <w:pPr>
        <w:pStyle w:val="Textosinformato"/>
        <w:rPr>
          <w:rFonts w:ascii="Arial Narrow" w:hAnsi="Arial Narrow" w:cs="Courier New"/>
          <w:sz w:val="22"/>
          <w:szCs w:val="22"/>
        </w:rPr>
      </w:pPr>
    </w:p>
    <w:p w:rsidR="006A04EA" w:rsidRDefault="006A04EA" w:rsidP="006A04EA">
      <w:pPr>
        <w:pStyle w:val="Textosinformato"/>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ADICIONADO, </w:t>
      </w:r>
      <w:r w:rsidRPr="00453CFF">
        <w:rPr>
          <w:rFonts w:ascii="Arial Narrow" w:hAnsi="Arial Narrow"/>
          <w:bCs/>
          <w:i/>
          <w:sz w:val="12"/>
          <w:szCs w:val="14"/>
        </w:rPr>
        <w:t xml:space="preserve">P.O. </w:t>
      </w:r>
      <w:r>
        <w:rPr>
          <w:rFonts w:ascii="Arial Narrow" w:hAnsi="Arial Narrow"/>
          <w:bCs/>
          <w:i/>
          <w:sz w:val="12"/>
          <w:szCs w:val="14"/>
        </w:rPr>
        <w:t>4</w:t>
      </w:r>
      <w:r w:rsidRPr="00453CFF">
        <w:rPr>
          <w:rFonts w:ascii="Arial Narrow" w:hAnsi="Arial Narrow"/>
          <w:bCs/>
          <w:i/>
          <w:sz w:val="12"/>
          <w:szCs w:val="14"/>
        </w:rPr>
        <w:t xml:space="preserve"> DE </w:t>
      </w:r>
      <w:r>
        <w:rPr>
          <w:rFonts w:ascii="Arial Narrow" w:hAnsi="Arial Narrow"/>
          <w:bCs/>
          <w:i/>
          <w:sz w:val="12"/>
          <w:szCs w:val="14"/>
        </w:rPr>
        <w:t>MARZO DE 2016</w:t>
      </w:r>
      <w:r w:rsidRPr="00453CFF">
        <w:rPr>
          <w:rFonts w:ascii="Arial Narrow" w:hAnsi="Arial Narrow"/>
          <w:bCs/>
          <w:i/>
          <w:sz w:val="12"/>
          <w:szCs w:val="14"/>
        </w:rPr>
        <w:t>)</w:t>
      </w:r>
    </w:p>
    <w:p w:rsidR="006A04EA" w:rsidRPr="006A04EA" w:rsidRDefault="006A04EA" w:rsidP="006A04EA">
      <w:pPr>
        <w:pStyle w:val="Textosinformato"/>
        <w:rPr>
          <w:rFonts w:ascii="Arial Narrow" w:hAnsi="Arial Narrow" w:cs="Courier New"/>
          <w:sz w:val="22"/>
          <w:szCs w:val="22"/>
        </w:rPr>
      </w:pPr>
      <w:r w:rsidRPr="006A04EA">
        <w:rPr>
          <w:rFonts w:ascii="Arial Narrow" w:hAnsi="Arial Narrow" w:cs="Courier New"/>
          <w:b/>
          <w:sz w:val="22"/>
          <w:szCs w:val="22"/>
        </w:rPr>
        <w:t>Artículo 42-B.-</w:t>
      </w:r>
      <w:r w:rsidRPr="006A04EA">
        <w:rPr>
          <w:rFonts w:ascii="Arial Narrow" w:hAnsi="Arial Narrow" w:cs="Courier New"/>
          <w:sz w:val="22"/>
          <w:szCs w:val="22"/>
        </w:rPr>
        <w:t xml:space="preserve"> Además de lo establecido en el artículo anterior, los proveedores deberán de observar el Código de Conducta que para tal efecto expida el Órgano de Control, el cual deberá de contener por lo menos: </w:t>
      </w:r>
    </w:p>
    <w:p w:rsidR="006A04EA" w:rsidRPr="006A04EA" w:rsidRDefault="006A04EA" w:rsidP="006A04EA">
      <w:pPr>
        <w:pStyle w:val="Textosinformato"/>
        <w:rPr>
          <w:rFonts w:ascii="Arial Narrow" w:hAnsi="Arial Narrow" w:cs="Courier New"/>
          <w:sz w:val="22"/>
          <w:szCs w:val="22"/>
        </w:rPr>
      </w:pPr>
    </w:p>
    <w:p w:rsidR="006A04EA" w:rsidRPr="006A04EA" w:rsidRDefault="006A04EA" w:rsidP="006A04EA">
      <w:pPr>
        <w:ind w:left="397" w:hanging="397"/>
        <w:rPr>
          <w:rFonts w:ascii="Arial Narrow" w:hAnsi="Arial Narrow" w:cs="Arial"/>
          <w:bCs/>
          <w:color w:val="000000"/>
          <w:sz w:val="22"/>
          <w:szCs w:val="22"/>
        </w:rPr>
      </w:pPr>
      <w:r w:rsidRPr="006A04EA">
        <w:rPr>
          <w:rFonts w:ascii="Arial Narrow" w:hAnsi="Arial Narrow" w:cs="Arial"/>
          <w:b/>
          <w:bCs/>
          <w:color w:val="000000"/>
          <w:sz w:val="22"/>
          <w:szCs w:val="22"/>
        </w:rPr>
        <w:t>I.</w:t>
      </w:r>
      <w:r w:rsidRPr="006A04EA">
        <w:rPr>
          <w:rFonts w:ascii="Arial Narrow" w:hAnsi="Arial Narrow" w:cs="Arial"/>
          <w:bCs/>
          <w:color w:val="000000"/>
          <w:sz w:val="22"/>
          <w:szCs w:val="22"/>
        </w:rPr>
        <w:t xml:space="preserve"> </w:t>
      </w:r>
      <w:r>
        <w:rPr>
          <w:rFonts w:ascii="Arial Narrow" w:hAnsi="Arial Narrow" w:cs="Arial"/>
          <w:bCs/>
          <w:color w:val="000000"/>
          <w:sz w:val="22"/>
          <w:szCs w:val="22"/>
        </w:rPr>
        <w:tab/>
      </w:r>
      <w:r w:rsidRPr="006A04EA">
        <w:rPr>
          <w:rFonts w:ascii="Arial Narrow" w:hAnsi="Arial Narrow" w:cs="Arial"/>
          <w:bCs/>
          <w:color w:val="000000"/>
          <w:sz w:val="22"/>
          <w:szCs w:val="22"/>
        </w:rPr>
        <w:t xml:space="preserve">Objeto y ámbito de aplicación. </w:t>
      </w:r>
    </w:p>
    <w:p w:rsidR="006A04EA" w:rsidRPr="006A04EA" w:rsidRDefault="006A04EA" w:rsidP="006A04EA">
      <w:pPr>
        <w:ind w:left="397" w:hanging="397"/>
        <w:rPr>
          <w:rFonts w:ascii="Arial Narrow" w:hAnsi="Arial Narrow" w:cs="Arial"/>
          <w:bCs/>
          <w:color w:val="000000"/>
          <w:sz w:val="22"/>
          <w:szCs w:val="22"/>
        </w:rPr>
      </w:pPr>
    </w:p>
    <w:p w:rsidR="006A04EA" w:rsidRPr="006A04EA" w:rsidRDefault="006A04EA" w:rsidP="006A04EA">
      <w:pPr>
        <w:ind w:left="397" w:hanging="397"/>
        <w:rPr>
          <w:rFonts w:ascii="Arial Narrow" w:hAnsi="Arial Narrow" w:cs="Arial"/>
          <w:bCs/>
          <w:color w:val="000000"/>
          <w:sz w:val="22"/>
          <w:szCs w:val="22"/>
        </w:rPr>
      </w:pPr>
      <w:r w:rsidRPr="006A04EA">
        <w:rPr>
          <w:rFonts w:ascii="Arial Narrow" w:hAnsi="Arial Narrow" w:cs="Arial"/>
          <w:b/>
          <w:bCs/>
          <w:color w:val="000000"/>
          <w:sz w:val="22"/>
          <w:szCs w:val="22"/>
        </w:rPr>
        <w:t>II.</w:t>
      </w:r>
      <w:r w:rsidRPr="006A04EA">
        <w:rPr>
          <w:rFonts w:ascii="Arial Narrow" w:hAnsi="Arial Narrow" w:cs="Arial"/>
          <w:bCs/>
          <w:color w:val="000000"/>
          <w:sz w:val="22"/>
          <w:szCs w:val="22"/>
        </w:rPr>
        <w:t xml:space="preserve"> </w:t>
      </w:r>
      <w:r>
        <w:rPr>
          <w:rFonts w:ascii="Arial Narrow" w:hAnsi="Arial Narrow" w:cs="Arial"/>
          <w:bCs/>
          <w:color w:val="000000"/>
          <w:sz w:val="22"/>
          <w:szCs w:val="22"/>
        </w:rPr>
        <w:tab/>
      </w:r>
      <w:r w:rsidRPr="006A04EA">
        <w:rPr>
          <w:rFonts w:ascii="Arial Narrow" w:hAnsi="Arial Narrow" w:cs="Arial"/>
          <w:bCs/>
          <w:color w:val="000000"/>
          <w:sz w:val="22"/>
          <w:szCs w:val="22"/>
        </w:rPr>
        <w:t xml:space="preserve">Requisitos básicos relativos a las responsabilidades que deben de cumplir los proveedores. </w:t>
      </w:r>
    </w:p>
    <w:p w:rsidR="006A04EA" w:rsidRPr="006A04EA" w:rsidRDefault="006A04EA" w:rsidP="006A04EA">
      <w:pPr>
        <w:ind w:left="397" w:hanging="397"/>
        <w:rPr>
          <w:rFonts w:ascii="Arial Narrow" w:hAnsi="Arial Narrow" w:cs="Arial"/>
          <w:bCs/>
          <w:color w:val="000000"/>
          <w:sz w:val="22"/>
          <w:szCs w:val="22"/>
        </w:rPr>
      </w:pPr>
    </w:p>
    <w:p w:rsidR="006A04EA" w:rsidRPr="006A04EA" w:rsidRDefault="006A04EA" w:rsidP="006A04EA">
      <w:pPr>
        <w:ind w:left="397" w:hanging="397"/>
        <w:rPr>
          <w:rFonts w:ascii="Arial Narrow" w:hAnsi="Arial Narrow" w:cs="Arial"/>
          <w:bCs/>
          <w:color w:val="000000"/>
          <w:sz w:val="22"/>
          <w:szCs w:val="22"/>
        </w:rPr>
      </w:pPr>
      <w:r w:rsidRPr="006A04EA">
        <w:rPr>
          <w:rFonts w:ascii="Arial Narrow" w:hAnsi="Arial Narrow" w:cs="Arial"/>
          <w:b/>
          <w:bCs/>
          <w:color w:val="000000"/>
          <w:sz w:val="22"/>
          <w:szCs w:val="22"/>
        </w:rPr>
        <w:t>III.</w:t>
      </w:r>
      <w:r w:rsidRPr="006A04EA">
        <w:rPr>
          <w:rFonts w:ascii="Arial Narrow" w:hAnsi="Arial Narrow" w:cs="Arial"/>
          <w:bCs/>
          <w:color w:val="000000"/>
          <w:sz w:val="22"/>
          <w:szCs w:val="22"/>
        </w:rPr>
        <w:t xml:space="preserve"> </w:t>
      </w:r>
      <w:r>
        <w:rPr>
          <w:rFonts w:ascii="Arial Narrow" w:hAnsi="Arial Narrow" w:cs="Arial"/>
          <w:bCs/>
          <w:color w:val="000000"/>
          <w:sz w:val="22"/>
          <w:szCs w:val="22"/>
        </w:rPr>
        <w:tab/>
      </w:r>
      <w:r w:rsidRPr="006A04EA">
        <w:rPr>
          <w:rFonts w:ascii="Arial Narrow" w:hAnsi="Arial Narrow" w:cs="Arial"/>
          <w:bCs/>
          <w:color w:val="000000"/>
          <w:sz w:val="22"/>
          <w:szCs w:val="22"/>
        </w:rPr>
        <w:t xml:space="preserve">Sanciones en caso de incumplimiento. </w:t>
      </w:r>
    </w:p>
    <w:p w:rsidR="006A04EA" w:rsidRPr="006A04EA" w:rsidRDefault="006A04EA" w:rsidP="00BC2BEC">
      <w:pPr>
        <w:rPr>
          <w:rFonts w:ascii="Arial Narrow" w:hAnsi="Arial Narrow" w:cs="Arial"/>
          <w:bCs/>
          <w:sz w:val="22"/>
          <w:szCs w:val="22"/>
          <w:lang w:val="es-ES_tradnl"/>
        </w:rPr>
      </w:pPr>
    </w:p>
    <w:p w:rsidR="00BC2BEC" w:rsidRPr="003C7E6E" w:rsidRDefault="00BC2BEC" w:rsidP="00BC2BEC">
      <w:pPr>
        <w:rPr>
          <w:rFonts w:ascii="Arial Narrow" w:hAnsi="Arial Narrow" w:cs="Arial"/>
          <w:bCs/>
          <w:sz w:val="22"/>
          <w:szCs w:val="22"/>
        </w:rPr>
      </w:pPr>
      <w:r w:rsidRPr="003C7E6E">
        <w:rPr>
          <w:rFonts w:ascii="Arial Narrow" w:hAnsi="Arial Narrow" w:cs="Arial"/>
          <w:b/>
          <w:bCs/>
          <w:sz w:val="22"/>
          <w:szCs w:val="22"/>
        </w:rPr>
        <w:t>Artículo 43.-</w:t>
      </w:r>
      <w:r w:rsidRPr="003C7E6E">
        <w:rPr>
          <w:rFonts w:ascii="Arial Narrow" w:hAnsi="Arial Narrow" w:cs="Arial"/>
          <w:bCs/>
          <w:sz w:val="22"/>
          <w:szCs w:val="22"/>
        </w:rPr>
        <w:t xml:space="preserve"> Cuando las adquisiciones, arrendamientos y servicios se adjudiquen, a través de licitaciones públicas, éstas serán mediante convocatoria pública, para que libremente se presenten proposiciones solventes en sobre cerrado, que será abierto públicamente, a fin de asegurar al Estado las mejores condiciones disponibles en cuanto a precio, calidad, financiamiento, oportunidad, eficiencia energética, el uso responsable del agua y demás circunstancias pertinentes, de acuerdo con lo que establece la presente Ley.</w:t>
      </w:r>
    </w:p>
    <w:p w:rsidR="00BC2BEC" w:rsidRPr="003C7E6E" w:rsidRDefault="00BC2BEC" w:rsidP="00BC2BEC">
      <w:pPr>
        <w:rPr>
          <w:rFonts w:ascii="Arial Narrow" w:hAnsi="Arial Narrow" w:cs="Arial"/>
          <w:bCs/>
          <w:color w:val="000000"/>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Cs/>
          <w:sz w:val="22"/>
          <w:szCs w:val="22"/>
        </w:rPr>
        <w:t>Las Licitaciones públicas podrán ser:</w:t>
      </w:r>
    </w:p>
    <w:p w:rsidR="00BC2BEC" w:rsidRPr="003C7E6E" w:rsidRDefault="00BC2BEC" w:rsidP="00BC2BEC">
      <w:pPr>
        <w:rPr>
          <w:rFonts w:ascii="Arial Narrow" w:hAnsi="Arial Narrow" w:cs="Arial"/>
          <w:bCs/>
          <w:sz w:val="22"/>
          <w:szCs w:val="22"/>
        </w:rPr>
      </w:pPr>
    </w:p>
    <w:p w:rsidR="00BC2BEC" w:rsidRPr="003C7E6E" w:rsidRDefault="002D0A19" w:rsidP="002D0A19">
      <w:pPr>
        <w:ind w:left="397" w:hanging="397"/>
        <w:rPr>
          <w:rFonts w:ascii="Arial Narrow" w:hAnsi="Arial Narrow" w:cs="Arial"/>
          <w:bCs/>
          <w:sz w:val="22"/>
          <w:szCs w:val="22"/>
        </w:rPr>
      </w:pPr>
      <w:r w:rsidRPr="00DD4665">
        <w:rPr>
          <w:rFonts w:ascii="Arial Narrow" w:hAnsi="Arial Narrow" w:cs="Arial"/>
          <w:b/>
          <w:bCs/>
          <w:sz w:val="22"/>
          <w:szCs w:val="22"/>
        </w:rPr>
        <w:t>I.</w:t>
      </w:r>
      <w:r>
        <w:rPr>
          <w:rFonts w:ascii="Arial Narrow" w:hAnsi="Arial Narrow" w:cs="Arial"/>
          <w:bCs/>
          <w:sz w:val="22"/>
          <w:szCs w:val="22"/>
        </w:rPr>
        <w:tab/>
      </w:r>
      <w:r w:rsidR="00BC2BEC" w:rsidRPr="003C7E6E">
        <w:rPr>
          <w:rFonts w:ascii="Arial Narrow" w:hAnsi="Arial Narrow" w:cs="Arial"/>
          <w:bCs/>
          <w:sz w:val="22"/>
          <w:szCs w:val="22"/>
        </w:rPr>
        <w:t>Nacionales: Cuando únicamente puedan participar personas de nacionalidad mexicana.</w:t>
      </w:r>
    </w:p>
    <w:p w:rsidR="00BC2BEC" w:rsidRPr="003C7E6E" w:rsidRDefault="00BC2BEC" w:rsidP="002D0A19">
      <w:pPr>
        <w:ind w:left="397" w:hanging="397"/>
        <w:rPr>
          <w:rFonts w:ascii="Arial Narrow" w:hAnsi="Arial Narrow" w:cs="Arial"/>
          <w:bCs/>
          <w:sz w:val="22"/>
          <w:szCs w:val="22"/>
        </w:rPr>
      </w:pPr>
    </w:p>
    <w:p w:rsidR="00BC2BEC" w:rsidRPr="003C7E6E" w:rsidRDefault="002D0A19" w:rsidP="002D0A19">
      <w:pPr>
        <w:ind w:left="397" w:hanging="397"/>
        <w:rPr>
          <w:rFonts w:ascii="Arial Narrow" w:hAnsi="Arial Narrow" w:cs="Arial"/>
          <w:bCs/>
          <w:sz w:val="22"/>
          <w:szCs w:val="22"/>
        </w:rPr>
      </w:pPr>
      <w:r w:rsidRPr="00DD4665">
        <w:rPr>
          <w:rFonts w:ascii="Arial Narrow" w:hAnsi="Arial Narrow" w:cs="Arial"/>
          <w:b/>
          <w:bCs/>
          <w:sz w:val="22"/>
          <w:szCs w:val="22"/>
        </w:rPr>
        <w:t>II.</w:t>
      </w:r>
      <w:r>
        <w:rPr>
          <w:rFonts w:ascii="Arial Narrow" w:hAnsi="Arial Narrow" w:cs="Arial"/>
          <w:bCs/>
          <w:sz w:val="22"/>
          <w:szCs w:val="22"/>
        </w:rPr>
        <w:tab/>
      </w:r>
      <w:r w:rsidR="00BC2BEC" w:rsidRPr="003C7E6E">
        <w:rPr>
          <w:rFonts w:ascii="Arial Narrow" w:hAnsi="Arial Narrow" w:cs="Arial"/>
          <w:bCs/>
          <w:sz w:val="22"/>
          <w:szCs w:val="22"/>
        </w:rPr>
        <w:t>Internacionales, cuando puedan participar tanto personas de nacionalidad mexicana como extranjera y los bienes a adquirir sean de origen nacional o extranjero.</w:t>
      </w:r>
    </w:p>
    <w:p w:rsidR="00BC2BEC" w:rsidRPr="003C7E6E" w:rsidRDefault="00BC2BEC" w:rsidP="00BC2BEC">
      <w:pPr>
        <w:rPr>
          <w:rFonts w:ascii="Arial Narrow" w:hAnsi="Arial Narrow" w:cs="Arial"/>
          <w:bCs/>
          <w:sz w:val="22"/>
          <w:szCs w:val="22"/>
        </w:rPr>
      </w:pPr>
    </w:p>
    <w:p w:rsidR="00BC2BEC" w:rsidRPr="003C7E6E" w:rsidRDefault="00BC2BEC" w:rsidP="00881A2B">
      <w:pPr>
        <w:ind w:firstLine="397"/>
        <w:rPr>
          <w:rFonts w:ascii="Arial Narrow" w:hAnsi="Arial Narrow" w:cs="Arial"/>
          <w:bCs/>
          <w:sz w:val="22"/>
          <w:szCs w:val="22"/>
        </w:rPr>
      </w:pPr>
      <w:r w:rsidRPr="003C7E6E">
        <w:rPr>
          <w:rFonts w:ascii="Arial Narrow" w:hAnsi="Arial Narrow" w:cs="Arial"/>
          <w:bCs/>
          <w:sz w:val="22"/>
          <w:szCs w:val="22"/>
        </w:rPr>
        <w:t>Solamente se deberán llevar a cabo licitaciones internacionales, en los siguientes casos:</w:t>
      </w:r>
    </w:p>
    <w:p w:rsidR="00BC2BEC" w:rsidRPr="003C7E6E" w:rsidRDefault="00BC2BEC" w:rsidP="00BC2BEC">
      <w:pPr>
        <w:rPr>
          <w:rFonts w:ascii="Arial Narrow" w:hAnsi="Arial Narrow" w:cs="Arial"/>
          <w:bCs/>
          <w:sz w:val="22"/>
          <w:szCs w:val="22"/>
        </w:rPr>
      </w:pPr>
    </w:p>
    <w:p w:rsidR="00BC2BEC" w:rsidRPr="003C7E6E" w:rsidRDefault="002D0A19" w:rsidP="00881A2B">
      <w:pPr>
        <w:ind w:left="794" w:hanging="397"/>
        <w:rPr>
          <w:rFonts w:ascii="Arial Narrow" w:hAnsi="Arial Narrow" w:cs="Arial"/>
          <w:bCs/>
          <w:sz w:val="22"/>
          <w:szCs w:val="22"/>
        </w:rPr>
      </w:pPr>
      <w:r w:rsidRPr="00DD4665">
        <w:rPr>
          <w:rFonts w:ascii="Arial Narrow" w:hAnsi="Arial Narrow" w:cs="Arial"/>
          <w:b/>
          <w:bCs/>
          <w:sz w:val="22"/>
          <w:szCs w:val="22"/>
        </w:rPr>
        <w:t>a)</w:t>
      </w:r>
      <w:r>
        <w:rPr>
          <w:rFonts w:ascii="Arial Narrow" w:hAnsi="Arial Narrow" w:cs="Arial"/>
          <w:bCs/>
          <w:sz w:val="22"/>
          <w:szCs w:val="22"/>
        </w:rPr>
        <w:tab/>
      </w:r>
      <w:r w:rsidR="00BC2BEC" w:rsidRPr="003C7E6E">
        <w:rPr>
          <w:rFonts w:ascii="Arial Narrow" w:hAnsi="Arial Narrow" w:cs="Arial"/>
          <w:bCs/>
          <w:sz w:val="22"/>
          <w:szCs w:val="22"/>
        </w:rPr>
        <w:t>Cuando resulte obligatorio conforme a lo establecido en los tratados;</w:t>
      </w:r>
    </w:p>
    <w:p w:rsidR="00BC2BEC" w:rsidRPr="003C7E6E" w:rsidRDefault="00BC2BEC" w:rsidP="00881A2B">
      <w:pPr>
        <w:ind w:left="794" w:hanging="397"/>
        <w:rPr>
          <w:rFonts w:ascii="Arial Narrow" w:hAnsi="Arial Narrow" w:cs="Arial"/>
          <w:bCs/>
          <w:sz w:val="22"/>
          <w:szCs w:val="22"/>
        </w:rPr>
      </w:pPr>
    </w:p>
    <w:p w:rsidR="00BC2BEC" w:rsidRPr="003C7E6E" w:rsidRDefault="002D0A19" w:rsidP="00881A2B">
      <w:pPr>
        <w:ind w:left="794" w:hanging="397"/>
        <w:rPr>
          <w:rFonts w:ascii="Arial Narrow" w:hAnsi="Arial Narrow" w:cs="Arial"/>
          <w:bCs/>
          <w:sz w:val="22"/>
          <w:szCs w:val="22"/>
        </w:rPr>
      </w:pPr>
      <w:r w:rsidRPr="00DD4665">
        <w:rPr>
          <w:rFonts w:ascii="Arial Narrow" w:hAnsi="Arial Narrow" w:cs="Arial"/>
          <w:b/>
          <w:bCs/>
          <w:sz w:val="22"/>
          <w:szCs w:val="22"/>
        </w:rPr>
        <w:t>b)</w:t>
      </w:r>
      <w:r>
        <w:rPr>
          <w:rFonts w:ascii="Arial Narrow" w:hAnsi="Arial Narrow" w:cs="Arial"/>
          <w:bCs/>
          <w:sz w:val="22"/>
          <w:szCs w:val="22"/>
        </w:rPr>
        <w:tab/>
      </w:r>
      <w:r w:rsidR="00BC2BEC" w:rsidRPr="003C7E6E">
        <w:rPr>
          <w:rFonts w:ascii="Arial Narrow" w:hAnsi="Arial Narrow" w:cs="Arial"/>
          <w:bCs/>
          <w:sz w:val="22"/>
          <w:szCs w:val="22"/>
        </w:rPr>
        <w:t xml:space="preserve">Cuando, previa investigación de mercado que realice </w:t>
      </w:r>
      <w:smartTag w:uri="urn:schemas-microsoft-com:office:smarttags" w:element="PersonName">
        <w:smartTagPr>
          <w:attr w:name="ProductID" w:val="la Dependencia"/>
        </w:smartTagPr>
        <w:r w:rsidR="00BC2BEC" w:rsidRPr="003C7E6E">
          <w:rPr>
            <w:rFonts w:ascii="Arial Narrow" w:hAnsi="Arial Narrow" w:cs="Arial"/>
            <w:bCs/>
            <w:sz w:val="22"/>
            <w:szCs w:val="22"/>
          </w:rPr>
          <w:t>la Dependencia</w:t>
        </w:r>
      </w:smartTag>
      <w:r w:rsidR="00BC2BEC" w:rsidRPr="003C7E6E">
        <w:rPr>
          <w:rFonts w:ascii="Arial Narrow" w:hAnsi="Arial Narrow" w:cs="Arial"/>
          <w:bCs/>
          <w:sz w:val="22"/>
          <w:szCs w:val="22"/>
        </w:rPr>
        <w:t xml:space="preserve"> o Entidad convocante, no exista oferta de proveedores nacionales respecto a bienes o servicios en cantidad o calidad requeridas, o sea conveniente en términos de precio;</w:t>
      </w:r>
    </w:p>
    <w:p w:rsidR="00BC2BEC" w:rsidRPr="003C7E6E" w:rsidRDefault="00BC2BEC" w:rsidP="00881A2B">
      <w:pPr>
        <w:ind w:left="794" w:hanging="397"/>
        <w:rPr>
          <w:rFonts w:ascii="Arial Narrow" w:hAnsi="Arial Narrow" w:cs="Arial"/>
          <w:bCs/>
          <w:sz w:val="22"/>
          <w:szCs w:val="22"/>
        </w:rPr>
      </w:pPr>
    </w:p>
    <w:p w:rsidR="00BC2BEC" w:rsidRPr="003C7E6E" w:rsidRDefault="002D0A19" w:rsidP="00881A2B">
      <w:pPr>
        <w:ind w:left="794" w:hanging="397"/>
        <w:rPr>
          <w:rFonts w:ascii="Arial Narrow" w:hAnsi="Arial Narrow" w:cs="Arial"/>
          <w:bCs/>
          <w:sz w:val="22"/>
          <w:szCs w:val="22"/>
        </w:rPr>
      </w:pPr>
      <w:r w:rsidRPr="00DD4665">
        <w:rPr>
          <w:rFonts w:ascii="Arial Narrow" w:hAnsi="Arial Narrow" w:cs="Arial"/>
          <w:b/>
          <w:bCs/>
          <w:sz w:val="22"/>
          <w:szCs w:val="22"/>
        </w:rPr>
        <w:t>c)</w:t>
      </w:r>
      <w:r>
        <w:rPr>
          <w:rFonts w:ascii="Arial Narrow" w:hAnsi="Arial Narrow" w:cs="Arial"/>
          <w:bCs/>
          <w:sz w:val="22"/>
          <w:szCs w:val="22"/>
        </w:rPr>
        <w:tab/>
      </w:r>
      <w:r w:rsidR="00BC2BEC" w:rsidRPr="003C7E6E">
        <w:rPr>
          <w:rFonts w:ascii="Arial Narrow" w:hAnsi="Arial Narrow" w:cs="Arial"/>
          <w:bCs/>
          <w:sz w:val="22"/>
          <w:szCs w:val="22"/>
        </w:rPr>
        <w:t>Cuando habiéndose realizado una de carácter nacional, no se presente alguna propuesta o ninguna cumpla con los requisitos a que se refiere la fracción II de este artículo.</w:t>
      </w:r>
    </w:p>
    <w:p w:rsidR="00BC2BEC" w:rsidRPr="003C7E6E" w:rsidRDefault="00BC2BEC" w:rsidP="00881A2B">
      <w:pPr>
        <w:ind w:left="794" w:hanging="397"/>
        <w:rPr>
          <w:rFonts w:ascii="Arial Narrow" w:hAnsi="Arial Narrow" w:cs="Arial"/>
          <w:bCs/>
          <w:sz w:val="22"/>
          <w:szCs w:val="22"/>
        </w:rPr>
      </w:pPr>
    </w:p>
    <w:p w:rsidR="00BC2BEC" w:rsidRPr="003C7E6E" w:rsidRDefault="002D0A19" w:rsidP="00881A2B">
      <w:pPr>
        <w:ind w:left="794" w:hanging="397"/>
        <w:rPr>
          <w:rFonts w:ascii="Arial Narrow" w:hAnsi="Arial Narrow" w:cs="Arial"/>
          <w:bCs/>
          <w:sz w:val="22"/>
          <w:szCs w:val="22"/>
        </w:rPr>
      </w:pPr>
      <w:r w:rsidRPr="00DD4665">
        <w:rPr>
          <w:rFonts w:ascii="Arial Narrow" w:hAnsi="Arial Narrow" w:cs="Arial"/>
          <w:b/>
          <w:bCs/>
          <w:sz w:val="22"/>
          <w:szCs w:val="22"/>
        </w:rPr>
        <w:t>d)</w:t>
      </w:r>
      <w:r>
        <w:rPr>
          <w:rFonts w:ascii="Arial Narrow" w:hAnsi="Arial Narrow" w:cs="Arial"/>
          <w:bCs/>
          <w:sz w:val="22"/>
          <w:szCs w:val="22"/>
        </w:rPr>
        <w:tab/>
      </w:r>
      <w:r w:rsidR="00BC2BEC" w:rsidRPr="003C7E6E">
        <w:rPr>
          <w:rFonts w:ascii="Arial Narrow" w:hAnsi="Arial Narrow" w:cs="Arial"/>
          <w:bCs/>
          <w:sz w:val="22"/>
          <w:szCs w:val="22"/>
        </w:rPr>
        <w:t>Cuando así se estipule para las contrataciones financiadas con créditos externos otorgados al Gobierno Estatal o con su aval.</w:t>
      </w:r>
    </w:p>
    <w:p w:rsidR="00BC2BEC" w:rsidRPr="003C7E6E" w:rsidRDefault="00BC2BEC" w:rsidP="002D0A19">
      <w:pPr>
        <w:ind w:left="397" w:hanging="397"/>
        <w:rPr>
          <w:rFonts w:ascii="Arial Narrow" w:hAnsi="Arial Narrow" w:cs="Arial"/>
          <w:bCs/>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Cs/>
          <w:sz w:val="22"/>
          <w:szCs w:val="22"/>
        </w:rPr>
        <w:t xml:space="preserve">En este tipo de licitaciones los participantes deben manifestar ante </w:t>
      </w:r>
      <w:smartTag w:uri="urn:schemas-microsoft-com:office:smarttags" w:element="PersonName">
        <w:smartTagPr>
          <w:attr w:name="ProductID" w:val="la Convocante"/>
        </w:smartTagPr>
        <w:r w:rsidRPr="003C7E6E">
          <w:rPr>
            <w:rFonts w:ascii="Arial Narrow" w:hAnsi="Arial Narrow" w:cs="Arial"/>
            <w:bCs/>
            <w:sz w:val="22"/>
            <w:szCs w:val="22"/>
          </w:rPr>
          <w:t>la Convocante</w:t>
        </w:r>
      </w:smartTag>
      <w:r w:rsidRPr="003C7E6E">
        <w:rPr>
          <w:rFonts w:ascii="Arial Narrow" w:hAnsi="Arial Narrow" w:cs="Arial"/>
          <w:bCs/>
          <w:sz w:val="22"/>
          <w:szCs w:val="22"/>
        </w:rPr>
        <w:t xml:space="preserve"> que los precios que presentan en su propuesta económica no se cotizan en condiciones de prácticas desleales de comercio internacional en su modalidad de discriminación de precios o subsidios.</w:t>
      </w:r>
    </w:p>
    <w:p w:rsidR="00BC2BEC" w:rsidRPr="003C7E6E" w:rsidRDefault="00BC2BEC" w:rsidP="00BC2BEC">
      <w:pPr>
        <w:rPr>
          <w:rFonts w:ascii="Arial Narrow" w:hAnsi="Arial Narrow" w:cs="Arial"/>
          <w:bCs/>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Cs/>
          <w:sz w:val="22"/>
          <w:szCs w:val="22"/>
        </w:rPr>
        <w:t>Podrá negarse la participación a extranjeros en licitaciones internacionales, cuando con el país del cual sean nacionales, no se tenga celebrado un tratado y ese país no conceda un trato recíproco a los licitantes, proveedores, bienes o servicios mexicanos.</w:t>
      </w:r>
    </w:p>
    <w:p w:rsidR="00BC2BEC" w:rsidRPr="003C7E6E" w:rsidRDefault="00BC2BEC" w:rsidP="00BC2BEC">
      <w:pPr>
        <w:rPr>
          <w:rFonts w:ascii="Arial Narrow" w:hAnsi="Arial Narrow" w:cs="Arial"/>
          <w:bCs/>
          <w:sz w:val="22"/>
          <w:szCs w:val="22"/>
        </w:rPr>
      </w:pPr>
    </w:p>
    <w:p w:rsidR="00881A2B" w:rsidRPr="00453CFF" w:rsidRDefault="00881A2B" w:rsidP="00881A2B">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881A2B" w:rsidRPr="0077019A" w:rsidRDefault="00881A2B" w:rsidP="00881A2B">
      <w:pPr>
        <w:pStyle w:val="Textosinformato"/>
        <w:rPr>
          <w:rFonts w:ascii="Arial Narrow" w:hAnsi="Arial Narrow" w:cs="Courier New"/>
          <w:sz w:val="22"/>
          <w:szCs w:val="22"/>
        </w:rPr>
      </w:pPr>
      <w:r w:rsidRPr="0077019A">
        <w:rPr>
          <w:rFonts w:ascii="Arial Narrow" w:hAnsi="Arial Narrow" w:cs="Courier New"/>
          <w:sz w:val="22"/>
          <w:szCs w:val="22"/>
        </w:rPr>
        <w:t xml:space="preserve">El sobre a que hace referencia este artículo, podrá entregarse a elección del licitante, en el lugar de celebración del acto de presentación y apertura de proposiciones; o bien, si así lo establece la convocante, enviarlo a través del servicio postal o de mensajería, o remitir sus proposiciones por medios remotos de comunicación electrónica, conforme a las disposiciones administrativas que establezca el Órgano de Control. </w:t>
      </w:r>
    </w:p>
    <w:p w:rsidR="00BC2BEC" w:rsidRPr="00881A2B" w:rsidRDefault="00BC2BEC" w:rsidP="00BC2BEC">
      <w:pPr>
        <w:rPr>
          <w:rFonts w:ascii="Arial Narrow" w:hAnsi="Arial Narrow" w:cs="Arial"/>
          <w:bCs/>
          <w:sz w:val="22"/>
          <w:szCs w:val="22"/>
          <w:lang w:val="es-ES_tradnl"/>
        </w:rPr>
      </w:pPr>
    </w:p>
    <w:p w:rsidR="00881A2B" w:rsidRPr="00453CFF" w:rsidRDefault="00881A2B" w:rsidP="00881A2B">
      <w:pPr>
        <w:rPr>
          <w:rFonts w:ascii="Arial Narrow" w:hAnsi="Arial Narrow"/>
          <w:bCs/>
          <w:i/>
          <w:sz w:val="12"/>
          <w:szCs w:val="14"/>
        </w:rPr>
      </w:pPr>
      <w:r w:rsidRPr="00453CFF">
        <w:rPr>
          <w:rFonts w:ascii="Arial Narrow" w:hAnsi="Arial Narrow"/>
          <w:bCs/>
          <w:i/>
          <w:sz w:val="12"/>
          <w:szCs w:val="14"/>
        </w:rPr>
        <w:lastRenderedPageBreak/>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881A2B" w:rsidRPr="0077019A" w:rsidRDefault="00881A2B" w:rsidP="00881A2B">
      <w:pPr>
        <w:pStyle w:val="Textosinformato"/>
        <w:rPr>
          <w:rFonts w:ascii="Arial Narrow" w:hAnsi="Arial Narrow" w:cs="Courier New"/>
          <w:sz w:val="22"/>
          <w:szCs w:val="22"/>
        </w:rPr>
      </w:pPr>
      <w:r w:rsidRPr="0077019A">
        <w:rPr>
          <w:rFonts w:ascii="Arial Narrow" w:hAnsi="Arial Narrow" w:cs="Courier New"/>
          <w:sz w:val="22"/>
          <w:szCs w:val="22"/>
        </w:rPr>
        <w:t xml:space="preserve">Las unidades administrativas de las dependencias y entidades que se encuentren autorizadas por el Órgano de Control para realizar licitaciones públicas mediante el uso de medios remotos de comunicación electrónica, estarán obligadas a realizar todos sus procedimientos de licitación mediante dicha vía, salvo en los casos justificados que autorice el Órgano de Control. Lo anterior, sin perjuicio de que los licitantes puedan optar por presentar sus propuestas por escrito durante el acto de presentación y apertura de propuestas. </w:t>
      </w:r>
    </w:p>
    <w:p w:rsidR="00BC2BEC" w:rsidRDefault="00BC2BEC" w:rsidP="00BC2BEC">
      <w:pPr>
        <w:rPr>
          <w:rFonts w:ascii="Arial Narrow" w:hAnsi="Arial Narrow" w:cs="Arial"/>
          <w:bCs/>
          <w:sz w:val="22"/>
          <w:szCs w:val="22"/>
          <w:lang w:val="es-ES_tradnl"/>
        </w:rPr>
      </w:pPr>
    </w:p>
    <w:p w:rsidR="00881A2B" w:rsidRPr="00453CFF" w:rsidRDefault="00881A2B" w:rsidP="00881A2B">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881A2B" w:rsidRPr="0077019A" w:rsidRDefault="00881A2B" w:rsidP="00881A2B">
      <w:pPr>
        <w:pStyle w:val="Textosinformato"/>
        <w:rPr>
          <w:rFonts w:ascii="Arial Narrow" w:hAnsi="Arial Narrow" w:cs="Courier New"/>
          <w:sz w:val="22"/>
          <w:szCs w:val="22"/>
        </w:rPr>
      </w:pPr>
      <w:r w:rsidRPr="0077019A">
        <w:rPr>
          <w:rFonts w:ascii="Arial Narrow" w:hAnsi="Arial Narrow" w:cs="Courier New"/>
          <w:sz w:val="22"/>
          <w:szCs w:val="22"/>
        </w:rPr>
        <w:t xml:space="preserve">En el caso de las proposiciones presentadas por medios remotos de comunicación electrónica, el sobre será generado mediante el uso de tecnologías que resguarden la confidencialidad de la información de tal forma que sea inviolable, conforme a las disposiciones técnicas que al efecto establezca el Órgano de Control. </w:t>
      </w:r>
    </w:p>
    <w:p w:rsidR="00BC2BEC" w:rsidRPr="00881A2B" w:rsidRDefault="00BC2BEC" w:rsidP="00BC2BEC">
      <w:pPr>
        <w:rPr>
          <w:rFonts w:ascii="Arial Narrow" w:hAnsi="Arial Narrow" w:cs="Arial"/>
          <w:bCs/>
          <w:sz w:val="22"/>
          <w:szCs w:val="22"/>
          <w:lang w:val="es-ES_tradnl"/>
        </w:rPr>
      </w:pPr>
    </w:p>
    <w:p w:rsidR="00BC2BEC" w:rsidRPr="003C7E6E" w:rsidRDefault="00BC2BEC" w:rsidP="00BC2BEC">
      <w:pPr>
        <w:rPr>
          <w:rFonts w:ascii="Arial Narrow" w:hAnsi="Arial Narrow" w:cs="Arial"/>
          <w:bCs/>
          <w:sz w:val="22"/>
          <w:szCs w:val="22"/>
        </w:rPr>
      </w:pPr>
      <w:r w:rsidRPr="003C7E6E">
        <w:rPr>
          <w:rFonts w:ascii="Arial Narrow" w:hAnsi="Arial Narrow" w:cs="Arial"/>
          <w:bCs/>
          <w:sz w:val="22"/>
          <w:szCs w:val="22"/>
        </w:rPr>
        <w:t>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rsidR="00BC2BEC" w:rsidRPr="003C7E6E" w:rsidRDefault="00BC2BEC" w:rsidP="00BC2BEC">
      <w:pPr>
        <w:rPr>
          <w:rFonts w:ascii="Arial Narrow" w:hAnsi="Arial Narrow" w:cs="Arial"/>
          <w:bCs/>
          <w:sz w:val="22"/>
          <w:szCs w:val="22"/>
        </w:rPr>
      </w:pPr>
    </w:p>
    <w:p w:rsidR="00881A2B" w:rsidRPr="00453CFF" w:rsidRDefault="00881A2B" w:rsidP="00881A2B">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881A2B" w:rsidRPr="0077019A" w:rsidRDefault="00881A2B" w:rsidP="00881A2B">
      <w:pPr>
        <w:pStyle w:val="Textosinformato"/>
        <w:rPr>
          <w:rFonts w:ascii="Arial Narrow" w:hAnsi="Arial Narrow" w:cs="Courier New"/>
          <w:sz w:val="22"/>
          <w:szCs w:val="22"/>
        </w:rPr>
      </w:pPr>
      <w:r w:rsidRPr="0077019A">
        <w:rPr>
          <w:rFonts w:ascii="Arial Narrow" w:hAnsi="Arial Narrow" w:cs="Courier New"/>
          <w:sz w:val="22"/>
          <w:szCs w:val="22"/>
        </w:rPr>
        <w:t xml:space="preserve">El Órgano de Control operará y se encargará del sistema de certificación de los medios de identificación electrónica que utilicen las dependencias, entidades o los licitantes y será responsable de ejercer el control de estos medios, salvaguardando la confidencialidad de la información que se remita por esta vía. </w:t>
      </w:r>
    </w:p>
    <w:p w:rsidR="00BC2BEC" w:rsidRPr="00881A2B" w:rsidRDefault="00BC2BEC" w:rsidP="00BC2BEC">
      <w:pPr>
        <w:rPr>
          <w:rFonts w:ascii="Arial Narrow" w:hAnsi="Arial Narrow" w:cs="Arial"/>
          <w:bCs/>
          <w:sz w:val="22"/>
          <w:szCs w:val="22"/>
          <w:lang w:val="es-ES_tradnl"/>
        </w:rPr>
      </w:pPr>
    </w:p>
    <w:p w:rsidR="00881A2B" w:rsidRPr="00453CFF" w:rsidRDefault="00881A2B" w:rsidP="00881A2B">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881A2B" w:rsidRPr="0077019A" w:rsidRDefault="00881A2B" w:rsidP="00881A2B">
      <w:pPr>
        <w:pStyle w:val="Textosinformato"/>
        <w:rPr>
          <w:rFonts w:ascii="Arial Narrow" w:hAnsi="Arial Narrow" w:cs="Courier New"/>
          <w:sz w:val="22"/>
          <w:szCs w:val="22"/>
        </w:rPr>
      </w:pPr>
      <w:r w:rsidRPr="0077019A">
        <w:rPr>
          <w:rFonts w:ascii="Arial Narrow" w:hAnsi="Arial Narrow" w:cs="Courier New"/>
          <w:sz w:val="22"/>
          <w:szCs w:val="22"/>
        </w:rPr>
        <w:t xml:space="preserve">El Órgano de Control deberá aceptar la certificación de medios de identificación electrónica que realicen las dependencias y entidades, las entidades federativas y el Distrito Federal, así como terceros facultados por autoridad competente en la materia, cuando los sistemas de certificación empleados se ajusten a las disposiciones que emita el Órgano de Control. </w:t>
      </w:r>
    </w:p>
    <w:p w:rsidR="00BC2BEC" w:rsidRDefault="00BC2BEC" w:rsidP="00881A2B">
      <w:pPr>
        <w:rPr>
          <w:rFonts w:ascii="Arial Narrow" w:hAnsi="Arial Narrow" w:cs="Arial"/>
          <w:sz w:val="22"/>
          <w:szCs w:val="22"/>
          <w:lang w:val="es-ES_tradnl"/>
        </w:rPr>
      </w:pPr>
    </w:p>
    <w:p w:rsidR="008B6A57" w:rsidRDefault="008B6A57" w:rsidP="008B6A57">
      <w:pPr>
        <w:pStyle w:val="Textosinformato"/>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ADICIONADO,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8B6A57" w:rsidRPr="00B121DF" w:rsidRDefault="008B6A57" w:rsidP="008B6A57">
      <w:pPr>
        <w:pStyle w:val="Textosinformato"/>
        <w:rPr>
          <w:rFonts w:ascii="Arial Narrow" w:hAnsi="Arial Narrow" w:cs="Courier New"/>
          <w:sz w:val="22"/>
          <w:szCs w:val="22"/>
        </w:rPr>
      </w:pPr>
      <w:r w:rsidRPr="00B121DF">
        <w:rPr>
          <w:rFonts w:ascii="Arial Narrow" w:hAnsi="Arial Narrow" w:cs="Courier New"/>
          <w:b/>
          <w:sz w:val="22"/>
          <w:szCs w:val="22"/>
        </w:rPr>
        <w:t>Artículo 43-A.-</w:t>
      </w:r>
      <w:r w:rsidRPr="00B121DF">
        <w:rPr>
          <w:rFonts w:ascii="Arial Narrow" w:hAnsi="Arial Narrow" w:cs="Courier New"/>
          <w:sz w:val="22"/>
          <w:szCs w:val="22"/>
        </w:rPr>
        <w:t xml:space="preserve"> La licitación pública conforme a los medios que se utilicen, podrá ser: </w:t>
      </w:r>
    </w:p>
    <w:p w:rsidR="008B6A57" w:rsidRPr="00B121DF" w:rsidRDefault="008B6A57" w:rsidP="008B6A57">
      <w:pPr>
        <w:pStyle w:val="Textosinformato"/>
        <w:rPr>
          <w:rFonts w:ascii="Arial Narrow" w:hAnsi="Arial Narrow" w:cs="Courier New"/>
          <w:sz w:val="22"/>
          <w:szCs w:val="22"/>
        </w:rPr>
      </w:pPr>
    </w:p>
    <w:p w:rsidR="008B6A57" w:rsidRPr="008B6A57" w:rsidRDefault="008B6A57" w:rsidP="008B6A57">
      <w:pPr>
        <w:ind w:left="397" w:hanging="397"/>
        <w:rPr>
          <w:rFonts w:ascii="Arial Narrow" w:hAnsi="Arial Narrow" w:cs="Arial"/>
          <w:bCs/>
          <w:sz w:val="22"/>
          <w:szCs w:val="22"/>
        </w:rPr>
      </w:pPr>
      <w:r w:rsidRPr="008B6A57">
        <w:rPr>
          <w:rFonts w:ascii="Arial Narrow" w:hAnsi="Arial Narrow" w:cs="Arial"/>
          <w:b/>
          <w:bCs/>
          <w:sz w:val="22"/>
          <w:szCs w:val="22"/>
        </w:rPr>
        <w:t>I.</w:t>
      </w:r>
      <w:r w:rsidRPr="008B6A57">
        <w:rPr>
          <w:rFonts w:ascii="Arial Narrow" w:hAnsi="Arial Narrow" w:cs="Arial"/>
          <w:bCs/>
          <w:sz w:val="22"/>
          <w:szCs w:val="22"/>
        </w:rPr>
        <w:t xml:space="preserve"> </w:t>
      </w:r>
      <w:r>
        <w:rPr>
          <w:rFonts w:ascii="Arial Narrow" w:hAnsi="Arial Narrow" w:cs="Arial"/>
          <w:bCs/>
          <w:sz w:val="22"/>
          <w:szCs w:val="22"/>
        </w:rPr>
        <w:tab/>
      </w:r>
      <w:r w:rsidRPr="008B6A57">
        <w:rPr>
          <w:rFonts w:ascii="Arial Narrow" w:hAnsi="Arial Narrow" w:cs="Arial"/>
          <w:bCs/>
          <w:sz w:val="22"/>
          <w:szCs w:val="22"/>
        </w:rPr>
        <w:t xml:space="preserve">Presencial, en la cual los licitantes exclusivamente podrán presentar sus proposiciones en forma documental y por escrito, en sobre cerrado, durante el acto de presentación y apertura de proposiciones, o bien, si así se prevé en la convocatoria a la licitación, mediante el uso del servicio postal o de mensajería. </w:t>
      </w:r>
    </w:p>
    <w:p w:rsidR="008B6A57" w:rsidRPr="008B6A57" w:rsidRDefault="008B6A57" w:rsidP="008B6A57">
      <w:pPr>
        <w:ind w:left="397" w:hanging="397"/>
        <w:rPr>
          <w:rFonts w:ascii="Arial Narrow" w:hAnsi="Arial Narrow" w:cs="Arial"/>
          <w:bCs/>
          <w:sz w:val="22"/>
          <w:szCs w:val="22"/>
        </w:rPr>
      </w:pPr>
    </w:p>
    <w:p w:rsidR="008B6A57" w:rsidRPr="008B6A57" w:rsidRDefault="008B6A57" w:rsidP="008B6A57">
      <w:pPr>
        <w:rPr>
          <w:rFonts w:ascii="Arial Narrow" w:hAnsi="Arial Narrow" w:cs="Arial"/>
          <w:bCs/>
          <w:sz w:val="22"/>
          <w:szCs w:val="22"/>
        </w:rPr>
      </w:pPr>
      <w:r w:rsidRPr="008B6A57">
        <w:rPr>
          <w:rFonts w:ascii="Arial Narrow" w:hAnsi="Arial Narrow" w:cs="Arial"/>
          <w:bCs/>
          <w:sz w:val="22"/>
          <w:szCs w:val="22"/>
        </w:rPr>
        <w:t xml:space="preserve">La o las juntas de aclaraciones, el acto de presentación y apertura de proposiciones y el acto de fallo, se realizarán de manera presencial, a los cuales podrán asistir los licitantes, sin perjuicio de que el fallo pueda notificarse por escrito conforme a lo dispuesto por el artículo 60 de esta Ley; </w:t>
      </w:r>
    </w:p>
    <w:p w:rsidR="008B6A57" w:rsidRPr="008B6A57" w:rsidRDefault="008B6A57" w:rsidP="008B6A57">
      <w:pPr>
        <w:ind w:left="397" w:hanging="397"/>
        <w:rPr>
          <w:rFonts w:ascii="Arial Narrow" w:hAnsi="Arial Narrow" w:cs="Arial"/>
          <w:bCs/>
          <w:sz w:val="22"/>
          <w:szCs w:val="22"/>
        </w:rPr>
      </w:pPr>
    </w:p>
    <w:p w:rsidR="008B6A57" w:rsidRPr="008B6A57" w:rsidRDefault="008B6A57" w:rsidP="008B6A57">
      <w:pPr>
        <w:ind w:left="397" w:hanging="397"/>
        <w:rPr>
          <w:rFonts w:ascii="Arial Narrow" w:hAnsi="Arial Narrow" w:cs="Arial"/>
          <w:bCs/>
          <w:sz w:val="22"/>
          <w:szCs w:val="22"/>
        </w:rPr>
      </w:pPr>
      <w:r w:rsidRPr="008B6A57">
        <w:rPr>
          <w:rFonts w:ascii="Arial Narrow" w:hAnsi="Arial Narrow" w:cs="Arial"/>
          <w:b/>
          <w:bCs/>
          <w:sz w:val="22"/>
          <w:szCs w:val="22"/>
        </w:rPr>
        <w:t>II.</w:t>
      </w:r>
      <w:r w:rsidRPr="008B6A57">
        <w:rPr>
          <w:rFonts w:ascii="Arial Narrow" w:hAnsi="Arial Narrow" w:cs="Arial"/>
          <w:bCs/>
          <w:sz w:val="22"/>
          <w:szCs w:val="22"/>
        </w:rPr>
        <w:t xml:space="preserve"> </w:t>
      </w:r>
      <w:r>
        <w:rPr>
          <w:rFonts w:ascii="Arial Narrow" w:hAnsi="Arial Narrow" w:cs="Arial"/>
          <w:bCs/>
          <w:sz w:val="22"/>
          <w:szCs w:val="22"/>
        </w:rPr>
        <w:tab/>
      </w:r>
      <w:r w:rsidRPr="008B6A57">
        <w:rPr>
          <w:rFonts w:ascii="Arial Narrow" w:hAnsi="Arial Narrow" w:cs="Arial"/>
          <w:bCs/>
          <w:sz w:val="22"/>
          <w:szCs w:val="22"/>
        </w:rPr>
        <w:t xml:space="preserve">Electrónica, en la cual exclusivamente se permitirá la participación de los licitantes a través del medio de difusión electrónica que establezca el Órgano de Control comunicaciones producirán los efectos que señala el artículo 43 antepenúltimo párrafo de esta Ley. </w:t>
      </w:r>
    </w:p>
    <w:p w:rsidR="008B6A57" w:rsidRPr="008B6A57" w:rsidRDefault="008B6A57" w:rsidP="008B6A57">
      <w:pPr>
        <w:ind w:left="397" w:hanging="397"/>
        <w:rPr>
          <w:rFonts w:ascii="Arial Narrow" w:hAnsi="Arial Narrow" w:cs="Arial"/>
          <w:bCs/>
          <w:sz w:val="22"/>
          <w:szCs w:val="22"/>
        </w:rPr>
      </w:pPr>
    </w:p>
    <w:p w:rsidR="008B6A57" w:rsidRPr="008B6A57" w:rsidRDefault="008B6A57" w:rsidP="008B6A57">
      <w:pPr>
        <w:rPr>
          <w:rFonts w:ascii="Arial Narrow" w:hAnsi="Arial Narrow" w:cs="Arial"/>
          <w:bCs/>
          <w:sz w:val="22"/>
          <w:szCs w:val="22"/>
        </w:rPr>
      </w:pPr>
      <w:r w:rsidRPr="008B6A57">
        <w:rPr>
          <w:rFonts w:ascii="Arial Narrow" w:hAnsi="Arial Narrow" w:cs="Arial"/>
          <w:bCs/>
          <w:sz w:val="22"/>
          <w:szCs w:val="22"/>
        </w:rPr>
        <w:t xml:space="preserve">La o las juntas de aclaraciones, el acto de presentación y apertura de proposiciones y el acto de fallo, sólo se realizarán a través del medio de difusión electrónica que establezca el Órgano de Control y sin la presencia de los licitantes en dichos actos, y </w:t>
      </w:r>
    </w:p>
    <w:p w:rsidR="008B6A57" w:rsidRPr="008B6A57" w:rsidRDefault="008B6A57" w:rsidP="008B6A57">
      <w:pPr>
        <w:ind w:left="397" w:hanging="397"/>
        <w:rPr>
          <w:rFonts w:ascii="Arial Narrow" w:hAnsi="Arial Narrow" w:cs="Arial"/>
          <w:bCs/>
          <w:sz w:val="22"/>
          <w:szCs w:val="22"/>
        </w:rPr>
      </w:pPr>
    </w:p>
    <w:p w:rsidR="008B6A57" w:rsidRPr="008B6A57" w:rsidRDefault="008B6A57" w:rsidP="008B6A57">
      <w:pPr>
        <w:ind w:left="397" w:hanging="397"/>
        <w:rPr>
          <w:rFonts w:ascii="Arial Narrow" w:hAnsi="Arial Narrow" w:cs="Arial"/>
          <w:bCs/>
          <w:sz w:val="22"/>
          <w:szCs w:val="22"/>
        </w:rPr>
      </w:pPr>
      <w:r w:rsidRPr="008B6A57">
        <w:rPr>
          <w:rFonts w:ascii="Arial Narrow" w:hAnsi="Arial Narrow" w:cs="Arial"/>
          <w:b/>
          <w:bCs/>
          <w:sz w:val="22"/>
          <w:szCs w:val="22"/>
        </w:rPr>
        <w:t>III.</w:t>
      </w:r>
      <w:r w:rsidRPr="008B6A57">
        <w:rPr>
          <w:rFonts w:ascii="Arial Narrow" w:hAnsi="Arial Narrow" w:cs="Arial"/>
          <w:bCs/>
          <w:sz w:val="22"/>
          <w:szCs w:val="22"/>
        </w:rPr>
        <w:t xml:space="preserve"> </w:t>
      </w:r>
      <w:r>
        <w:rPr>
          <w:rFonts w:ascii="Arial Narrow" w:hAnsi="Arial Narrow" w:cs="Arial"/>
          <w:bCs/>
          <w:sz w:val="22"/>
          <w:szCs w:val="22"/>
        </w:rPr>
        <w:tab/>
      </w:r>
      <w:r w:rsidRPr="008B6A57">
        <w:rPr>
          <w:rFonts w:ascii="Arial Narrow" w:hAnsi="Arial Narrow" w:cs="Arial"/>
          <w:bCs/>
          <w:sz w:val="22"/>
          <w:szCs w:val="22"/>
        </w:rPr>
        <w:t xml:space="preserve">Mixta, en la cual los licitantes, a su elección, podrán participar en forma presencial o electrónica en la o las juntas de aclaraciones, el acto de presentación y apertura de proposiciones y el acto de fallo. </w:t>
      </w:r>
    </w:p>
    <w:p w:rsidR="008B6A57" w:rsidRPr="00B121DF" w:rsidRDefault="008B6A57" w:rsidP="008B6A57">
      <w:pPr>
        <w:pStyle w:val="Textosinformato"/>
        <w:rPr>
          <w:rFonts w:ascii="Arial Narrow" w:hAnsi="Arial Narrow" w:cs="Courier New"/>
          <w:sz w:val="22"/>
          <w:szCs w:val="22"/>
        </w:rPr>
      </w:pPr>
    </w:p>
    <w:p w:rsidR="00A548F6" w:rsidRDefault="00A548F6" w:rsidP="00A548F6">
      <w:pPr>
        <w:pStyle w:val="Textosinformato"/>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ADICIONADO,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8B6A57" w:rsidRPr="00B121DF" w:rsidRDefault="008B6A57" w:rsidP="008B6A57">
      <w:pPr>
        <w:pStyle w:val="Textosinformato"/>
        <w:rPr>
          <w:rFonts w:ascii="Arial Narrow" w:hAnsi="Arial Narrow" w:cs="Courier New"/>
          <w:sz w:val="22"/>
          <w:szCs w:val="22"/>
        </w:rPr>
      </w:pPr>
      <w:r w:rsidRPr="00B121DF">
        <w:rPr>
          <w:rFonts w:ascii="Arial Narrow" w:hAnsi="Arial Narrow" w:cs="Courier New"/>
          <w:b/>
          <w:sz w:val="22"/>
          <w:szCs w:val="22"/>
        </w:rPr>
        <w:t xml:space="preserve">Artículo 43-B.- </w:t>
      </w:r>
      <w:r w:rsidRPr="00B121DF">
        <w:rPr>
          <w:rFonts w:ascii="Arial Narrow" w:hAnsi="Arial Narrow" w:cs="Courier New"/>
          <w:sz w:val="22"/>
          <w:szCs w:val="22"/>
        </w:rPr>
        <w:t xml:space="preserve">Para la aplicación de la modalidad de subasta electrónica inversa, se atenderá lo siguiente: </w:t>
      </w:r>
    </w:p>
    <w:p w:rsidR="008B6A57" w:rsidRPr="00B121DF" w:rsidRDefault="008B6A57" w:rsidP="008B6A57">
      <w:pPr>
        <w:pStyle w:val="Textosinformato"/>
        <w:rPr>
          <w:rFonts w:ascii="Arial Narrow" w:hAnsi="Arial Narrow" w:cs="Courier New"/>
          <w:sz w:val="22"/>
          <w:szCs w:val="22"/>
        </w:rPr>
      </w:pPr>
    </w:p>
    <w:p w:rsidR="008B6A57" w:rsidRPr="008B6A57" w:rsidRDefault="008B6A57" w:rsidP="008B6A57">
      <w:pPr>
        <w:ind w:left="397" w:hanging="397"/>
        <w:rPr>
          <w:rFonts w:ascii="Arial Narrow" w:hAnsi="Arial Narrow" w:cs="Arial"/>
          <w:bCs/>
          <w:sz w:val="22"/>
          <w:szCs w:val="22"/>
        </w:rPr>
      </w:pPr>
      <w:r w:rsidRPr="008B6A57">
        <w:rPr>
          <w:rFonts w:ascii="Arial Narrow" w:hAnsi="Arial Narrow" w:cs="Arial"/>
          <w:b/>
          <w:bCs/>
          <w:sz w:val="22"/>
          <w:szCs w:val="22"/>
        </w:rPr>
        <w:lastRenderedPageBreak/>
        <w:t>I.</w:t>
      </w:r>
      <w:r w:rsidRPr="008B6A57">
        <w:rPr>
          <w:rFonts w:ascii="Arial Narrow" w:hAnsi="Arial Narrow" w:cs="Arial"/>
          <w:bCs/>
          <w:sz w:val="22"/>
          <w:szCs w:val="22"/>
        </w:rPr>
        <w:t xml:space="preserve"> </w:t>
      </w:r>
      <w:r>
        <w:rPr>
          <w:rFonts w:ascii="Arial Narrow" w:hAnsi="Arial Narrow" w:cs="Arial"/>
          <w:bCs/>
          <w:sz w:val="22"/>
          <w:szCs w:val="22"/>
        </w:rPr>
        <w:tab/>
      </w:r>
      <w:r w:rsidRPr="008B6A57">
        <w:rPr>
          <w:rFonts w:ascii="Arial Narrow" w:hAnsi="Arial Narrow" w:cs="Arial"/>
          <w:bCs/>
          <w:sz w:val="22"/>
          <w:szCs w:val="22"/>
        </w:rPr>
        <w:t xml:space="preserve">Se llevará a cabo exclusivamente a través del medio de difusión electrónica que establezca el Órgano de Control, mediante licitaciones públicas electrónicas, cuando se utilicen los criterios de evaluación binario o puntos y porcentajes conforme a las disposiciones que sobre el uso de dicho medio se encuentren vigentes; </w:t>
      </w:r>
    </w:p>
    <w:p w:rsidR="008B6A57" w:rsidRPr="008B6A57" w:rsidRDefault="008B6A57" w:rsidP="008B6A57">
      <w:pPr>
        <w:ind w:left="397" w:hanging="397"/>
        <w:rPr>
          <w:rFonts w:ascii="Arial Narrow" w:hAnsi="Arial Narrow" w:cs="Arial"/>
          <w:bCs/>
          <w:sz w:val="22"/>
          <w:szCs w:val="22"/>
        </w:rPr>
      </w:pPr>
    </w:p>
    <w:p w:rsidR="008B6A57" w:rsidRPr="008B6A57" w:rsidRDefault="008B6A57" w:rsidP="008B6A57">
      <w:pPr>
        <w:ind w:left="397" w:hanging="397"/>
        <w:rPr>
          <w:rFonts w:ascii="Arial Narrow" w:hAnsi="Arial Narrow" w:cs="Arial"/>
          <w:bCs/>
          <w:sz w:val="22"/>
          <w:szCs w:val="22"/>
        </w:rPr>
      </w:pPr>
      <w:r w:rsidRPr="008B6A57">
        <w:rPr>
          <w:rFonts w:ascii="Arial Narrow" w:hAnsi="Arial Narrow" w:cs="Arial"/>
          <w:b/>
          <w:bCs/>
          <w:sz w:val="22"/>
          <w:szCs w:val="22"/>
        </w:rPr>
        <w:t>II.</w:t>
      </w:r>
      <w:r w:rsidRPr="008B6A57">
        <w:rPr>
          <w:rFonts w:ascii="Arial Narrow" w:hAnsi="Arial Narrow" w:cs="Arial"/>
          <w:bCs/>
          <w:sz w:val="22"/>
          <w:szCs w:val="22"/>
        </w:rPr>
        <w:t xml:space="preserve"> </w:t>
      </w:r>
      <w:r>
        <w:rPr>
          <w:rFonts w:ascii="Arial Narrow" w:hAnsi="Arial Narrow" w:cs="Arial"/>
          <w:bCs/>
          <w:sz w:val="22"/>
          <w:szCs w:val="22"/>
        </w:rPr>
        <w:tab/>
      </w:r>
      <w:r w:rsidRPr="008B6A57">
        <w:rPr>
          <w:rFonts w:ascii="Arial Narrow" w:hAnsi="Arial Narrow" w:cs="Arial"/>
          <w:bCs/>
          <w:sz w:val="22"/>
          <w:szCs w:val="22"/>
        </w:rPr>
        <w:t xml:space="preserve">Los bienes o servicios objeto de la licitación, deberán tener características técnicas objetivamente definidas, por encontrarse estandarizadas en el mercado; </w:t>
      </w:r>
    </w:p>
    <w:p w:rsidR="008B6A57" w:rsidRPr="008B6A57" w:rsidRDefault="008B6A57" w:rsidP="008B6A57">
      <w:pPr>
        <w:ind w:left="397" w:hanging="397"/>
        <w:rPr>
          <w:rFonts w:ascii="Arial Narrow" w:hAnsi="Arial Narrow" w:cs="Arial"/>
          <w:bCs/>
          <w:sz w:val="22"/>
          <w:szCs w:val="22"/>
        </w:rPr>
      </w:pPr>
    </w:p>
    <w:p w:rsidR="008B6A57" w:rsidRPr="008B6A57" w:rsidRDefault="008B6A57" w:rsidP="008B6A57">
      <w:pPr>
        <w:ind w:left="397" w:hanging="397"/>
        <w:rPr>
          <w:rFonts w:ascii="Arial Narrow" w:hAnsi="Arial Narrow" w:cs="Arial"/>
          <w:bCs/>
          <w:sz w:val="22"/>
          <w:szCs w:val="22"/>
        </w:rPr>
      </w:pPr>
      <w:r w:rsidRPr="008B6A57">
        <w:rPr>
          <w:rFonts w:ascii="Arial Narrow" w:hAnsi="Arial Narrow" w:cs="Arial"/>
          <w:b/>
          <w:bCs/>
          <w:sz w:val="22"/>
          <w:szCs w:val="22"/>
        </w:rPr>
        <w:t>III.</w:t>
      </w:r>
      <w:r>
        <w:rPr>
          <w:rFonts w:ascii="Arial Narrow" w:hAnsi="Arial Narrow" w:cs="Arial"/>
          <w:bCs/>
          <w:sz w:val="22"/>
          <w:szCs w:val="22"/>
        </w:rPr>
        <w:tab/>
      </w:r>
      <w:r w:rsidRPr="008B6A57">
        <w:rPr>
          <w:rFonts w:ascii="Arial Narrow" w:hAnsi="Arial Narrow" w:cs="Arial"/>
          <w:bCs/>
          <w:sz w:val="22"/>
          <w:szCs w:val="22"/>
        </w:rPr>
        <w:t xml:space="preserve">Deberá verificarse, mediante investigación de mercado, que existe competitividad suficiente, al constatar la existencia de al menos cinco licitantes potenciales que cumplen con la capacidad y experiencia requeridas para la contratación, de acuerdo con la naturaleza de la licitación; </w:t>
      </w:r>
    </w:p>
    <w:p w:rsidR="008B6A57" w:rsidRPr="008B6A57" w:rsidRDefault="008B6A57" w:rsidP="008B6A57">
      <w:pPr>
        <w:ind w:left="397" w:hanging="397"/>
        <w:rPr>
          <w:rFonts w:ascii="Arial Narrow" w:hAnsi="Arial Narrow" w:cs="Arial"/>
          <w:bCs/>
          <w:sz w:val="22"/>
          <w:szCs w:val="22"/>
        </w:rPr>
      </w:pPr>
    </w:p>
    <w:p w:rsidR="008B6A57" w:rsidRPr="008B6A57" w:rsidRDefault="008B6A57" w:rsidP="008B6A57">
      <w:pPr>
        <w:ind w:left="397" w:hanging="397"/>
        <w:rPr>
          <w:rFonts w:ascii="Arial Narrow" w:hAnsi="Arial Narrow" w:cs="Arial"/>
          <w:bCs/>
          <w:sz w:val="22"/>
          <w:szCs w:val="22"/>
        </w:rPr>
      </w:pPr>
      <w:r w:rsidRPr="008B6A57">
        <w:rPr>
          <w:rFonts w:ascii="Arial Narrow" w:hAnsi="Arial Narrow" w:cs="Arial"/>
          <w:b/>
          <w:bCs/>
          <w:sz w:val="22"/>
          <w:szCs w:val="22"/>
        </w:rPr>
        <w:t>IV.</w:t>
      </w:r>
      <w:r>
        <w:rPr>
          <w:rFonts w:ascii="Arial Narrow" w:hAnsi="Arial Narrow" w:cs="Arial"/>
          <w:bCs/>
          <w:sz w:val="22"/>
          <w:szCs w:val="22"/>
        </w:rPr>
        <w:tab/>
      </w:r>
      <w:r w:rsidRPr="008B6A57">
        <w:rPr>
          <w:rFonts w:ascii="Arial Narrow" w:hAnsi="Arial Narrow" w:cs="Arial"/>
          <w:bCs/>
          <w:sz w:val="22"/>
          <w:szCs w:val="22"/>
        </w:rPr>
        <w:t xml:space="preserve">El precio de contratación para cada partida o grupo de partidas, deberá estimarse de acuerdo a los resultados de la investigación de mercado; </w:t>
      </w:r>
    </w:p>
    <w:p w:rsidR="008B6A57" w:rsidRPr="008B6A57" w:rsidRDefault="008B6A57" w:rsidP="008B6A57">
      <w:pPr>
        <w:ind w:left="397" w:hanging="397"/>
        <w:rPr>
          <w:rFonts w:ascii="Arial Narrow" w:hAnsi="Arial Narrow" w:cs="Arial"/>
          <w:bCs/>
          <w:sz w:val="22"/>
          <w:szCs w:val="22"/>
        </w:rPr>
      </w:pPr>
    </w:p>
    <w:p w:rsidR="008B6A57" w:rsidRPr="008B6A57" w:rsidRDefault="008B6A57" w:rsidP="008B6A57">
      <w:pPr>
        <w:ind w:left="397" w:hanging="397"/>
        <w:rPr>
          <w:rFonts w:ascii="Arial Narrow" w:hAnsi="Arial Narrow" w:cs="Arial"/>
          <w:bCs/>
          <w:sz w:val="22"/>
          <w:szCs w:val="22"/>
        </w:rPr>
      </w:pPr>
      <w:r w:rsidRPr="008B6A57">
        <w:rPr>
          <w:rFonts w:ascii="Arial Narrow" w:hAnsi="Arial Narrow" w:cs="Arial"/>
          <w:b/>
          <w:bCs/>
          <w:sz w:val="22"/>
          <w:szCs w:val="22"/>
        </w:rPr>
        <w:t>V.</w:t>
      </w:r>
      <w:r>
        <w:rPr>
          <w:rFonts w:ascii="Arial Narrow" w:hAnsi="Arial Narrow" w:cs="Arial"/>
          <w:bCs/>
          <w:sz w:val="22"/>
          <w:szCs w:val="22"/>
        </w:rPr>
        <w:tab/>
      </w:r>
      <w:r w:rsidRPr="008B6A57">
        <w:rPr>
          <w:rFonts w:ascii="Arial Narrow" w:hAnsi="Arial Narrow" w:cs="Arial"/>
          <w:bCs/>
          <w:sz w:val="22"/>
          <w:szCs w:val="22"/>
        </w:rPr>
        <w:t xml:space="preserve">Verificar que se pueda realizar la evaluación legal y técnica de las proposiciones, en un término máximo de veinticuatro horas, contadas a partir de la conclusión del acto de presentación y apertura de proposiciones; </w:t>
      </w:r>
    </w:p>
    <w:p w:rsidR="008B6A57" w:rsidRPr="008B6A57" w:rsidRDefault="008B6A57" w:rsidP="008B6A57">
      <w:pPr>
        <w:ind w:left="397" w:hanging="397"/>
        <w:rPr>
          <w:rFonts w:ascii="Arial Narrow" w:hAnsi="Arial Narrow" w:cs="Arial"/>
          <w:bCs/>
          <w:sz w:val="22"/>
          <w:szCs w:val="22"/>
        </w:rPr>
      </w:pPr>
    </w:p>
    <w:p w:rsidR="008B6A57" w:rsidRPr="008B6A57" w:rsidRDefault="008B6A57" w:rsidP="008B6A57">
      <w:pPr>
        <w:ind w:left="397" w:hanging="397"/>
        <w:rPr>
          <w:rFonts w:ascii="Arial Narrow" w:hAnsi="Arial Narrow" w:cs="Arial"/>
          <w:bCs/>
          <w:sz w:val="22"/>
          <w:szCs w:val="22"/>
        </w:rPr>
      </w:pPr>
      <w:r w:rsidRPr="008B6A57">
        <w:rPr>
          <w:rFonts w:ascii="Arial Narrow" w:hAnsi="Arial Narrow" w:cs="Arial"/>
          <w:b/>
          <w:bCs/>
          <w:sz w:val="22"/>
          <w:szCs w:val="22"/>
        </w:rPr>
        <w:t>VI.</w:t>
      </w:r>
      <w:r>
        <w:rPr>
          <w:rFonts w:ascii="Arial Narrow" w:hAnsi="Arial Narrow" w:cs="Arial"/>
          <w:bCs/>
          <w:sz w:val="22"/>
          <w:szCs w:val="22"/>
        </w:rPr>
        <w:tab/>
      </w:r>
      <w:r w:rsidRPr="008B6A57">
        <w:rPr>
          <w:rFonts w:ascii="Arial Narrow" w:hAnsi="Arial Narrow" w:cs="Arial"/>
          <w:bCs/>
          <w:sz w:val="22"/>
          <w:szCs w:val="22"/>
        </w:rPr>
        <w:t xml:space="preserve">El volumen de los bienes o servicios a licitar, debe resultar conveniente para la convocante, por generar economías a escala, lo cual será determinado por el área contratante; </w:t>
      </w:r>
    </w:p>
    <w:p w:rsidR="008B6A57" w:rsidRPr="008B6A57" w:rsidRDefault="008B6A57" w:rsidP="008B6A57">
      <w:pPr>
        <w:ind w:left="397" w:hanging="397"/>
        <w:rPr>
          <w:rFonts w:ascii="Arial Narrow" w:hAnsi="Arial Narrow" w:cs="Arial"/>
          <w:bCs/>
          <w:sz w:val="22"/>
          <w:szCs w:val="22"/>
        </w:rPr>
      </w:pPr>
    </w:p>
    <w:p w:rsidR="008B6A57" w:rsidRPr="008B6A57" w:rsidRDefault="008B6A57" w:rsidP="008B6A57">
      <w:pPr>
        <w:ind w:left="397" w:hanging="397"/>
        <w:rPr>
          <w:rFonts w:ascii="Arial Narrow" w:hAnsi="Arial Narrow" w:cs="Arial"/>
          <w:bCs/>
          <w:sz w:val="22"/>
          <w:szCs w:val="22"/>
        </w:rPr>
      </w:pPr>
      <w:r w:rsidRPr="008B6A57">
        <w:rPr>
          <w:rFonts w:ascii="Arial Narrow" w:hAnsi="Arial Narrow" w:cs="Arial"/>
          <w:b/>
          <w:bCs/>
          <w:sz w:val="22"/>
          <w:szCs w:val="22"/>
        </w:rPr>
        <w:t>VII.</w:t>
      </w:r>
      <w:r w:rsidRPr="008B6A57">
        <w:rPr>
          <w:rFonts w:ascii="Arial Narrow" w:hAnsi="Arial Narrow" w:cs="Arial"/>
          <w:b/>
          <w:bCs/>
          <w:sz w:val="22"/>
          <w:szCs w:val="22"/>
        </w:rPr>
        <w:tab/>
      </w:r>
      <w:r w:rsidRPr="008B6A57">
        <w:rPr>
          <w:rFonts w:ascii="Arial Narrow" w:hAnsi="Arial Narrow" w:cs="Arial"/>
          <w:bCs/>
          <w:sz w:val="22"/>
          <w:szCs w:val="22"/>
        </w:rPr>
        <w:t xml:space="preserve">El número de partidas o grupo de partidas a licitar en cada procedimiento no excederá de los máximos autorizados para su difusión en el medio electrónico establecido por el Órgano de Control; </w:t>
      </w:r>
    </w:p>
    <w:p w:rsidR="008B6A57" w:rsidRPr="008B6A57" w:rsidRDefault="008B6A57" w:rsidP="008B6A57">
      <w:pPr>
        <w:ind w:left="397" w:hanging="397"/>
        <w:rPr>
          <w:rFonts w:ascii="Arial Narrow" w:hAnsi="Arial Narrow" w:cs="Arial"/>
          <w:bCs/>
          <w:sz w:val="22"/>
          <w:szCs w:val="22"/>
        </w:rPr>
      </w:pPr>
    </w:p>
    <w:p w:rsidR="008B6A57" w:rsidRPr="008B6A57" w:rsidRDefault="008B6A57" w:rsidP="008B6A57">
      <w:pPr>
        <w:ind w:left="397" w:hanging="397"/>
        <w:rPr>
          <w:rFonts w:ascii="Arial Narrow" w:hAnsi="Arial Narrow" w:cs="Arial"/>
          <w:bCs/>
          <w:sz w:val="22"/>
          <w:szCs w:val="22"/>
        </w:rPr>
      </w:pPr>
      <w:r w:rsidRPr="008B6A57">
        <w:rPr>
          <w:rFonts w:ascii="Arial Narrow" w:hAnsi="Arial Narrow" w:cs="Arial"/>
          <w:b/>
          <w:bCs/>
          <w:sz w:val="22"/>
          <w:szCs w:val="22"/>
        </w:rPr>
        <w:t>VIII.</w:t>
      </w:r>
      <w:r w:rsidRPr="008B6A57">
        <w:rPr>
          <w:rFonts w:ascii="Arial Narrow" w:hAnsi="Arial Narrow" w:cs="Arial"/>
          <w:b/>
          <w:bCs/>
          <w:sz w:val="22"/>
          <w:szCs w:val="22"/>
        </w:rPr>
        <w:tab/>
      </w:r>
      <w:r w:rsidRPr="008B6A57">
        <w:rPr>
          <w:rFonts w:ascii="Arial Narrow" w:hAnsi="Arial Narrow" w:cs="Arial"/>
          <w:bCs/>
          <w:sz w:val="22"/>
          <w:szCs w:val="22"/>
        </w:rPr>
        <w:t xml:space="preserve">Cuando se trate de licitaciones públicas dirigidas a MIPYMES, o cuando de la investigación de mercado se advierta la participación individual de éstas con empresas que por su capacidad de producción o económica representen una competencia desigual, la dependencia o entidad se abstendrá de utilizar esta modalidad; </w:t>
      </w:r>
    </w:p>
    <w:p w:rsidR="008B6A57" w:rsidRPr="008B6A57" w:rsidRDefault="008B6A57" w:rsidP="008B6A57">
      <w:pPr>
        <w:ind w:left="397" w:hanging="397"/>
        <w:rPr>
          <w:rFonts w:ascii="Arial Narrow" w:hAnsi="Arial Narrow" w:cs="Arial"/>
          <w:bCs/>
          <w:sz w:val="22"/>
          <w:szCs w:val="22"/>
        </w:rPr>
      </w:pPr>
    </w:p>
    <w:p w:rsidR="008B6A57" w:rsidRPr="008B6A57" w:rsidRDefault="008B6A57" w:rsidP="008B6A57">
      <w:pPr>
        <w:ind w:left="397" w:hanging="397"/>
        <w:rPr>
          <w:rFonts w:ascii="Arial Narrow" w:hAnsi="Arial Narrow" w:cs="Arial"/>
          <w:bCs/>
          <w:sz w:val="22"/>
          <w:szCs w:val="22"/>
        </w:rPr>
      </w:pPr>
      <w:r w:rsidRPr="008B6A57">
        <w:rPr>
          <w:rFonts w:ascii="Arial Narrow" w:hAnsi="Arial Narrow" w:cs="Arial"/>
          <w:b/>
          <w:bCs/>
          <w:sz w:val="22"/>
          <w:szCs w:val="22"/>
        </w:rPr>
        <w:t>IX.</w:t>
      </w:r>
      <w:r>
        <w:rPr>
          <w:rFonts w:ascii="Arial Narrow" w:hAnsi="Arial Narrow" w:cs="Arial"/>
          <w:bCs/>
          <w:sz w:val="22"/>
          <w:szCs w:val="22"/>
        </w:rPr>
        <w:tab/>
      </w:r>
      <w:r w:rsidRPr="008B6A57">
        <w:rPr>
          <w:rFonts w:ascii="Arial Narrow" w:hAnsi="Arial Narrow" w:cs="Arial"/>
          <w:bCs/>
          <w:sz w:val="22"/>
          <w:szCs w:val="22"/>
        </w:rPr>
        <w:t xml:space="preserve">No se aplicarán precios máximos de referencia; </w:t>
      </w:r>
    </w:p>
    <w:p w:rsidR="008B6A57" w:rsidRPr="008B6A57" w:rsidRDefault="008B6A57" w:rsidP="008B6A57">
      <w:pPr>
        <w:ind w:left="397" w:hanging="397"/>
        <w:rPr>
          <w:rFonts w:ascii="Arial Narrow" w:hAnsi="Arial Narrow" w:cs="Arial"/>
          <w:bCs/>
          <w:sz w:val="22"/>
          <w:szCs w:val="22"/>
        </w:rPr>
      </w:pPr>
    </w:p>
    <w:p w:rsidR="008B6A57" w:rsidRPr="008B6A57" w:rsidRDefault="008B6A57" w:rsidP="008B6A57">
      <w:pPr>
        <w:ind w:left="397" w:hanging="397"/>
        <w:rPr>
          <w:rFonts w:ascii="Arial Narrow" w:hAnsi="Arial Narrow" w:cs="Arial"/>
          <w:bCs/>
          <w:sz w:val="22"/>
          <w:szCs w:val="22"/>
        </w:rPr>
      </w:pPr>
      <w:r w:rsidRPr="008B6A57">
        <w:rPr>
          <w:rFonts w:ascii="Arial Narrow" w:hAnsi="Arial Narrow" w:cs="Arial"/>
          <w:b/>
          <w:bCs/>
          <w:sz w:val="22"/>
          <w:szCs w:val="22"/>
        </w:rPr>
        <w:t>X.</w:t>
      </w:r>
      <w:r>
        <w:rPr>
          <w:rFonts w:ascii="Arial Narrow" w:hAnsi="Arial Narrow" w:cs="Arial"/>
          <w:bCs/>
          <w:sz w:val="22"/>
          <w:szCs w:val="22"/>
        </w:rPr>
        <w:tab/>
      </w:r>
      <w:r w:rsidRPr="008B6A57">
        <w:rPr>
          <w:rFonts w:ascii="Arial Narrow" w:hAnsi="Arial Narrow" w:cs="Arial"/>
          <w:bCs/>
          <w:sz w:val="22"/>
          <w:szCs w:val="22"/>
        </w:rPr>
        <w:t xml:space="preserve">En el acta en la que se haga constar el acto de presentación y apertura de proposiciones recibidas por vía electrónica, el servidor público que presida la licitación pública señalará fecha y hora en la que los licitantes que hayan cumplido con los requisitos legales y técnicos establecidos en la convocatoria a la licitación pública, podrán hacer sus ofertas inversas a través del medio de difusión electrónica que establezca el Órgano de Control; </w:t>
      </w:r>
    </w:p>
    <w:p w:rsidR="008B6A57" w:rsidRPr="008B6A57" w:rsidRDefault="008B6A57" w:rsidP="008B6A57">
      <w:pPr>
        <w:ind w:left="397" w:hanging="397"/>
        <w:rPr>
          <w:rFonts w:ascii="Arial Narrow" w:hAnsi="Arial Narrow" w:cs="Arial"/>
          <w:bCs/>
          <w:sz w:val="22"/>
          <w:szCs w:val="22"/>
        </w:rPr>
      </w:pPr>
    </w:p>
    <w:p w:rsidR="008B6A57" w:rsidRPr="008B6A57" w:rsidRDefault="008B6A57" w:rsidP="008B6A57">
      <w:pPr>
        <w:ind w:left="397" w:hanging="397"/>
        <w:rPr>
          <w:rFonts w:ascii="Arial Narrow" w:hAnsi="Arial Narrow" w:cs="Arial"/>
          <w:bCs/>
          <w:sz w:val="22"/>
          <w:szCs w:val="22"/>
        </w:rPr>
      </w:pPr>
      <w:r w:rsidRPr="008B6A57">
        <w:rPr>
          <w:rFonts w:ascii="Arial Narrow" w:hAnsi="Arial Narrow" w:cs="Arial"/>
          <w:b/>
          <w:bCs/>
          <w:sz w:val="22"/>
          <w:szCs w:val="22"/>
        </w:rPr>
        <w:t>XI.</w:t>
      </w:r>
      <w:r>
        <w:rPr>
          <w:rFonts w:ascii="Arial Narrow" w:hAnsi="Arial Narrow" w:cs="Arial"/>
          <w:bCs/>
          <w:sz w:val="22"/>
          <w:szCs w:val="22"/>
        </w:rPr>
        <w:tab/>
      </w:r>
      <w:r w:rsidRPr="008B6A57">
        <w:rPr>
          <w:rFonts w:ascii="Arial Narrow" w:hAnsi="Arial Narrow" w:cs="Arial"/>
          <w:bCs/>
          <w:sz w:val="22"/>
          <w:szCs w:val="22"/>
        </w:rPr>
        <w:t xml:space="preserve">Las MIPYMES podrán participar cuando realicen proposiciones conjuntas; en el caso de que participen en la licitación pública de manera individual no podrán presentar ofertas inversas de descuento, sin que ello impida continuar con el procedimiento de contratación; </w:t>
      </w:r>
    </w:p>
    <w:p w:rsidR="008B6A57" w:rsidRPr="008B6A57" w:rsidRDefault="008B6A57" w:rsidP="008B6A57">
      <w:pPr>
        <w:ind w:left="397" w:hanging="397"/>
        <w:rPr>
          <w:rFonts w:ascii="Arial Narrow" w:hAnsi="Arial Narrow" w:cs="Arial"/>
          <w:bCs/>
          <w:sz w:val="22"/>
          <w:szCs w:val="22"/>
        </w:rPr>
      </w:pPr>
    </w:p>
    <w:p w:rsidR="008B6A57" w:rsidRPr="008B6A57" w:rsidRDefault="008B6A57" w:rsidP="008B6A57">
      <w:pPr>
        <w:ind w:left="397" w:hanging="397"/>
        <w:rPr>
          <w:rFonts w:ascii="Arial Narrow" w:hAnsi="Arial Narrow" w:cs="Arial"/>
          <w:bCs/>
          <w:sz w:val="22"/>
          <w:szCs w:val="22"/>
        </w:rPr>
      </w:pPr>
      <w:r w:rsidRPr="008B6A57">
        <w:rPr>
          <w:rFonts w:ascii="Arial Narrow" w:hAnsi="Arial Narrow" w:cs="Arial"/>
          <w:b/>
          <w:bCs/>
          <w:sz w:val="22"/>
          <w:szCs w:val="22"/>
        </w:rPr>
        <w:t>XII.</w:t>
      </w:r>
      <w:r>
        <w:rPr>
          <w:rFonts w:ascii="Arial Narrow" w:hAnsi="Arial Narrow" w:cs="Arial"/>
          <w:bCs/>
          <w:sz w:val="22"/>
          <w:szCs w:val="22"/>
        </w:rPr>
        <w:tab/>
      </w:r>
      <w:r w:rsidRPr="008B6A57">
        <w:rPr>
          <w:rFonts w:ascii="Arial Narrow" w:hAnsi="Arial Narrow" w:cs="Arial"/>
          <w:bCs/>
          <w:sz w:val="22"/>
          <w:szCs w:val="22"/>
        </w:rPr>
        <w:t xml:space="preserve">La dependencia o entidad responsable de la contratación, deberá estar autorizada por el Órgano de Control, para hacer uso de los medios remotos de comunicación electrónica y recibir proposiciones a través de esta vía, y </w:t>
      </w:r>
    </w:p>
    <w:p w:rsidR="008B6A57" w:rsidRPr="008B6A57" w:rsidRDefault="008B6A57" w:rsidP="008B6A57">
      <w:pPr>
        <w:ind w:left="397" w:hanging="397"/>
        <w:rPr>
          <w:rFonts w:ascii="Arial Narrow" w:hAnsi="Arial Narrow" w:cs="Arial"/>
          <w:bCs/>
          <w:sz w:val="22"/>
          <w:szCs w:val="22"/>
        </w:rPr>
      </w:pPr>
    </w:p>
    <w:p w:rsidR="008B6A57" w:rsidRPr="008B6A57" w:rsidRDefault="008B6A57" w:rsidP="008B6A57">
      <w:pPr>
        <w:ind w:left="397" w:hanging="397"/>
        <w:rPr>
          <w:rFonts w:ascii="Arial Narrow" w:hAnsi="Arial Narrow" w:cs="Arial"/>
          <w:bCs/>
          <w:sz w:val="22"/>
          <w:szCs w:val="22"/>
        </w:rPr>
      </w:pPr>
      <w:r w:rsidRPr="008B6A57">
        <w:rPr>
          <w:rFonts w:ascii="Arial Narrow" w:hAnsi="Arial Narrow" w:cs="Arial"/>
          <w:b/>
          <w:bCs/>
          <w:sz w:val="22"/>
          <w:szCs w:val="22"/>
        </w:rPr>
        <w:t>XIII.</w:t>
      </w:r>
      <w:r>
        <w:rPr>
          <w:rFonts w:ascii="Arial Narrow" w:hAnsi="Arial Narrow" w:cs="Arial"/>
          <w:bCs/>
          <w:sz w:val="22"/>
          <w:szCs w:val="22"/>
        </w:rPr>
        <w:tab/>
      </w:r>
      <w:r w:rsidRPr="008B6A57">
        <w:rPr>
          <w:rFonts w:ascii="Arial Narrow" w:hAnsi="Arial Narrow" w:cs="Arial"/>
          <w:bCs/>
          <w:sz w:val="22"/>
          <w:szCs w:val="22"/>
        </w:rPr>
        <w:t xml:space="preserve">Verificar que en su caso, se cuenta con las fórmulas de ajuste que permitan homologar las proposiciones de los licitantes nacionales o extranjeros, cuando la convocante permita a éstos presentar sus ofertas con distintas características, entre otras el lugar o forma de entrega, a fin de evitar que se favorezca a algún participante. </w:t>
      </w:r>
    </w:p>
    <w:p w:rsidR="008B6A57" w:rsidRPr="00B121DF" w:rsidRDefault="008B6A57" w:rsidP="008B6A57">
      <w:pPr>
        <w:pStyle w:val="Textosinformato"/>
        <w:rPr>
          <w:rFonts w:ascii="Arial Narrow" w:hAnsi="Arial Narrow" w:cs="Courier New"/>
          <w:sz w:val="22"/>
          <w:szCs w:val="22"/>
        </w:rPr>
      </w:pPr>
    </w:p>
    <w:p w:rsidR="008B6A57" w:rsidRPr="00B121DF" w:rsidRDefault="008B6A57" w:rsidP="008B6A57">
      <w:pPr>
        <w:pStyle w:val="Textosinformato"/>
        <w:rPr>
          <w:rFonts w:ascii="Arial Narrow" w:hAnsi="Arial Narrow" w:cs="Courier New"/>
          <w:sz w:val="22"/>
          <w:szCs w:val="22"/>
        </w:rPr>
      </w:pPr>
      <w:r w:rsidRPr="00B121DF">
        <w:rPr>
          <w:rFonts w:ascii="Arial Narrow" w:hAnsi="Arial Narrow" w:cs="Courier New"/>
          <w:sz w:val="22"/>
          <w:szCs w:val="22"/>
        </w:rPr>
        <w:t xml:space="preserve">Previo al inicio del procedimiento de contratación, el titular del área responsable para llevar a cabo el mismo, deberá constatar que se cumplen los requisitos contenidos en este artículo. </w:t>
      </w:r>
    </w:p>
    <w:p w:rsidR="008B6A57" w:rsidRPr="00B121DF" w:rsidRDefault="008B6A57" w:rsidP="008B6A57">
      <w:pPr>
        <w:pStyle w:val="Textosinformato"/>
        <w:rPr>
          <w:rFonts w:ascii="Arial Narrow" w:hAnsi="Arial Narrow" w:cs="Courier New"/>
          <w:sz w:val="22"/>
          <w:szCs w:val="22"/>
        </w:rPr>
      </w:pPr>
    </w:p>
    <w:p w:rsidR="00A548F6" w:rsidRDefault="00A548F6" w:rsidP="00A548F6">
      <w:pPr>
        <w:pStyle w:val="Textosinformato"/>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ADICIONADO,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8B6A57" w:rsidRPr="00B121DF" w:rsidRDefault="008B6A57" w:rsidP="008B6A57">
      <w:pPr>
        <w:pStyle w:val="Textosinformato"/>
        <w:rPr>
          <w:rFonts w:ascii="Arial Narrow" w:hAnsi="Arial Narrow" w:cs="Courier New"/>
          <w:sz w:val="22"/>
          <w:szCs w:val="22"/>
        </w:rPr>
      </w:pPr>
      <w:r w:rsidRPr="00B121DF">
        <w:rPr>
          <w:rFonts w:ascii="Arial Narrow" w:hAnsi="Arial Narrow" w:cs="Courier New"/>
          <w:b/>
          <w:sz w:val="22"/>
          <w:szCs w:val="22"/>
        </w:rPr>
        <w:t>Artículo 43-C.-</w:t>
      </w:r>
      <w:r w:rsidRPr="00B121DF">
        <w:rPr>
          <w:rFonts w:ascii="Arial Narrow" w:hAnsi="Arial Narrow" w:cs="Courier New"/>
          <w:sz w:val="22"/>
          <w:szCs w:val="22"/>
        </w:rPr>
        <w:t xml:space="preserve"> Atendiendo al impacto que la contratación tenga en los programas sustantivos en la dependencia o entidad, en las licitaciones públicas, e invitaciones a cuando menos tres personas deberán participar testigos sociales, </w:t>
      </w:r>
      <w:r w:rsidRPr="00B121DF">
        <w:rPr>
          <w:rFonts w:ascii="Arial Narrow" w:hAnsi="Arial Narrow" w:cs="Courier New"/>
          <w:sz w:val="22"/>
          <w:szCs w:val="22"/>
        </w:rPr>
        <w:lastRenderedPageBreak/>
        <w:t xml:space="preserve">en la forma y términos señalados en los lineamientos para regular la participación de testigos sociales, que para el efecto emita el Órgano de Control, conforme a lo siguiente: </w:t>
      </w:r>
    </w:p>
    <w:p w:rsidR="008B6A57" w:rsidRPr="00B121DF" w:rsidRDefault="008B6A57" w:rsidP="008B6A57">
      <w:pPr>
        <w:pStyle w:val="Textosinformato"/>
        <w:rPr>
          <w:rFonts w:ascii="Arial Narrow" w:hAnsi="Arial Narrow" w:cs="Courier New"/>
          <w:sz w:val="22"/>
          <w:szCs w:val="22"/>
        </w:rPr>
      </w:pPr>
    </w:p>
    <w:p w:rsidR="008B6A57" w:rsidRPr="008B6A57" w:rsidRDefault="008B6A57" w:rsidP="008B6A57">
      <w:pPr>
        <w:ind w:left="397" w:hanging="397"/>
        <w:rPr>
          <w:rFonts w:ascii="Arial Narrow" w:hAnsi="Arial Narrow" w:cs="Arial"/>
          <w:bCs/>
          <w:sz w:val="22"/>
          <w:szCs w:val="22"/>
        </w:rPr>
      </w:pPr>
      <w:r w:rsidRPr="008B6A57">
        <w:rPr>
          <w:rFonts w:ascii="Arial Narrow" w:hAnsi="Arial Narrow" w:cs="Arial"/>
          <w:b/>
          <w:bCs/>
          <w:sz w:val="22"/>
          <w:szCs w:val="22"/>
        </w:rPr>
        <w:t xml:space="preserve">I. </w:t>
      </w:r>
      <w:r>
        <w:rPr>
          <w:rFonts w:ascii="Arial Narrow" w:hAnsi="Arial Narrow" w:cs="Arial"/>
          <w:bCs/>
          <w:sz w:val="22"/>
          <w:szCs w:val="22"/>
        </w:rPr>
        <w:tab/>
      </w:r>
      <w:r w:rsidRPr="008B6A57">
        <w:rPr>
          <w:rFonts w:ascii="Arial Narrow" w:hAnsi="Arial Narrow" w:cs="Arial"/>
          <w:bCs/>
          <w:sz w:val="22"/>
          <w:szCs w:val="22"/>
        </w:rPr>
        <w:t xml:space="preserve">Se deberá crear un comité de designación de testigos sociales integrado en los términos que establezcan los lineamientos señalados en el párrafo anterior y tendrá como objetivo asegurar la designación de los testigos sociales, con imparcialidad, fomentando la transparencia, mediante su participación en los procesos de contratación de las adquisiciones de bienes, arrendamiento de bienes, obra pública y servicios relacionados con las mismas, que lleven a cabo las dependencias y entidades. </w:t>
      </w:r>
    </w:p>
    <w:p w:rsidR="008B6A57" w:rsidRPr="008B6A57" w:rsidRDefault="008B6A57" w:rsidP="008B6A57">
      <w:pPr>
        <w:ind w:left="397" w:hanging="397"/>
        <w:rPr>
          <w:rFonts w:ascii="Arial Narrow" w:hAnsi="Arial Narrow" w:cs="Arial"/>
          <w:bCs/>
          <w:sz w:val="22"/>
          <w:szCs w:val="22"/>
        </w:rPr>
      </w:pPr>
    </w:p>
    <w:p w:rsidR="008B6A57" w:rsidRPr="008B6A57" w:rsidRDefault="008B6A57" w:rsidP="008B6A57">
      <w:pPr>
        <w:rPr>
          <w:rFonts w:ascii="Arial Narrow" w:hAnsi="Arial Narrow" w:cs="Arial"/>
          <w:bCs/>
          <w:sz w:val="22"/>
          <w:szCs w:val="22"/>
        </w:rPr>
      </w:pPr>
      <w:r w:rsidRPr="008B6A57">
        <w:rPr>
          <w:rFonts w:ascii="Arial Narrow" w:hAnsi="Arial Narrow" w:cs="Arial"/>
          <w:bCs/>
          <w:sz w:val="22"/>
          <w:szCs w:val="22"/>
        </w:rPr>
        <w:t xml:space="preserve">El comité podrá efectuar las sugerencias que considere necesarias para mejorar la participación de los testigos sociales, así como cualquier otra recomendación relacionada con los mismos, y determinará la cancelación del registro de los testigos sociales que incurran en las acciones previstas en los lineamientos. </w:t>
      </w:r>
    </w:p>
    <w:p w:rsidR="008B6A57" w:rsidRPr="008B6A57" w:rsidRDefault="008B6A57" w:rsidP="008B6A57">
      <w:pPr>
        <w:ind w:left="397" w:hanging="397"/>
        <w:rPr>
          <w:rFonts w:ascii="Arial Narrow" w:hAnsi="Arial Narrow" w:cs="Arial"/>
          <w:bCs/>
          <w:sz w:val="22"/>
          <w:szCs w:val="22"/>
        </w:rPr>
      </w:pPr>
    </w:p>
    <w:p w:rsidR="008B6A57" w:rsidRPr="008B6A57" w:rsidRDefault="008B6A57" w:rsidP="008B6A57">
      <w:pPr>
        <w:ind w:left="397" w:hanging="397"/>
        <w:rPr>
          <w:rFonts w:ascii="Arial Narrow" w:hAnsi="Arial Narrow" w:cs="Arial"/>
          <w:bCs/>
          <w:sz w:val="22"/>
          <w:szCs w:val="22"/>
        </w:rPr>
      </w:pPr>
      <w:r w:rsidRPr="008B6A57">
        <w:rPr>
          <w:rFonts w:ascii="Arial Narrow" w:hAnsi="Arial Narrow" w:cs="Arial"/>
          <w:b/>
          <w:bCs/>
          <w:sz w:val="22"/>
          <w:szCs w:val="22"/>
        </w:rPr>
        <w:t>II.</w:t>
      </w:r>
      <w:r w:rsidRPr="008B6A57">
        <w:rPr>
          <w:rFonts w:ascii="Arial Narrow" w:hAnsi="Arial Narrow" w:cs="Arial"/>
          <w:bCs/>
          <w:sz w:val="22"/>
          <w:szCs w:val="22"/>
        </w:rPr>
        <w:t xml:space="preserve"> </w:t>
      </w:r>
      <w:r>
        <w:rPr>
          <w:rFonts w:ascii="Arial Narrow" w:hAnsi="Arial Narrow" w:cs="Arial"/>
          <w:bCs/>
          <w:sz w:val="22"/>
          <w:szCs w:val="22"/>
        </w:rPr>
        <w:tab/>
      </w:r>
      <w:r w:rsidRPr="008B6A57">
        <w:rPr>
          <w:rFonts w:ascii="Arial Narrow" w:hAnsi="Arial Narrow" w:cs="Arial"/>
          <w:bCs/>
          <w:sz w:val="22"/>
          <w:szCs w:val="22"/>
        </w:rPr>
        <w:t xml:space="preserve">El Órgano de Control, tendrá a su cargo el padrón público de testigos sociales, quienes podrán participar en todas las etapas de los procedimientos de licitación pública, a los que se refiere esta Ley, con voz, y emitirán un testimonio final que incluirá sus observaciones y en su caso recomendaciones, mismo que tendrá difusión en la página electrónica de cada dependencia o entidad y el medio de difusión electrónica que establezca el Órgano de Control y se integrará al expediente respectivo; </w:t>
      </w:r>
    </w:p>
    <w:p w:rsidR="008B6A57" w:rsidRPr="008B6A57" w:rsidRDefault="008B6A57" w:rsidP="008B6A57">
      <w:pPr>
        <w:ind w:left="397" w:hanging="397"/>
        <w:rPr>
          <w:rFonts w:ascii="Arial Narrow" w:hAnsi="Arial Narrow" w:cs="Arial"/>
          <w:bCs/>
          <w:sz w:val="22"/>
          <w:szCs w:val="22"/>
        </w:rPr>
      </w:pPr>
    </w:p>
    <w:p w:rsidR="008B6A57" w:rsidRPr="008B6A57" w:rsidRDefault="008B6A57" w:rsidP="008B6A57">
      <w:pPr>
        <w:ind w:left="397" w:hanging="397"/>
        <w:rPr>
          <w:rFonts w:ascii="Arial Narrow" w:hAnsi="Arial Narrow" w:cs="Arial"/>
          <w:bCs/>
          <w:sz w:val="22"/>
          <w:szCs w:val="22"/>
        </w:rPr>
      </w:pPr>
      <w:r w:rsidRPr="008B6A57">
        <w:rPr>
          <w:rFonts w:ascii="Arial Narrow" w:hAnsi="Arial Narrow" w:cs="Arial"/>
          <w:b/>
          <w:bCs/>
          <w:sz w:val="22"/>
          <w:szCs w:val="22"/>
        </w:rPr>
        <w:t>III.</w:t>
      </w:r>
      <w:r w:rsidRPr="008B6A57">
        <w:rPr>
          <w:rFonts w:ascii="Arial Narrow" w:hAnsi="Arial Narrow" w:cs="Arial"/>
          <w:bCs/>
          <w:sz w:val="22"/>
          <w:szCs w:val="22"/>
        </w:rPr>
        <w:t xml:space="preserve"> </w:t>
      </w:r>
      <w:r>
        <w:rPr>
          <w:rFonts w:ascii="Arial Narrow" w:hAnsi="Arial Narrow" w:cs="Arial"/>
          <w:bCs/>
          <w:sz w:val="22"/>
          <w:szCs w:val="22"/>
        </w:rPr>
        <w:tab/>
      </w:r>
      <w:r w:rsidRPr="008B6A57">
        <w:rPr>
          <w:rFonts w:ascii="Arial Narrow" w:hAnsi="Arial Narrow" w:cs="Arial"/>
          <w:bCs/>
          <w:sz w:val="22"/>
          <w:szCs w:val="22"/>
        </w:rPr>
        <w:t xml:space="preserve">Los testigos sociales serán seleccionados mediante convocatoria pública, emitida por el Órgano de Control; </w:t>
      </w:r>
    </w:p>
    <w:p w:rsidR="008B6A57" w:rsidRPr="008B6A57" w:rsidRDefault="008B6A57" w:rsidP="008B6A57">
      <w:pPr>
        <w:ind w:left="397" w:hanging="397"/>
        <w:rPr>
          <w:rFonts w:ascii="Arial Narrow" w:hAnsi="Arial Narrow" w:cs="Arial"/>
          <w:bCs/>
          <w:sz w:val="22"/>
          <w:szCs w:val="22"/>
        </w:rPr>
      </w:pPr>
    </w:p>
    <w:p w:rsidR="008B6A57" w:rsidRPr="008B6A57" w:rsidRDefault="008B6A57" w:rsidP="008B6A57">
      <w:pPr>
        <w:ind w:left="397" w:hanging="397"/>
        <w:rPr>
          <w:rFonts w:ascii="Arial Narrow" w:hAnsi="Arial Narrow" w:cs="Arial"/>
          <w:bCs/>
          <w:sz w:val="22"/>
          <w:szCs w:val="22"/>
        </w:rPr>
      </w:pPr>
      <w:r w:rsidRPr="008B6A57">
        <w:rPr>
          <w:rFonts w:ascii="Arial Narrow" w:hAnsi="Arial Narrow" w:cs="Arial"/>
          <w:b/>
          <w:bCs/>
          <w:sz w:val="22"/>
          <w:szCs w:val="22"/>
        </w:rPr>
        <w:t>IV.</w:t>
      </w:r>
      <w:r w:rsidRPr="008B6A57">
        <w:rPr>
          <w:rFonts w:ascii="Arial Narrow" w:hAnsi="Arial Narrow" w:cs="Arial"/>
          <w:bCs/>
          <w:sz w:val="22"/>
          <w:szCs w:val="22"/>
        </w:rPr>
        <w:t xml:space="preserve"> </w:t>
      </w:r>
      <w:r>
        <w:rPr>
          <w:rFonts w:ascii="Arial Narrow" w:hAnsi="Arial Narrow" w:cs="Arial"/>
          <w:bCs/>
          <w:sz w:val="22"/>
          <w:szCs w:val="22"/>
        </w:rPr>
        <w:tab/>
      </w:r>
      <w:r w:rsidRPr="008B6A57">
        <w:rPr>
          <w:rFonts w:ascii="Arial Narrow" w:hAnsi="Arial Narrow" w:cs="Arial"/>
          <w:bCs/>
          <w:sz w:val="22"/>
          <w:szCs w:val="22"/>
        </w:rPr>
        <w:t xml:space="preserve">El Órgano de Control, acreditará como testigos sociales a aquéllas personas que cumplan con los siguientes requisitos: </w:t>
      </w:r>
    </w:p>
    <w:p w:rsidR="008B6A57" w:rsidRPr="008B6A57" w:rsidRDefault="008B6A57" w:rsidP="008B6A57">
      <w:pPr>
        <w:ind w:left="397" w:hanging="397"/>
        <w:rPr>
          <w:rFonts w:ascii="Arial Narrow" w:hAnsi="Arial Narrow" w:cs="Arial"/>
          <w:bCs/>
          <w:sz w:val="22"/>
          <w:szCs w:val="22"/>
        </w:rPr>
      </w:pPr>
    </w:p>
    <w:p w:rsidR="008B6A57" w:rsidRPr="008B6A57" w:rsidRDefault="008B6A57" w:rsidP="008B6A57">
      <w:pPr>
        <w:ind w:left="794" w:hanging="397"/>
        <w:rPr>
          <w:rFonts w:ascii="Arial Narrow" w:hAnsi="Arial Narrow" w:cs="Arial"/>
          <w:bCs/>
          <w:sz w:val="22"/>
          <w:szCs w:val="22"/>
        </w:rPr>
      </w:pPr>
      <w:r w:rsidRPr="008B6A57">
        <w:rPr>
          <w:rFonts w:ascii="Arial Narrow" w:hAnsi="Arial Narrow" w:cs="Arial"/>
          <w:b/>
          <w:bCs/>
          <w:sz w:val="22"/>
          <w:szCs w:val="22"/>
        </w:rPr>
        <w:t>a)</w:t>
      </w:r>
      <w:r w:rsidRPr="008B6A57">
        <w:rPr>
          <w:rFonts w:ascii="Arial Narrow" w:hAnsi="Arial Narrow" w:cs="Arial"/>
          <w:bCs/>
          <w:sz w:val="22"/>
          <w:szCs w:val="22"/>
        </w:rPr>
        <w:t xml:space="preserve"> </w:t>
      </w:r>
      <w:r>
        <w:rPr>
          <w:rFonts w:ascii="Arial Narrow" w:hAnsi="Arial Narrow" w:cs="Arial"/>
          <w:bCs/>
          <w:sz w:val="22"/>
          <w:szCs w:val="22"/>
        </w:rPr>
        <w:tab/>
      </w:r>
      <w:r w:rsidRPr="008B6A57">
        <w:rPr>
          <w:rFonts w:ascii="Arial Narrow" w:hAnsi="Arial Narrow" w:cs="Arial"/>
          <w:bCs/>
          <w:sz w:val="22"/>
          <w:szCs w:val="22"/>
        </w:rPr>
        <w:t xml:space="preserve">Ser ciudadano mexicano en ejercicio de sus derechos o extranjero cuya condición migratoria permita la función a desarrollar; </w:t>
      </w:r>
    </w:p>
    <w:p w:rsidR="008B6A57" w:rsidRPr="008B6A57" w:rsidRDefault="008B6A57" w:rsidP="008B6A57">
      <w:pPr>
        <w:ind w:left="794" w:hanging="397"/>
        <w:rPr>
          <w:rFonts w:ascii="Arial Narrow" w:hAnsi="Arial Narrow" w:cs="Arial"/>
          <w:bCs/>
          <w:sz w:val="22"/>
          <w:szCs w:val="22"/>
        </w:rPr>
      </w:pPr>
    </w:p>
    <w:p w:rsidR="008B6A57" w:rsidRPr="008B6A57" w:rsidRDefault="008B6A57" w:rsidP="008B6A57">
      <w:pPr>
        <w:ind w:left="794" w:hanging="397"/>
        <w:rPr>
          <w:rFonts w:ascii="Arial Narrow" w:hAnsi="Arial Narrow" w:cs="Arial"/>
          <w:bCs/>
          <w:sz w:val="22"/>
          <w:szCs w:val="22"/>
        </w:rPr>
      </w:pPr>
      <w:r w:rsidRPr="008B6A57">
        <w:rPr>
          <w:rFonts w:ascii="Arial Narrow" w:hAnsi="Arial Narrow" w:cs="Arial"/>
          <w:b/>
          <w:bCs/>
          <w:sz w:val="22"/>
          <w:szCs w:val="22"/>
        </w:rPr>
        <w:t>b)</w:t>
      </w:r>
      <w:r w:rsidRPr="008B6A57">
        <w:rPr>
          <w:rFonts w:ascii="Arial Narrow" w:hAnsi="Arial Narrow" w:cs="Arial"/>
          <w:bCs/>
          <w:sz w:val="22"/>
          <w:szCs w:val="22"/>
        </w:rPr>
        <w:t xml:space="preserve"> </w:t>
      </w:r>
      <w:r>
        <w:rPr>
          <w:rFonts w:ascii="Arial Narrow" w:hAnsi="Arial Narrow" w:cs="Arial"/>
          <w:bCs/>
          <w:sz w:val="22"/>
          <w:szCs w:val="22"/>
        </w:rPr>
        <w:tab/>
      </w:r>
      <w:r w:rsidRPr="008B6A57">
        <w:rPr>
          <w:rFonts w:ascii="Arial Narrow" w:hAnsi="Arial Narrow" w:cs="Arial"/>
          <w:bCs/>
          <w:sz w:val="22"/>
          <w:szCs w:val="22"/>
        </w:rPr>
        <w:t xml:space="preserve">Cuando se trate de una organización no gubernamental, acredite que se encuentra constituida conforme a las disposiciones legales aplicables y que no persigue fines de lucro; </w:t>
      </w:r>
    </w:p>
    <w:p w:rsidR="008B6A57" w:rsidRPr="008B6A57" w:rsidRDefault="008B6A57" w:rsidP="008B6A57">
      <w:pPr>
        <w:ind w:left="794" w:hanging="397"/>
        <w:rPr>
          <w:rFonts w:ascii="Arial Narrow" w:hAnsi="Arial Narrow" w:cs="Arial"/>
          <w:bCs/>
          <w:sz w:val="22"/>
          <w:szCs w:val="22"/>
        </w:rPr>
      </w:pPr>
    </w:p>
    <w:p w:rsidR="008B6A57" w:rsidRPr="008B6A57" w:rsidRDefault="008B6A57" w:rsidP="008B6A57">
      <w:pPr>
        <w:ind w:left="794" w:hanging="397"/>
        <w:rPr>
          <w:rFonts w:ascii="Arial Narrow" w:hAnsi="Arial Narrow" w:cs="Arial"/>
          <w:bCs/>
          <w:sz w:val="22"/>
          <w:szCs w:val="22"/>
        </w:rPr>
      </w:pPr>
      <w:r w:rsidRPr="008B6A57">
        <w:rPr>
          <w:rFonts w:ascii="Arial Narrow" w:hAnsi="Arial Narrow" w:cs="Arial"/>
          <w:b/>
          <w:bCs/>
          <w:sz w:val="22"/>
          <w:szCs w:val="22"/>
        </w:rPr>
        <w:t>c)</w:t>
      </w:r>
      <w:r w:rsidRPr="008B6A57">
        <w:rPr>
          <w:rFonts w:ascii="Arial Narrow" w:hAnsi="Arial Narrow" w:cs="Arial"/>
          <w:bCs/>
          <w:sz w:val="22"/>
          <w:szCs w:val="22"/>
        </w:rPr>
        <w:t xml:space="preserve"> </w:t>
      </w:r>
      <w:r>
        <w:rPr>
          <w:rFonts w:ascii="Arial Narrow" w:hAnsi="Arial Narrow" w:cs="Arial"/>
          <w:bCs/>
          <w:sz w:val="22"/>
          <w:szCs w:val="22"/>
        </w:rPr>
        <w:tab/>
      </w:r>
      <w:r w:rsidRPr="008B6A57">
        <w:rPr>
          <w:rFonts w:ascii="Arial Narrow" w:hAnsi="Arial Narrow" w:cs="Arial"/>
          <w:bCs/>
          <w:sz w:val="22"/>
          <w:szCs w:val="22"/>
        </w:rPr>
        <w:t xml:space="preserve">No haber sido sentenciado con pena privativa de libertad; </w:t>
      </w:r>
    </w:p>
    <w:p w:rsidR="008B6A57" w:rsidRPr="008B6A57" w:rsidRDefault="008B6A57" w:rsidP="008B6A57">
      <w:pPr>
        <w:ind w:left="794" w:hanging="397"/>
        <w:rPr>
          <w:rFonts w:ascii="Arial Narrow" w:hAnsi="Arial Narrow" w:cs="Arial"/>
          <w:bCs/>
          <w:sz w:val="22"/>
          <w:szCs w:val="22"/>
        </w:rPr>
      </w:pPr>
    </w:p>
    <w:p w:rsidR="008B6A57" w:rsidRPr="008B6A57" w:rsidRDefault="008B6A57" w:rsidP="008B6A57">
      <w:pPr>
        <w:ind w:left="794" w:hanging="397"/>
        <w:rPr>
          <w:rFonts w:ascii="Arial Narrow" w:hAnsi="Arial Narrow" w:cs="Arial"/>
          <w:bCs/>
          <w:sz w:val="22"/>
          <w:szCs w:val="22"/>
        </w:rPr>
      </w:pPr>
      <w:r w:rsidRPr="008B6A57">
        <w:rPr>
          <w:rFonts w:ascii="Arial Narrow" w:hAnsi="Arial Narrow" w:cs="Arial"/>
          <w:b/>
          <w:bCs/>
          <w:sz w:val="22"/>
          <w:szCs w:val="22"/>
        </w:rPr>
        <w:t>d)</w:t>
      </w:r>
      <w:r w:rsidRPr="008B6A57">
        <w:rPr>
          <w:rFonts w:ascii="Arial Narrow" w:hAnsi="Arial Narrow" w:cs="Arial"/>
          <w:bCs/>
          <w:sz w:val="22"/>
          <w:szCs w:val="22"/>
        </w:rPr>
        <w:t xml:space="preserve"> </w:t>
      </w:r>
      <w:r>
        <w:rPr>
          <w:rFonts w:ascii="Arial Narrow" w:hAnsi="Arial Narrow" w:cs="Arial"/>
          <w:bCs/>
          <w:sz w:val="22"/>
          <w:szCs w:val="22"/>
        </w:rPr>
        <w:tab/>
      </w:r>
      <w:r w:rsidRPr="008B6A57">
        <w:rPr>
          <w:rFonts w:ascii="Arial Narrow" w:hAnsi="Arial Narrow" w:cs="Arial"/>
          <w:bCs/>
          <w:sz w:val="22"/>
          <w:szCs w:val="22"/>
        </w:rPr>
        <w:t xml:space="preserve">No ser servidor público en activo en México o en el extranjero. Asimismo, no haber sido servidor público Federal o de una Entidad Federativa durante al menos un año previo a la fecha en que se presente su solicitud para ser acreditado; </w:t>
      </w:r>
    </w:p>
    <w:p w:rsidR="008B6A57" w:rsidRPr="008B6A57" w:rsidRDefault="008B6A57" w:rsidP="008B6A57">
      <w:pPr>
        <w:ind w:left="794" w:hanging="397"/>
        <w:rPr>
          <w:rFonts w:ascii="Arial Narrow" w:hAnsi="Arial Narrow" w:cs="Arial"/>
          <w:bCs/>
          <w:sz w:val="22"/>
          <w:szCs w:val="22"/>
        </w:rPr>
      </w:pPr>
    </w:p>
    <w:p w:rsidR="008B6A57" w:rsidRPr="008B6A57" w:rsidRDefault="008B6A57" w:rsidP="008B6A57">
      <w:pPr>
        <w:ind w:left="794" w:hanging="397"/>
        <w:rPr>
          <w:rFonts w:ascii="Arial Narrow" w:hAnsi="Arial Narrow" w:cs="Arial"/>
          <w:bCs/>
          <w:sz w:val="22"/>
          <w:szCs w:val="22"/>
        </w:rPr>
      </w:pPr>
      <w:r w:rsidRPr="008B6A57">
        <w:rPr>
          <w:rFonts w:ascii="Arial Narrow" w:hAnsi="Arial Narrow" w:cs="Arial"/>
          <w:b/>
          <w:bCs/>
          <w:sz w:val="22"/>
          <w:szCs w:val="22"/>
        </w:rPr>
        <w:t>e)</w:t>
      </w:r>
      <w:r w:rsidRPr="008B6A57">
        <w:rPr>
          <w:rFonts w:ascii="Arial Narrow" w:hAnsi="Arial Narrow" w:cs="Arial"/>
          <w:bCs/>
          <w:sz w:val="22"/>
          <w:szCs w:val="22"/>
        </w:rPr>
        <w:t xml:space="preserve"> </w:t>
      </w:r>
      <w:r>
        <w:rPr>
          <w:rFonts w:ascii="Arial Narrow" w:hAnsi="Arial Narrow" w:cs="Arial"/>
          <w:bCs/>
          <w:sz w:val="22"/>
          <w:szCs w:val="22"/>
        </w:rPr>
        <w:tab/>
      </w:r>
      <w:r w:rsidRPr="008B6A57">
        <w:rPr>
          <w:rFonts w:ascii="Arial Narrow" w:hAnsi="Arial Narrow" w:cs="Arial"/>
          <w:bCs/>
          <w:sz w:val="22"/>
          <w:szCs w:val="22"/>
        </w:rPr>
        <w:t xml:space="preserve">No haber sido sancionado como servidor público por autoridad federal, estatal, municipal o por autoridad competente en el extranjero; </w:t>
      </w:r>
    </w:p>
    <w:p w:rsidR="008B6A57" w:rsidRPr="008B6A57" w:rsidRDefault="008B6A57" w:rsidP="008B6A57">
      <w:pPr>
        <w:ind w:left="794" w:hanging="397"/>
        <w:rPr>
          <w:rFonts w:ascii="Arial Narrow" w:hAnsi="Arial Narrow" w:cs="Arial"/>
          <w:bCs/>
          <w:sz w:val="22"/>
          <w:szCs w:val="22"/>
        </w:rPr>
      </w:pPr>
    </w:p>
    <w:p w:rsidR="008B6A57" w:rsidRPr="008B6A57" w:rsidRDefault="008B6A57" w:rsidP="008B6A57">
      <w:pPr>
        <w:ind w:left="794" w:hanging="397"/>
        <w:rPr>
          <w:rFonts w:ascii="Arial Narrow" w:hAnsi="Arial Narrow" w:cs="Arial"/>
          <w:bCs/>
          <w:sz w:val="22"/>
          <w:szCs w:val="22"/>
        </w:rPr>
      </w:pPr>
      <w:r w:rsidRPr="008B6A57">
        <w:rPr>
          <w:rFonts w:ascii="Arial Narrow" w:hAnsi="Arial Narrow" w:cs="Arial"/>
          <w:b/>
          <w:bCs/>
          <w:sz w:val="22"/>
          <w:szCs w:val="22"/>
        </w:rPr>
        <w:t>f)</w:t>
      </w:r>
      <w:r w:rsidRPr="008B6A57">
        <w:rPr>
          <w:rFonts w:ascii="Arial Narrow" w:hAnsi="Arial Narrow" w:cs="Arial"/>
          <w:bCs/>
          <w:sz w:val="22"/>
          <w:szCs w:val="22"/>
        </w:rPr>
        <w:t xml:space="preserve"> </w:t>
      </w:r>
      <w:r>
        <w:rPr>
          <w:rFonts w:ascii="Arial Narrow" w:hAnsi="Arial Narrow" w:cs="Arial"/>
          <w:bCs/>
          <w:sz w:val="22"/>
          <w:szCs w:val="22"/>
        </w:rPr>
        <w:tab/>
      </w:r>
      <w:r w:rsidRPr="008B6A57">
        <w:rPr>
          <w:rFonts w:ascii="Arial Narrow" w:hAnsi="Arial Narrow" w:cs="Arial"/>
          <w:bCs/>
          <w:sz w:val="22"/>
          <w:szCs w:val="22"/>
        </w:rPr>
        <w:t xml:space="preserve">Presentar currículo en el que se acrediten los grados académicos, la especialidad correspondiente, la experiencia laboral y, en su caso, docente, así como los reconocimientos que haya recibido a nivel académico y profesional; </w:t>
      </w:r>
    </w:p>
    <w:p w:rsidR="008B6A57" w:rsidRPr="008B6A57" w:rsidRDefault="008B6A57" w:rsidP="008B6A57">
      <w:pPr>
        <w:ind w:left="794" w:hanging="397"/>
        <w:rPr>
          <w:rFonts w:ascii="Arial Narrow" w:hAnsi="Arial Narrow" w:cs="Arial"/>
          <w:bCs/>
          <w:sz w:val="22"/>
          <w:szCs w:val="22"/>
        </w:rPr>
      </w:pPr>
    </w:p>
    <w:p w:rsidR="008B6A57" w:rsidRPr="008B6A57" w:rsidRDefault="008B6A57" w:rsidP="008B6A57">
      <w:pPr>
        <w:ind w:left="794" w:hanging="397"/>
        <w:rPr>
          <w:rFonts w:ascii="Arial Narrow" w:hAnsi="Arial Narrow" w:cs="Arial"/>
          <w:bCs/>
          <w:sz w:val="22"/>
          <w:szCs w:val="22"/>
        </w:rPr>
      </w:pPr>
      <w:r w:rsidRPr="008B6A57">
        <w:rPr>
          <w:rFonts w:ascii="Arial Narrow" w:hAnsi="Arial Narrow" w:cs="Arial"/>
          <w:b/>
          <w:bCs/>
          <w:sz w:val="22"/>
          <w:szCs w:val="22"/>
        </w:rPr>
        <w:t>g)</w:t>
      </w:r>
      <w:r w:rsidRPr="008B6A57">
        <w:rPr>
          <w:rFonts w:ascii="Arial Narrow" w:hAnsi="Arial Narrow" w:cs="Arial"/>
          <w:bCs/>
          <w:sz w:val="22"/>
          <w:szCs w:val="22"/>
        </w:rPr>
        <w:t xml:space="preserve"> </w:t>
      </w:r>
      <w:r>
        <w:rPr>
          <w:rFonts w:ascii="Arial Narrow" w:hAnsi="Arial Narrow" w:cs="Arial"/>
          <w:bCs/>
          <w:sz w:val="22"/>
          <w:szCs w:val="22"/>
        </w:rPr>
        <w:tab/>
      </w:r>
      <w:r w:rsidRPr="008B6A57">
        <w:rPr>
          <w:rFonts w:ascii="Arial Narrow" w:hAnsi="Arial Narrow" w:cs="Arial"/>
          <w:bCs/>
          <w:sz w:val="22"/>
          <w:szCs w:val="22"/>
        </w:rPr>
        <w:t xml:space="preserve">Asistir a los cursos de capacitación que imparte el Órgano de Control sobre esta Ley; </w:t>
      </w:r>
    </w:p>
    <w:p w:rsidR="008B6A57" w:rsidRPr="008B6A57" w:rsidRDefault="008B6A57" w:rsidP="008B6A57">
      <w:pPr>
        <w:ind w:left="794" w:hanging="397"/>
        <w:rPr>
          <w:rFonts w:ascii="Arial Narrow" w:hAnsi="Arial Narrow" w:cs="Arial"/>
          <w:bCs/>
          <w:sz w:val="22"/>
          <w:szCs w:val="22"/>
        </w:rPr>
      </w:pPr>
    </w:p>
    <w:p w:rsidR="008B6A57" w:rsidRPr="008B6A57" w:rsidRDefault="008B6A57" w:rsidP="008B6A57">
      <w:pPr>
        <w:ind w:left="794" w:hanging="397"/>
        <w:rPr>
          <w:rFonts w:ascii="Arial Narrow" w:hAnsi="Arial Narrow" w:cs="Arial"/>
          <w:bCs/>
          <w:sz w:val="22"/>
          <w:szCs w:val="22"/>
        </w:rPr>
      </w:pPr>
      <w:r w:rsidRPr="008B6A57">
        <w:rPr>
          <w:rFonts w:ascii="Arial Narrow" w:hAnsi="Arial Narrow" w:cs="Arial"/>
          <w:b/>
          <w:bCs/>
          <w:sz w:val="22"/>
          <w:szCs w:val="22"/>
        </w:rPr>
        <w:t>h)</w:t>
      </w:r>
      <w:r w:rsidRPr="008B6A57">
        <w:rPr>
          <w:rFonts w:ascii="Arial Narrow" w:hAnsi="Arial Narrow" w:cs="Arial"/>
          <w:bCs/>
          <w:sz w:val="22"/>
          <w:szCs w:val="22"/>
        </w:rPr>
        <w:t xml:space="preserve"> </w:t>
      </w:r>
      <w:r>
        <w:rPr>
          <w:rFonts w:ascii="Arial Narrow" w:hAnsi="Arial Narrow" w:cs="Arial"/>
          <w:bCs/>
          <w:sz w:val="22"/>
          <w:szCs w:val="22"/>
        </w:rPr>
        <w:tab/>
      </w:r>
      <w:r w:rsidRPr="008B6A57">
        <w:rPr>
          <w:rFonts w:ascii="Arial Narrow" w:hAnsi="Arial Narrow" w:cs="Arial"/>
          <w:bCs/>
          <w:sz w:val="22"/>
          <w:szCs w:val="22"/>
        </w:rPr>
        <w:t xml:space="preserve">Presentar manifestación escrita bajo protesta de decir verdad que se abstendrá de participar en contrataciones en las que pudiese existir conflicto de intereses, ya sea porque los licitantes o los servidores públicos que intervienen en las mismas tienen vinculación académica, de negocios o familiar; y </w:t>
      </w:r>
    </w:p>
    <w:p w:rsidR="008B6A57" w:rsidRPr="008B6A57" w:rsidRDefault="008B6A57" w:rsidP="008B6A57">
      <w:pPr>
        <w:ind w:left="794" w:hanging="397"/>
        <w:rPr>
          <w:rFonts w:ascii="Arial Narrow" w:hAnsi="Arial Narrow" w:cs="Arial"/>
          <w:bCs/>
          <w:sz w:val="22"/>
          <w:szCs w:val="22"/>
        </w:rPr>
      </w:pPr>
    </w:p>
    <w:p w:rsidR="008B6A57" w:rsidRPr="008B6A57" w:rsidRDefault="008B6A57" w:rsidP="008B6A57">
      <w:pPr>
        <w:ind w:left="794" w:hanging="397"/>
        <w:rPr>
          <w:rFonts w:ascii="Arial Narrow" w:hAnsi="Arial Narrow" w:cs="Arial"/>
          <w:bCs/>
          <w:sz w:val="22"/>
          <w:szCs w:val="22"/>
        </w:rPr>
      </w:pPr>
      <w:r w:rsidRPr="008B6A57">
        <w:rPr>
          <w:rFonts w:ascii="Arial Narrow" w:hAnsi="Arial Narrow" w:cs="Arial"/>
          <w:b/>
          <w:bCs/>
          <w:sz w:val="22"/>
          <w:szCs w:val="22"/>
        </w:rPr>
        <w:t>i)</w:t>
      </w:r>
      <w:r w:rsidRPr="008B6A57">
        <w:rPr>
          <w:rFonts w:ascii="Arial Narrow" w:hAnsi="Arial Narrow" w:cs="Arial"/>
          <w:bCs/>
          <w:sz w:val="22"/>
          <w:szCs w:val="22"/>
        </w:rPr>
        <w:t xml:space="preserve"> </w:t>
      </w:r>
      <w:r>
        <w:rPr>
          <w:rFonts w:ascii="Arial Narrow" w:hAnsi="Arial Narrow" w:cs="Arial"/>
          <w:bCs/>
          <w:sz w:val="22"/>
          <w:szCs w:val="22"/>
        </w:rPr>
        <w:tab/>
      </w:r>
      <w:r w:rsidRPr="008B6A57">
        <w:rPr>
          <w:rFonts w:ascii="Arial Narrow" w:hAnsi="Arial Narrow" w:cs="Arial"/>
          <w:bCs/>
          <w:sz w:val="22"/>
          <w:szCs w:val="22"/>
        </w:rPr>
        <w:t xml:space="preserve">No estar registrado como persona física en el padrón de proveedores y contratistas de la Administración Pública Estatal, o formar parte de sociedades como accionista o socio. </w:t>
      </w:r>
    </w:p>
    <w:p w:rsidR="008B6A57" w:rsidRPr="008B6A57" w:rsidRDefault="008B6A57" w:rsidP="008B6A57">
      <w:pPr>
        <w:ind w:left="397" w:hanging="397"/>
        <w:rPr>
          <w:rFonts w:ascii="Arial Narrow" w:hAnsi="Arial Narrow" w:cs="Arial"/>
          <w:bCs/>
          <w:sz w:val="22"/>
          <w:szCs w:val="22"/>
        </w:rPr>
      </w:pPr>
    </w:p>
    <w:p w:rsidR="008B6A57" w:rsidRPr="008B6A57" w:rsidRDefault="008B6A57" w:rsidP="008B6A57">
      <w:pPr>
        <w:ind w:left="397" w:hanging="397"/>
        <w:rPr>
          <w:rFonts w:ascii="Arial Narrow" w:hAnsi="Arial Narrow" w:cs="Arial"/>
          <w:bCs/>
          <w:sz w:val="22"/>
          <w:szCs w:val="22"/>
        </w:rPr>
      </w:pPr>
      <w:r w:rsidRPr="008B6A57">
        <w:rPr>
          <w:rFonts w:ascii="Arial Narrow" w:hAnsi="Arial Narrow" w:cs="Arial"/>
          <w:b/>
          <w:bCs/>
          <w:sz w:val="22"/>
          <w:szCs w:val="22"/>
        </w:rPr>
        <w:t>V.</w:t>
      </w:r>
      <w:r w:rsidRPr="008B6A57">
        <w:rPr>
          <w:rFonts w:ascii="Arial Narrow" w:hAnsi="Arial Narrow" w:cs="Arial"/>
          <w:bCs/>
          <w:sz w:val="22"/>
          <w:szCs w:val="22"/>
        </w:rPr>
        <w:t xml:space="preserve"> Los testigos sociales tendrán las funciones siguientes: </w:t>
      </w:r>
    </w:p>
    <w:p w:rsidR="008B6A57" w:rsidRPr="008B6A57" w:rsidRDefault="008B6A57" w:rsidP="008B6A57">
      <w:pPr>
        <w:ind w:left="397" w:hanging="397"/>
        <w:rPr>
          <w:rFonts w:ascii="Arial Narrow" w:hAnsi="Arial Narrow" w:cs="Arial"/>
          <w:bCs/>
          <w:sz w:val="22"/>
          <w:szCs w:val="22"/>
        </w:rPr>
      </w:pPr>
    </w:p>
    <w:p w:rsidR="008B6A57" w:rsidRPr="008B6A57" w:rsidRDefault="008B6A57" w:rsidP="008B6A57">
      <w:pPr>
        <w:ind w:left="794" w:hanging="397"/>
        <w:rPr>
          <w:rFonts w:ascii="Arial Narrow" w:hAnsi="Arial Narrow" w:cs="Arial"/>
          <w:bCs/>
          <w:sz w:val="22"/>
          <w:szCs w:val="22"/>
        </w:rPr>
      </w:pPr>
      <w:r w:rsidRPr="008B6A57">
        <w:rPr>
          <w:rFonts w:ascii="Arial Narrow" w:hAnsi="Arial Narrow" w:cs="Arial"/>
          <w:b/>
          <w:bCs/>
          <w:sz w:val="22"/>
          <w:szCs w:val="22"/>
        </w:rPr>
        <w:t>a)</w:t>
      </w:r>
      <w:r w:rsidRPr="008B6A57">
        <w:rPr>
          <w:rFonts w:ascii="Arial Narrow" w:hAnsi="Arial Narrow" w:cs="Arial"/>
          <w:bCs/>
          <w:sz w:val="22"/>
          <w:szCs w:val="22"/>
        </w:rPr>
        <w:t xml:space="preserve"> </w:t>
      </w:r>
      <w:r>
        <w:rPr>
          <w:rFonts w:ascii="Arial Narrow" w:hAnsi="Arial Narrow" w:cs="Arial"/>
          <w:bCs/>
          <w:sz w:val="22"/>
          <w:szCs w:val="22"/>
        </w:rPr>
        <w:tab/>
      </w:r>
      <w:r w:rsidRPr="008B6A57">
        <w:rPr>
          <w:rFonts w:ascii="Arial Narrow" w:hAnsi="Arial Narrow" w:cs="Arial"/>
          <w:bCs/>
          <w:sz w:val="22"/>
          <w:szCs w:val="22"/>
        </w:rPr>
        <w:t xml:space="preserve">Proponer conforme a su experiencia y considerando las disposiciones legales o administrativas vigentes, los aspectos que mejoren el trato igualitario, la calidad y precio, así como las acciones que promuevan la eficiencia, eficacia, transparencia de las contrataciones y el combate a la corrupción. </w:t>
      </w:r>
    </w:p>
    <w:p w:rsidR="008B6A57" w:rsidRPr="008B6A57" w:rsidRDefault="008B6A57" w:rsidP="008B6A57">
      <w:pPr>
        <w:ind w:left="794" w:hanging="397"/>
        <w:rPr>
          <w:rFonts w:ascii="Arial Narrow" w:hAnsi="Arial Narrow" w:cs="Arial"/>
          <w:bCs/>
          <w:sz w:val="22"/>
          <w:szCs w:val="22"/>
        </w:rPr>
      </w:pPr>
    </w:p>
    <w:p w:rsidR="008B6A57" w:rsidRPr="008B6A57" w:rsidRDefault="008B6A57" w:rsidP="008B6A57">
      <w:pPr>
        <w:ind w:left="794" w:hanging="397"/>
        <w:rPr>
          <w:rFonts w:ascii="Arial Narrow" w:hAnsi="Arial Narrow" w:cs="Arial"/>
          <w:bCs/>
          <w:sz w:val="22"/>
          <w:szCs w:val="22"/>
        </w:rPr>
      </w:pPr>
      <w:r w:rsidRPr="008B6A57">
        <w:rPr>
          <w:rFonts w:ascii="Arial Narrow" w:hAnsi="Arial Narrow" w:cs="Arial"/>
          <w:b/>
          <w:bCs/>
          <w:sz w:val="22"/>
          <w:szCs w:val="22"/>
        </w:rPr>
        <w:t>b)</w:t>
      </w:r>
      <w:r w:rsidRPr="008B6A57">
        <w:rPr>
          <w:rFonts w:ascii="Arial Narrow" w:hAnsi="Arial Narrow" w:cs="Arial"/>
          <w:bCs/>
          <w:sz w:val="22"/>
          <w:szCs w:val="22"/>
        </w:rPr>
        <w:t xml:space="preserve"> </w:t>
      </w:r>
      <w:r>
        <w:rPr>
          <w:rFonts w:ascii="Arial Narrow" w:hAnsi="Arial Narrow" w:cs="Arial"/>
          <w:bCs/>
          <w:sz w:val="22"/>
          <w:szCs w:val="22"/>
        </w:rPr>
        <w:tab/>
      </w:r>
      <w:r w:rsidRPr="008B6A57">
        <w:rPr>
          <w:rFonts w:ascii="Arial Narrow" w:hAnsi="Arial Narrow" w:cs="Arial"/>
          <w:bCs/>
          <w:sz w:val="22"/>
          <w:szCs w:val="22"/>
        </w:rPr>
        <w:t xml:space="preserve">Proponer a las dependencias, entidades y al Órgano de Control, mejoras para fortalecer la transparencia, imparcialidad y las disposiciones legales en materia de adquisiciones, arrendamientos y servicios; </w:t>
      </w:r>
    </w:p>
    <w:p w:rsidR="008B6A57" w:rsidRPr="008B6A57" w:rsidRDefault="008B6A57" w:rsidP="008B6A57">
      <w:pPr>
        <w:ind w:left="794" w:hanging="397"/>
        <w:rPr>
          <w:rFonts w:ascii="Arial Narrow" w:hAnsi="Arial Narrow" w:cs="Arial"/>
          <w:bCs/>
          <w:sz w:val="22"/>
          <w:szCs w:val="22"/>
        </w:rPr>
      </w:pPr>
    </w:p>
    <w:p w:rsidR="008B6A57" w:rsidRPr="008B6A57" w:rsidRDefault="008B6A57" w:rsidP="008B6A57">
      <w:pPr>
        <w:ind w:left="794" w:hanging="397"/>
        <w:rPr>
          <w:rFonts w:ascii="Arial Narrow" w:hAnsi="Arial Narrow" w:cs="Arial"/>
          <w:bCs/>
          <w:sz w:val="22"/>
          <w:szCs w:val="22"/>
        </w:rPr>
      </w:pPr>
      <w:r w:rsidRPr="008B6A57">
        <w:rPr>
          <w:rFonts w:ascii="Arial Narrow" w:hAnsi="Arial Narrow" w:cs="Arial"/>
          <w:b/>
          <w:bCs/>
          <w:sz w:val="22"/>
          <w:szCs w:val="22"/>
        </w:rPr>
        <w:t>c)</w:t>
      </w:r>
      <w:r w:rsidRPr="008B6A57">
        <w:rPr>
          <w:rFonts w:ascii="Arial Narrow" w:hAnsi="Arial Narrow" w:cs="Arial"/>
          <w:bCs/>
          <w:sz w:val="22"/>
          <w:szCs w:val="22"/>
        </w:rPr>
        <w:t xml:space="preserve"> </w:t>
      </w:r>
      <w:r>
        <w:rPr>
          <w:rFonts w:ascii="Arial Narrow" w:hAnsi="Arial Narrow" w:cs="Arial"/>
          <w:bCs/>
          <w:sz w:val="22"/>
          <w:szCs w:val="22"/>
        </w:rPr>
        <w:tab/>
      </w:r>
      <w:r w:rsidRPr="008B6A57">
        <w:rPr>
          <w:rFonts w:ascii="Arial Narrow" w:hAnsi="Arial Narrow" w:cs="Arial"/>
          <w:bCs/>
          <w:sz w:val="22"/>
          <w:szCs w:val="22"/>
        </w:rPr>
        <w:t xml:space="preserve">Dar seguimiento al establecimiento de las acciones que se recomendaron derivadas de su participación en las contrataciones, y </w:t>
      </w:r>
    </w:p>
    <w:p w:rsidR="008B6A57" w:rsidRPr="008B6A57" w:rsidRDefault="008B6A57" w:rsidP="008B6A57">
      <w:pPr>
        <w:ind w:left="794" w:hanging="397"/>
        <w:rPr>
          <w:rFonts w:ascii="Arial Narrow" w:hAnsi="Arial Narrow" w:cs="Arial"/>
          <w:bCs/>
          <w:sz w:val="22"/>
          <w:szCs w:val="22"/>
        </w:rPr>
      </w:pPr>
    </w:p>
    <w:p w:rsidR="008B6A57" w:rsidRPr="008B6A57" w:rsidRDefault="008B6A57" w:rsidP="008B6A57">
      <w:pPr>
        <w:ind w:left="794" w:hanging="397"/>
        <w:rPr>
          <w:rFonts w:ascii="Arial Narrow" w:hAnsi="Arial Narrow" w:cs="Arial"/>
          <w:bCs/>
          <w:sz w:val="22"/>
          <w:szCs w:val="22"/>
        </w:rPr>
      </w:pPr>
      <w:r w:rsidRPr="008B6A57">
        <w:rPr>
          <w:rFonts w:ascii="Arial Narrow" w:hAnsi="Arial Narrow" w:cs="Arial"/>
          <w:b/>
          <w:bCs/>
          <w:sz w:val="22"/>
          <w:szCs w:val="22"/>
        </w:rPr>
        <w:t xml:space="preserve">d) </w:t>
      </w:r>
      <w:r>
        <w:rPr>
          <w:rFonts w:ascii="Arial Narrow" w:hAnsi="Arial Narrow" w:cs="Arial"/>
          <w:bCs/>
          <w:sz w:val="22"/>
          <w:szCs w:val="22"/>
        </w:rPr>
        <w:tab/>
      </w:r>
      <w:r w:rsidRPr="008B6A57">
        <w:rPr>
          <w:rFonts w:ascii="Arial Narrow" w:hAnsi="Arial Narrow" w:cs="Arial"/>
          <w:bCs/>
          <w:sz w:val="22"/>
          <w:szCs w:val="22"/>
        </w:rPr>
        <w:t xml:space="preserve">Emitir al final de su participación el testimonio correspondiente, del cual entregarán un ejemplar al Órgano de Control en un plazo no mayor a tres días hábiles. Dicho testimonio deberá publicarse dentro del mismo plazo en la página de internet de la dependencia o entidad que corresponda, y permanecer al menos durante los tres meses posteriores a la fecha de su publicación. Asimismo, el Órgano de Control, difundirá dicho testimonio durante el mismo plazo, a través del medio electrónico que el mismo tenga autorizado. </w:t>
      </w:r>
    </w:p>
    <w:p w:rsidR="008B6A57" w:rsidRPr="00B121DF" w:rsidRDefault="008B6A57" w:rsidP="008B6A57">
      <w:pPr>
        <w:pStyle w:val="Textosinformato"/>
        <w:rPr>
          <w:rFonts w:ascii="Arial Narrow" w:hAnsi="Arial Narrow" w:cs="Courier New"/>
          <w:sz w:val="22"/>
          <w:szCs w:val="22"/>
        </w:rPr>
      </w:pPr>
    </w:p>
    <w:p w:rsidR="008B6A57" w:rsidRPr="00B121DF" w:rsidRDefault="008B6A57" w:rsidP="008B6A57">
      <w:pPr>
        <w:pStyle w:val="Textosinformato"/>
        <w:rPr>
          <w:rFonts w:ascii="Arial Narrow" w:hAnsi="Arial Narrow" w:cs="Courier New"/>
          <w:sz w:val="22"/>
          <w:szCs w:val="22"/>
        </w:rPr>
      </w:pPr>
      <w:r w:rsidRPr="00B121DF">
        <w:rPr>
          <w:rFonts w:ascii="Arial Narrow" w:hAnsi="Arial Narrow" w:cs="Courier New"/>
          <w:sz w:val="22"/>
          <w:szCs w:val="22"/>
        </w:rPr>
        <w:t xml:space="preserve">En caso de que el testigo social detecte irregularidades en los procedimientos de contratación, deberá remitir su testimonio al Órgano de Control, dentro de un plazo de veinticuatro horas, en días hábiles a partir de la celebración del acto que corresponda. </w:t>
      </w:r>
    </w:p>
    <w:p w:rsidR="008B6A57" w:rsidRPr="00B121DF" w:rsidRDefault="008B6A57" w:rsidP="008B6A57">
      <w:pPr>
        <w:pStyle w:val="Textosinformato"/>
        <w:rPr>
          <w:rFonts w:ascii="Arial Narrow" w:hAnsi="Arial Narrow" w:cs="Courier New"/>
          <w:sz w:val="22"/>
          <w:szCs w:val="22"/>
        </w:rPr>
      </w:pPr>
    </w:p>
    <w:p w:rsidR="008B6A57" w:rsidRPr="00B121DF" w:rsidRDefault="008B6A57" w:rsidP="008B6A57">
      <w:pPr>
        <w:pStyle w:val="Textosinformato"/>
        <w:rPr>
          <w:rFonts w:ascii="Arial Narrow" w:hAnsi="Arial Narrow" w:cs="Courier New"/>
          <w:sz w:val="22"/>
          <w:szCs w:val="22"/>
        </w:rPr>
      </w:pPr>
      <w:r w:rsidRPr="00B121DF">
        <w:rPr>
          <w:rFonts w:ascii="Arial Narrow" w:hAnsi="Arial Narrow" w:cs="Courier New"/>
          <w:sz w:val="22"/>
          <w:szCs w:val="22"/>
        </w:rPr>
        <w:t xml:space="preserve">Se podrá exceptuar la participación de los testigos sociales en aquéllos casos en que los procedimientos de contrataciones contengan información clasificada como reservada que pongan en riesgo la seguridad en los términos de las disposiciones legales aplicables. </w:t>
      </w:r>
    </w:p>
    <w:p w:rsidR="008B6A57" w:rsidRPr="00881A2B" w:rsidRDefault="008B6A57" w:rsidP="00881A2B">
      <w:pPr>
        <w:rPr>
          <w:rFonts w:ascii="Arial Narrow" w:hAnsi="Arial Narrow" w:cs="Arial"/>
          <w:sz w:val="22"/>
          <w:szCs w:val="22"/>
          <w:lang w:val="es-ES_tradnl"/>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Artículo 44.-</w:t>
      </w:r>
      <w:r w:rsidRPr="003C7E6E">
        <w:rPr>
          <w:rFonts w:ascii="Arial Narrow" w:hAnsi="Arial Narrow" w:cs="Arial"/>
          <w:bCs/>
          <w:color w:val="000000"/>
          <w:sz w:val="22"/>
          <w:szCs w:val="22"/>
        </w:rPr>
        <w:t xml:space="preserve"> En el caso de que las operaciones a las que se refiere esta Ley deban cubrirse a crédito, será necesario obtener la autorización de </w:t>
      </w:r>
      <w:smartTag w:uri="urn:schemas-microsoft-com:office:smarttags" w:element="PersonName">
        <w:smartTagPr>
          <w:attr w:name="ProductID" w:val="la Secretar￭a"/>
        </w:smartTagPr>
        <w:r w:rsidRPr="003C7E6E">
          <w:rPr>
            <w:rFonts w:ascii="Arial Narrow" w:hAnsi="Arial Narrow" w:cs="Arial"/>
            <w:bCs/>
            <w:color w:val="000000"/>
            <w:sz w:val="22"/>
            <w:szCs w:val="22"/>
          </w:rPr>
          <w:t>la Secretaría</w:t>
        </w:r>
      </w:smartTag>
      <w:r w:rsidRPr="003C7E6E">
        <w:rPr>
          <w:rFonts w:ascii="Arial Narrow" w:hAnsi="Arial Narrow" w:cs="Arial"/>
          <w:bCs/>
          <w:color w:val="000000"/>
          <w:sz w:val="22"/>
          <w:szCs w:val="22"/>
        </w:rPr>
        <w:t>, sin perjuicio de aquella que, en su caso, deba otorgar el Congreso del Estado al Ejecutivo, conforme a las Leyes aplicables.</w:t>
      </w:r>
    </w:p>
    <w:p w:rsidR="00BC2BEC" w:rsidRPr="003C7E6E" w:rsidRDefault="00BC2BEC" w:rsidP="00BC2BEC">
      <w:pPr>
        <w:rPr>
          <w:rFonts w:ascii="Arial Narrow" w:hAnsi="Arial Narrow" w:cs="Arial"/>
          <w:b/>
          <w:bCs/>
          <w:color w:val="000000"/>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Artículo 45.-</w:t>
      </w:r>
      <w:r w:rsidRPr="003C7E6E">
        <w:rPr>
          <w:rFonts w:ascii="Arial Narrow" w:hAnsi="Arial Narrow" w:cs="Arial"/>
          <w:bCs/>
          <w:color w:val="000000"/>
          <w:sz w:val="22"/>
          <w:szCs w:val="22"/>
        </w:rPr>
        <w:t xml:space="preserve"> Para la adquisición de mercancías, materias primas y bienes de procedencia extranjera, se estará a lo previsto por las disposiciones legales correspondientes.</w:t>
      </w:r>
    </w:p>
    <w:p w:rsidR="00BC2BEC" w:rsidRPr="003C7E6E" w:rsidRDefault="00BC2BEC" w:rsidP="00BC2BEC">
      <w:pPr>
        <w:ind w:left="534"/>
        <w:rPr>
          <w:rFonts w:ascii="Arial Narrow" w:hAnsi="Arial Narrow" w:cs="Arial"/>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
          <w:bCs/>
          <w:sz w:val="22"/>
          <w:szCs w:val="22"/>
        </w:rPr>
        <w:t>Artículo 46.-</w:t>
      </w:r>
      <w:r w:rsidRPr="003C7E6E">
        <w:rPr>
          <w:rFonts w:ascii="Arial Narrow" w:hAnsi="Arial Narrow" w:cs="Arial"/>
          <w:bCs/>
          <w:sz w:val="22"/>
          <w:szCs w:val="22"/>
        </w:rPr>
        <w:t xml:space="preserve"> Los proveedores quedarán obligados ante </w:t>
      </w:r>
      <w:smartTag w:uri="urn:schemas-microsoft-com:office:smarttags" w:element="PersonName">
        <w:smartTagPr>
          <w:attr w:name="ProductID" w:val="la Unidad"/>
        </w:smartTagPr>
        <w:r w:rsidRPr="003C7E6E">
          <w:rPr>
            <w:rFonts w:ascii="Arial Narrow" w:hAnsi="Arial Narrow" w:cs="Arial"/>
            <w:bCs/>
            <w:sz w:val="22"/>
            <w:szCs w:val="22"/>
          </w:rPr>
          <w:t>la Unidad</w:t>
        </w:r>
      </w:smartTag>
      <w:r w:rsidRPr="003C7E6E">
        <w:rPr>
          <w:rFonts w:ascii="Arial Narrow" w:hAnsi="Arial Narrow" w:cs="Arial"/>
          <w:bCs/>
          <w:sz w:val="22"/>
          <w:szCs w:val="22"/>
        </w:rPr>
        <w:t xml:space="preserve">, </w:t>
      </w:r>
      <w:smartTag w:uri="urn:schemas-microsoft-com:office:smarttags" w:element="PersonName">
        <w:smartTagPr>
          <w:attr w:name="ProductID" w:val="la Secretar￭a"/>
        </w:smartTagPr>
        <w:r w:rsidRPr="003C7E6E">
          <w:rPr>
            <w:rFonts w:ascii="Arial Narrow" w:hAnsi="Arial Narrow" w:cs="Arial"/>
            <w:bCs/>
            <w:sz w:val="22"/>
            <w:szCs w:val="22"/>
          </w:rPr>
          <w:t>la Secretaría</w:t>
        </w:r>
      </w:smartTag>
      <w:r w:rsidRPr="003C7E6E">
        <w:rPr>
          <w:rFonts w:ascii="Arial Narrow" w:hAnsi="Arial Narrow" w:cs="Arial"/>
          <w:bCs/>
          <w:sz w:val="22"/>
          <w:szCs w:val="22"/>
        </w:rPr>
        <w:t xml:space="preserve"> y las Dependencias y Entidades a responder de los defectos o vicios ocultos de los bienes y de la calidad de los servicios y de cualquier otra responsabilidad en que hubieren incurrido, en los términos señalados en el pedido o contrato respectivo, conforme a lo dispuesto por el Código Civil del Estado de Coahuila, o en su caso por la legislación aplicable.</w:t>
      </w:r>
    </w:p>
    <w:p w:rsidR="00BC2BEC" w:rsidRPr="003C7E6E" w:rsidRDefault="00BC2BEC" w:rsidP="00BC2BEC">
      <w:pPr>
        <w:rPr>
          <w:rFonts w:ascii="Arial Narrow" w:hAnsi="Arial Narrow" w:cs="Arial"/>
          <w:bCs/>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Cs/>
          <w:sz w:val="22"/>
          <w:szCs w:val="22"/>
        </w:rPr>
        <w:t>Para el cumplimiento de lo dispuesto por este artículo, se estará a lo previsto por el segundo párrafo del artículo 47 de esta Ley.</w:t>
      </w:r>
    </w:p>
    <w:p w:rsidR="00BC2BEC" w:rsidRPr="003C7E6E" w:rsidRDefault="00BC2BEC" w:rsidP="00BC2BEC">
      <w:pPr>
        <w:rPr>
          <w:rFonts w:ascii="Arial Narrow" w:hAnsi="Arial Narrow" w:cs="Arial"/>
          <w:bCs/>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Artículo 47.-</w:t>
      </w:r>
      <w:r w:rsidRPr="003C7E6E">
        <w:rPr>
          <w:rFonts w:ascii="Arial Narrow" w:hAnsi="Arial Narrow" w:cs="Arial"/>
          <w:bCs/>
          <w:color w:val="000000"/>
          <w:sz w:val="22"/>
          <w:szCs w:val="22"/>
        </w:rPr>
        <w:t xml:space="preserve"> </w:t>
      </w:r>
      <w:smartTag w:uri="urn:schemas-microsoft-com:office:smarttags" w:element="PersonName">
        <w:smartTagPr>
          <w:attr w:name="ProductID" w:val="la Unidad"/>
        </w:smartTagPr>
        <w:r w:rsidRPr="003C7E6E">
          <w:rPr>
            <w:rFonts w:ascii="Arial Narrow" w:hAnsi="Arial Narrow" w:cs="Arial"/>
            <w:bCs/>
            <w:color w:val="000000"/>
            <w:sz w:val="22"/>
            <w:szCs w:val="22"/>
          </w:rPr>
          <w:t>La Unidad</w:t>
        </w:r>
      </w:smartTag>
      <w:r w:rsidRPr="003C7E6E">
        <w:rPr>
          <w:rFonts w:ascii="Arial Narrow" w:hAnsi="Arial Narrow" w:cs="Arial"/>
          <w:bCs/>
          <w:color w:val="000000"/>
          <w:sz w:val="22"/>
          <w:szCs w:val="22"/>
        </w:rPr>
        <w:t xml:space="preserve">, </w:t>
      </w:r>
      <w:smartTag w:uri="urn:schemas-microsoft-com:office:smarttags" w:element="PersonName">
        <w:smartTagPr>
          <w:attr w:name="ProductID" w:val="la Secretar￭a"/>
        </w:smartTagPr>
        <w:r w:rsidRPr="003C7E6E">
          <w:rPr>
            <w:rFonts w:ascii="Arial Narrow" w:hAnsi="Arial Narrow" w:cs="Arial"/>
            <w:bCs/>
            <w:color w:val="000000"/>
            <w:sz w:val="22"/>
            <w:szCs w:val="22"/>
          </w:rPr>
          <w:t>la Secretaría</w:t>
        </w:r>
      </w:smartTag>
      <w:r w:rsidRPr="003C7E6E">
        <w:rPr>
          <w:rFonts w:ascii="Arial Narrow" w:hAnsi="Arial Narrow" w:cs="Arial"/>
          <w:bCs/>
          <w:color w:val="000000"/>
          <w:sz w:val="22"/>
          <w:szCs w:val="22"/>
        </w:rPr>
        <w:t>, las Dependencias y las Entidades, exigirán la restitución de lo pagado o la reposición de los bienes o servicios, cuando estos no sean de la calidad, especificaciones o características pactadas, sin perjuicio de la imposición de las sanciones que procedan.</w:t>
      </w:r>
    </w:p>
    <w:p w:rsidR="00BC2BEC" w:rsidRPr="003C7E6E" w:rsidRDefault="00BC2BEC" w:rsidP="00BC2BEC">
      <w:pPr>
        <w:rPr>
          <w:rFonts w:ascii="Arial Narrow" w:hAnsi="Arial Narrow" w:cs="Arial"/>
          <w:bCs/>
          <w:color w:val="000000"/>
          <w:sz w:val="22"/>
          <w:szCs w:val="22"/>
        </w:rPr>
      </w:pPr>
    </w:p>
    <w:p w:rsidR="00967EF2" w:rsidRPr="00453CFF" w:rsidRDefault="00967EF2" w:rsidP="00967EF2">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967EF2" w:rsidRPr="0077019A" w:rsidRDefault="00967EF2" w:rsidP="00967EF2">
      <w:pPr>
        <w:pStyle w:val="Textosinformato"/>
        <w:rPr>
          <w:rFonts w:ascii="Arial Narrow" w:hAnsi="Arial Narrow" w:cs="Courier New"/>
          <w:sz w:val="22"/>
          <w:szCs w:val="22"/>
        </w:rPr>
      </w:pPr>
      <w:r w:rsidRPr="0077019A">
        <w:rPr>
          <w:rFonts w:ascii="Arial Narrow" w:hAnsi="Arial Narrow" w:cs="Courier New"/>
          <w:sz w:val="22"/>
          <w:szCs w:val="22"/>
        </w:rPr>
        <w:t xml:space="preserve">Si en un período de treinta días naturales, contados a partir de la fecha en que se detecten irregularidades en los bienes o servicios, por parte de la unidad, la Secretaría o las dependencias y entidades, según corresponda, no obtienen la respectiva restitución, el Órgano de Control podrá exigir directamente al proveedor el cumplimiento de su obligación, sin perjuicio de la aplicación de la sanción procedente. </w:t>
      </w:r>
    </w:p>
    <w:p w:rsidR="00BC2BEC" w:rsidRPr="00967EF2" w:rsidRDefault="00BC2BEC" w:rsidP="00967EF2">
      <w:pPr>
        <w:rPr>
          <w:rFonts w:ascii="Arial Narrow" w:hAnsi="Arial Narrow" w:cs="Arial"/>
          <w:bCs/>
          <w:sz w:val="22"/>
          <w:szCs w:val="22"/>
          <w:lang w:val="es-ES_tradnl"/>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Artículo 48.-</w:t>
      </w:r>
      <w:r w:rsidRPr="003C7E6E">
        <w:rPr>
          <w:rFonts w:ascii="Arial Narrow" w:hAnsi="Arial Narrow" w:cs="Arial"/>
          <w:bCs/>
          <w:color w:val="000000"/>
          <w:sz w:val="22"/>
          <w:szCs w:val="22"/>
        </w:rPr>
        <w:t xml:space="preserve"> Los actos, convenios, pedidos, contratos y negocios jurídicos relativos a los regulados por esta Ley, que celebren las Dependencias y Entidades en contravención a lo dispuesto por ella y las disposiciones que de ella se deriven serán nulos de pleno derecho.</w:t>
      </w:r>
    </w:p>
    <w:p w:rsidR="00C66D41" w:rsidRPr="003C7E6E" w:rsidRDefault="00C66D41" w:rsidP="00BC2BEC">
      <w:pPr>
        <w:rPr>
          <w:rFonts w:ascii="Arial Narrow" w:hAnsi="Arial Narrow" w:cs="Arial"/>
          <w:bCs/>
          <w:color w:val="000000"/>
          <w:sz w:val="22"/>
          <w:szCs w:val="22"/>
        </w:rPr>
      </w:pPr>
    </w:p>
    <w:p w:rsidR="00967EF2" w:rsidRPr="00453CFF" w:rsidRDefault="00967EF2" w:rsidP="00967EF2">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967EF2" w:rsidRPr="0077019A" w:rsidRDefault="00967EF2" w:rsidP="00967EF2">
      <w:pPr>
        <w:pStyle w:val="Textosinformato"/>
        <w:rPr>
          <w:rFonts w:ascii="Arial Narrow" w:hAnsi="Arial Narrow" w:cs="Courier New"/>
          <w:sz w:val="22"/>
          <w:szCs w:val="22"/>
        </w:rPr>
      </w:pPr>
      <w:r w:rsidRPr="0077019A">
        <w:rPr>
          <w:rFonts w:ascii="Arial Narrow" w:hAnsi="Arial Narrow" w:cs="Courier New"/>
          <w:sz w:val="22"/>
          <w:szCs w:val="22"/>
        </w:rPr>
        <w:t xml:space="preserve">La Unidad, la Secretaría, las dependencias y entidades, así como el Órgano de Control en su caso, harán valer la nulidad y procederán, en su caso, a exigir la restitución de lo pagado y a la devolución de los bienes adquiridos o arrendados. Para tal efecto, se estará a lo dispuesto por el párrafo segundo del artículo 47 de esta Ley. </w:t>
      </w:r>
    </w:p>
    <w:p w:rsidR="00BC2BEC" w:rsidRPr="00967EF2" w:rsidRDefault="00BC2BEC" w:rsidP="00BC2BEC">
      <w:pPr>
        <w:rPr>
          <w:rFonts w:ascii="Arial Narrow" w:hAnsi="Arial Narrow" w:cs="Arial"/>
          <w:bCs/>
          <w:color w:val="000000"/>
          <w:sz w:val="22"/>
          <w:szCs w:val="22"/>
          <w:lang w:val="es-ES_tradnl"/>
        </w:rPr>
      </w:pPr>
    </w:p>
    <w:p w:rsidR="00967EF2" w:rsidRPr="00453CFF" w:rsidRDefault="00967EF2" w:rsidP="00967EF2">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967EF2" w:rsidRPr="0077019A" w:rsidRDefault="00967EF2" w:rsidP="00967EF2">
      <w:pPr>
        <w:pStyle w:val="Textosinformato"/>
        <w:rPr>
          <w:rFonts w:ascii="Arial Narrow" w:hAnsi="Arial Narrow" w:cs="Courier New"/>
          <w:sz w:val="22"/>
          <w:szCs w:val="22"/>
        </w:rPr>
      </w:pPr>
      <w:r w:rsidRPr="0077019A">
        <w:rPr>
          <w:rFonts w:ascii="Arial Narrow" w:hAnsi="Arial Narrow" w:cs="Courier New"/>
          <w:sz w:val="22"/>
          <w:szCs w:val="22"/>
        </w:rPr>
        <w:t xml:space="preserve">En caso de que los proveedores incumplan con las obligaciones derivadas de los contratos y pedidos respectivos, la adquirente o el Órgano de Control, en su caso, procederá a declarar la rescisión de los actos jurídicos respectivos, la que se comunicará por escrito a los interesados, atendiendo para tal efecto lo previsto en el artículo 47, segundo párrafo, de este ordenamiento. </w:t>
      </w:r>
    </w:p>
    <w:p w:rsidR="00BC2BEC" w:rsidRPr="00967EF2" w:rsidRDefault="00BC2BEC" w:rsidP="00BC2BEC">
      <w:pPr>
        <w:rPr>
          <w:rFonts w:ascii="Arial Narrow" w:hAnsi="Arial Narrow" w:cs="Arial"/>
          <w:bCs/>
          <w:color w:val="000000"/>
          <w:sz w:val="22"/>
          <w:szCs w:val="22"/>
          <w:lang w:val="es-ES_tradnl"/>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000000"/>
          <w:sz w:val="22"/>
          <w:szCs w:val="22"/>
        </w:rPr>
        <w:t>Así mismo, podrán darse por terminados o rescindidos los actos mencionados cuando concurran razones de interés público u orden social.</w:t>
      </w:r>
    </w:p>
    <w:p w:rsidR="00BC2BEC" w:rsidRPr="003C7E6E" w:rsidRDefault="00BC2BEC" w:rsidP="00BC2BEC">
      <w:pPr>
        <w:rPr>
          <w:rFonts w:ascii="Arial Narrow" w:hAnsi="Arial Narrow" w:cs="Arial"/>
          <w:bCs/>
          <w:color w:val="000000"/>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Artículo 49.-</w:t>
      </w:r>
      <w:r w:rsidRPr="003C7E6E">
        <w:rPr>
          <w:rFonts w:ascii="Arial Narrow" w:hAnsi="Arial Narrow" w:cs="Arial"/>
          <w:bCs/>
          <w:color w:val="000000"/>
          <w:sz w:val="22"/>
          <w:szCs w:val="22"/>
        </w:rPr>
        <w:t xml:space="preserve"> Cuando ocurran circunstancias de orden económico no previstas en el contrato respectivo que determinen un aumento o reducción en los costos de adquisición de bienes aún no suministrados, conforme al programa pactado, dichos costos podrán ser revisados </w:t>
      </w:r>
      <w:r w:rsidRPr="003C7E6E">
        <w:rPr>
          <w:rFonts w:ascii="Arial Narrow" w:hAnsi="Arial Narrow" w:cs="Arial"/>
          <w:bCs/>
          <w:sz w:val="22"/>
          <w:szCs w:val="22"/>
        </w:rPr>
        <w:t>por las partes en los términos previstos en el respectivo contrato</w:t>
      </w:r>
      <w:r w:rsidRPr="003C7E6E">
        <w:rPr>
          <w:rFonts w:ascii="Arial Narrow" w:hAnsi="Arial Narrow" w:cs="Arial"/>
          <w:bCs/>
          <w:color w:val="000000"/>
          <w:sz w:val="22"/>
          <w:szCs w:val="22"/>
        </w:rPr>
        <w:t>, atendiendo a las circunstancias del caso,  siempre que se haga un estudio económico y de mercado que le sirva de base. El aumento o reducción correspondiente deberá constar por escrito.</w:t>
      </w:r>
    </w:p>
    <w:p w:rsidR="006C3274" w:rsidRPr="003C7E6E" w:rsidRDefault="006C3274" w:rsidP="00BC2BEC">
      <w:pPr>
        <w:rPr>
          <w:rFonts w:ascii="Arial Narrow" w:hAnsi="Arial Narrow" w:cs="Arial"/>
          <w:bCs/>
          <w:color w:val="000000"/>
          <w:sz w:val="22"/>
          <w:szCs w:val="22"/>
        </w:rPr>
      </w:pPr>
    </w:p>
    <w:p w:rsidR="00967EF2" w:rsidRPr="00453CFF" w:rsidRDefault="00967EF2" w:rsidP="00967EF2">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967EF2" w:rsidRPr="0077019A" w:rsidRDefault="00967EF2" w:rsidP="00967EF2">
      <w:pPr>
        <w:pStyle w:val="Textosinformato"/>
        <w:rPr>
          <w:rFonts w:ascii="Arial Narrow" w:hAnsi="Arial Narrow" w:cs="Courier New"/>
          <w:sz w:val="22"/>
          <w:szCs w:val="22"/>
        </w:rPr>
      </w:pPr>
      <w:r w:rsidRPr="00967EF2">
        <w:rPr>
          <w:rFonts w:ascii="Arial Narrow" w:hAnsi="Arial Narrow" w:cs="Courier New"/>
          <w:b/>
          <w:sz w:val="22"/>
          <w:szCs w:val="22"/>
        </w:rPr>
        <w:t>Artículo 50.-</w:t>
      </w:r>
      <w:r w:rsidRPr="0077019A">
        <w:rPr>
          <w:rFonts w:ascii="Arial Narrow" w:hAnsi="Arial Narrow" w:cs="Courier New"/>
          <w:sz w:val="22"/>
          <w:szCs w:val="22"/>
        </w:rPr>
        <w:t xml:space="preserve"> Las dependencias y entidades, previa resolución motivada, solicitarán autorización al Órgano de Control para contratar asesoría técnica para la realización de investigaciones de mercado, el mejoramiento de sistemas de adquisiciones, arrendamientos, servicios y almacenes, la verificación de precios, pruebas de calidad y otras actividades relacionadas con el objeto de esta Ley, de todo lo cual se dejará constancia en el expediente respectivo. </w:t>
      </w:r>
    </w:p>
    <w:p w:rsidR="00BC2BEC" w:rsidRPr="00967EF2" w:rsidRDefault="00BC2BEC" w:rsidP="00BC2BEC">
      <w:pPr>
        <w:rPr>
          <w:rFonts w:ascii="Arial Narrow" w:hAnsi="Arial Narrow" w:cs="Arial"/>
          <w:bCs/>
          <w:color w:val="000000"/>
          <w:sz w:val="22"/>
          <w:szCs w:val="22"/>
          <w:lang w:val="es-ES_tradnl"/>
        </w:rPr>
      </w:pPr>
    </w:p>
    <w:p w:rsidR="00BC2BEC" w:rsidRPr="003C7E6E" w:rsidRDefault="00BC2BEC" w:rsidP="00BC2BEC">
      <w:pPr>
        <w:rPr>
          <w:rFonts w:ascii="Arial Narrow" w:hAnsi="Arial Narrow" w:cs="Arial"/>
          <w:bCs/>
          <w:color w:val="000000"/>
          <w:sz w:val="22"/>
          <w:szCs w:val="22"/>
        </w:rPr>
      </w:pP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CAPÍTULO SEGUNDO</w:t>
      </w: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DE LOS PROCEDIMIENTOS Y CONTRATOS</w:t>
      </w:r>
    </w:p>
    <w:p w:rsidR="00BC2BEC" w:rsidRPr="003C7E6E" w:rsidRDefault="00BC2BEC" w:rsidP="00BC2BEC">
      <w:pPr>
        <w:jc w:val="center"/>
        <w:rPr>
          <w:rFonts w:ascii="Arial Narrow" w:hAnsi="Arial Narrow" w:cs="Arial"/>
          <w:b/>
          <w:bCs/>
          <w:color w:val="000000"/>
          <w:sz w:val="22"/>
          <w:szCs w:val="22"/>
        </w:rPr>
      </w:pPr>
    </w:p>
    <w:p w:rsidR="00A548F6" w:rsidRDefault="00A548F6" w:rsidP="00A548F6">
      <w:pPr>
        <w:pStyle w:val="Textosinformato"/>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REFORMADO, PRIMER PÁRRAFO,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A548F6" w:rsidRPr="00B121DF" w:rsidRDefault="00A548F6" w:rsidP="00A548F6">
      <w:pPr>
        <w:pStyle w:val="Textosinformato"/>
        <w:rPr>
          <w:rFonts w:ascii="Arial Narrow" w:hAnsi="Arial Narrow" w:cs="Courier New"/>
          <w:sz w:val="22"/>
          <w:szCs w:val="26"/>
        </w:rPr>
      </w:pPr>
      <w:r w:rsidRPr="00B121DF">
        <w:rPr>
          <w:rFonts w:ascii="Arial Narrow" w:hAnsi="Arial Narrow" w:cs="Courier New"/>
          <w:b/>
          <w:sz w:val="22"/>
          <w:szCs w:val="26"/>
        </w:rPr>
        <w:t>Artículo 51.-</w:t>
      </w:r>
      <w:r w:rsidRPr="00B121DF">
        <w:rPr>
          <w:rFonts w:ascii="Arial Narrow" w:hAnsi="Arial Narrow" w:cs="Courier New"/>
          <w:sz w:val="22"/>
          <w:szCs w:val="26"/>
        </w:rPr>
        <w:t xml:space="preserve"> Para llevarse a cabo los procedimientos de licitaciones públicas, las convocatorias, que podrán referirse a una o más de las operaciones reguladas en este ordenamiento, se publicarán invariablemente en el medio de difusión electrónica autorizado por el Órgano de Control y por una sola vez en uno de los diarios de mayor circulación en el municipio o la región en donde haya de ser adquirido o arrendado el bien o prestado el servicio y, contendrá cuando menos: </w:t>
      </w:r>
    </w:p>
    <w:p w:rsidR="00BC2BEC" w:rsidRPr="00A548F6" w:rsidRDefault="00BC2BEC" w:rsidP="00BC2BEC">
      <w:pPr>
        <w:rPr>
          <w:rFonts w:ascii="Arial Narrow" w:hAnsi="Arial Narrow" w:cs="Arial"/>
          <w:bCs/>
          <w:color w:val="000000"/>
          <w:sz w:val="22"/>
          <w:szCs w:val="22"/>
          <w:lang w:val="es-ES_tradnl"/>
        </w:rPr>
      </w:pPr>
    </w:p>
    <w:p w:rsidR="00BC2BEC" w:rsidRPr="003C7E6E" w:rsidRDefault="00C070D2" w:rsidP="00C070D2">
      <w:pPr>
        <w:ind w:left="397" w:hanging="397"/>
        <w:rPr>
          <w:rFonts w:ascii="Arial Narrow" w:hAnsi="Arial Narrow" w:cs="Arial"/>
          <w:bCs/>
          <w:sz w:val="22"/>
          <w:szCs w:val="22"/>
        </w:rPr>
      </w:pPr>
      <w:r w:rsidRPr="00DD4665">
        <w:rPr>
          <w:rFonts w:ascii="Arial Narrow" w:hAnsi="Arial Narrow" w:cs="Arial"/>
          <w:b/>
          <w:bCs/>
          <w:sz w:val="22"/>
          <w:szCs w:val="22"/>
        </w:rPr>
        <w:t>I.</w:t>
      </w:r>
      <w:r>
        <w:rPr>
          <w:rFonts w:ascii="Arial Narrow" w:hAnsi="Arial Narrow" w:cs="Arial"/>
          <w:bCs/>
          <w:sz w:val="22"/>
          <w:szCs w:val="22"/>
        </w:rPr>
        <w:tab/>
      </w:r>
      <w:r w:rsidR="00BC2BEC" w:rsidRPr="003C7E6E">
        <w:rPr>
          <w:rFonts w:ascii="Arial Narrow" w:hAnsi="Arial Narrow" w:cs="Arial"/>
          <w:bCs/>
          <w:sz w:val="22"/>
          <w:szCs w:val="22"/>
        </w:rPr>
        <w:t xml:space="preserve">El nombre, denominación o razón social de </w:t>
      </w:r>
      <w:smartTag w:uri="urn:schemas-microsoft-com:office:smarttags" w:element="PersonName">
        <w:smartTagPr>
          <w:attr w:name="ProductID" w:val="la Dependencia"/>
        </w:smartTagPr>
        <w:r w:rsidR="00BC2BEC" w:rsidRPr="003C7E6E">
          <w:rPr>
            <w:rFonts w:ascii="Arial Narrow" w:hAnsi="Arial Narrow" w:cs="Arial"/>
            <w:bCs/>
            <w:sz w:val="22"/>
            <w:szCs w:val="22"/>
          </w:rPr>
          <w:t>la Dependencia</w:t>
        </w:r>
      </w:smartTag>
      <w:r w:rsidR="00BC2BEC" w:rsidRPr="003C7E6E">
        <w:rPr>
          <w:rFonts w:ascii="Arial Narrow" w:hAnsi="Arial Narrow" w:cs="Arial"/>
          <w:bCs/>
          <w:sz w:val="22"/>
          <w:szCs w:val="22"/>
        </w:rPr>
        <w:t xml:space="preserve"> o Entidad convocante; </w:t>
      </w:r>
    </w:p>
    <w:p w:rsidR="00BC2BEC" w:rsidRPr="003C7E6E" w:rsidRDefault="00BC2BEC" w:rsidP="00C070D2">
      <w:pPr>
        <w:ind w:left="397" w:hanging="397"/>
        <w:rPr>
          <w:rFonts w:ascii="Arial Narrow" w:hAnsi="Arial Narrow" w:cs="Arial"/>
          <w:bCs/>
          <w:color w:val="000000"/>
          <w:sz w:val="22"/>
          <w:szCs w:val="22"/>
        </w:rPr>
      </w:pPr>
    </w:p>
    <w:p w:rsidR="00967EF2" w:rsidRPr="00453CFF" w:rsidRDefault="00967EF2" w:rsidP="00967EF2">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REFORMAD</w:t>
      </w:r>
      <w:r w:rsidR="003826E3">
        <w:rPr>
          <w:rFonts w:ascii="Arial Narrow" w:hAnsi="Arial Narrow"/>
          <w:bCs/>
          <w:i/>
          <w:sz w:val="12"/>
          <w:szCs w:val="14"/>
        </w:rPr>
        <w:t>A</w:t>
      </w:r>
      <w:r>
        <w:rPr>
          <w:rFonts w:ascii="Arial Narrow" w:hAnsi="Arial Narrow"/>
          <w:bCs/>
          <w:i/>
          <w:sz w:val="12"/>
          <w:szCs w:val="14"/>
        </w:rPr>
        <w:t xml:space="preserve">,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967EF2" w:rsidRPr="00967EF2" w:rsidRDefault="00967EF2" w:rsidP="00967EF2">
      <w:pPr>
        <w:ind w:left="397" w:hanging="397"/>
        <w:rPr>
          <w:rFonts w:ascii="Arial Narrow" w:hAnsi="Arial Narrow" w:cs="Arial"/>
          <w:bCs/>
          <w:sz w:val="22"/>
          <w:szCs w:val="22"/>
        </w:rPr>
      </w:pPr>
      <w:r w:rsidRPr="00967EF2">
        <w:rPr>
          <w:rFonts w:ascii="Arial Narrow" w:hAnsi="Arial Narrow" w:cs="Arial"/>
          <w:b/>
          <w:bCs/>
          <w:sz w:val="22"/>
          <w:szCs w:val="22"/>
        </w:rPr>
        <w:t xml:space="preserve">II. </w:t>
      </w:r>
      <w:r>
        <w:rPr>
          <w:rFonts w:ascii="Arial Narrow" w:hAnsi="Arial Narrow" w:cs="Arial"/>
          <w:b/>
          <w:bCs/>
          <w:sz w:val="22"/>
          <w:szCs w:val="22"/>
        </w:rPr>
        <w:tab/>
      </w:r>
      <w:r w:rsidRPr="00967EF2">
        <w:rPr>
          <w:rFonts w:ascii="Arial Narrow" w:hAnsi="Arial Narrow" w:cs="Arial"/>
          <w:bCs/>
          <w:sz w:val="22"/>
          <w:szCs w:val="22"/>
        </w:rPr>
        <w:t xml:space="preserve">La indicación de los lugares, fechas y horarios en que los interesados podrán obtener las bases de la licitación y, en su caso, el costo y forma de pago de las mismas. Cuando las bases impliquen un costo, éste será fijado sólo en razón de la recuperación de las erogaciones por publicación de la convocatoria y de la reproducción de los documentos que se entreguen; los interesados podrán revisarlas previamente a su pago, el cual será requisito para participar en la licitación. Igualmente, los interesados podrán consultar y adquirir las bases de las licitaciones por los medios de difusión electrónica que establezca el Órgano de Control; </w:t>
      </w:r>
    </w:p>
    <w:p w:rsidR="00BC2BEC" w:rsidRPr="00967EF2" w:rsidRDefault="00BC2BEC" w:rsidP="00C070D2">
      <w:pPr>
        <w:ind w:left="397" w:hanging="397"/>
        <w:rPr>
          <w:rFonts w:ascii="Arial Narrow" w:hAnsi="Arial Narrow" w:cs="Arial"/>
          <w:bCs/>
          <w:color w:val="000000"/>
          <w:sz w:val="22"/>
          <w:szCs w:val="22"/>
          <w:lang w:val="es-ES_tradnl"/>
        </w:rPr>
      </w:pPr>
    </w:p>
    <w:p w:rsidR="00BC2BEC" w:rsidRPr="003C7E6E" w:rsidRDefault="00C070D2" w:rsidP="00C070D2">
      <w:pPr>
        <w:ind w:left="397" w:hanging="397"/>
        <w:rPr>
          <w:rFonts w:ascii="Arial Narrow" w:hAnsi="Arial Narrow" w:cs="Arial"/>
          <w:bCs/>
          <w:sz w:val="22"/>
          <w:szCs w:val="22"/>
        </w:rPr>
      </w:pPr>
      <w:r w:rsidRPr="00DD4665">
        <w:rPr>
          <w:rFonts w:ascii="Arial Narrow" w:hAnsi="Arial Narrow" w:cs="Arial"/>
          <w:b/>
          <w:bCs/>
          <w:sz w:val="22"/>
          <w:szCs w:val="22"/>
        </w:rPr>
        <w:t>III.</w:t>
      </w:r>
      <w:r>
        <w:rPr>
          <w:rFonts w:ascii="Arial Narrow" w:hAnsi="Arial Narrow" w:cs="Arial"/>
          <w:bCs/>
          <w:sz w:val="22"/>
          <w:szCs w:val="22"/>
        </w:rPr>
        <w:tab/>
      </w:r>
      <w:r w:rsidR="00BC2BEC" w:rsidRPr="003C7E6E">
        <w:rPr>
          <w:rFonts w:ascii="Arial Narrow" w:hAnsi="Arial Narrow" w:cs="Arial"/>
          <w:bCs/>
          <w:sz w:val="22"/>
          <w:szCs w:val="22"/>
        </w:rPr>
        <w:t>La fecha, hora y lugar de celebración del:</w:t>
      </w:r>
    </w:p>
    <w:p w:rsidR="00BC2BEC" w:rsidRPr="003C7E6E" w:rsidRDefault="00BC2BEC" w:rsidP="00BC2BEC">
      <w:pPr>
        <w:rPr>
          <w:rFonts w:ascii="Arial Narrow" w:hAnsi="Arial Narrow" w:cs="Arial"/>
          <w:bCs/>
          <w:sz w:val="22"/>
          <w:szCs w:val="22"/>
        </w:rPr>
      </w:pPr>
    </w:p>
    <w:p w:rsidR="00BC2BEC" w:rsidRPr="003C7E6E" w:rsidRDefault="00F96A84" w:rsidP="00F96A84">
      <w:pPr>
        <w:ind w:left="794" w:hanging="397"/>
        <w:rPr>
          <w:rFonts w:ascii="Arial Narrow" w:hAnsi="Arial Narrow" w:cs="Arial"/>
          <w:bCs/>
          <w:sz w:val="22"/>
          <w:szCs w:val="22"/>
        </w:rPr>
      </w:pPr>
      <w:r w:rsidRPr="00DD4665">
        <w:rPr>
          <w:rFonts w:ascii="Arial Narrow" w:hAnsi="Arial Narrow" w:cs="Arial"/>
          <w:b/>
          <w:bCs/>
          <w:sz w:val="22"/>
          <w:szCs w:val="22"/>
        </w:rPr>
        <w:t>a)</w:t>
      </w:r>
      <w:r>
        <w:rPr>
          <w:rFonts w:ascii="Arial Narrow" w:hAnsi="Arial Narrow" w:cs="Arial"/>
          <w:bCs/>
          <w:sz w:val="22"/>
          <w:szCs w:val="22"/>
        </w:rPr>
        <w:tab/>
      </w:r>
      <w:r w:rsidR="00BC2BEC" w:rsidRPr="003C7E6E">
        <w:rPr>
          <w:rFonts w:ascii="Arial Narrow" w:hAnsi="Arial Narrow" w:cs="Arial"/>
          <w:bCs/>
          <w:sz w:val="22"/>
          <w:szCs w:val="22"/>
        </w:rPr>
        <w:t>Acto de la primera junta de aclaraciones; Las Dependencias y Entidades deberán celebrar las juntas de aclaraciones que consideren necesario, atendiendo a las características de los bienes y servicios objeto de la licitación, la que se podrá realizar a partir del cuarto día posterior a la fecha de publicación de la convocatoria y hasta el séptimo día anterior al acto de presentación y apertura de proposiciones por corresponder al último día de venta de bases, siendo obligatorio celebrar por lo menos una, en las que solamente podrán solicitar aclaraciones, las personas que hayan adquirido las bases correspondientes, lo cual deberá acreditarse con copia del comprobante de pago de las mismas; en caso contrario se les permitirá su asistencia, sin poder formular preguntas.</w:t>
      </w:r>
    </w:p>
    <w:p w:rsidR="00BC2BEC" w:rsidRPr="003C7E6E" w:rsidRDefault="00BC2BEC" w:rsidP="00F96A84">
      <w:pPr>
        <w:ind w:left="794" w:hanging="397"/>
        <w:rPr>
          <w:rFonts w:ascii="Arial Narrow" w:hAnsi="Arial Narrow" w:cs="Arial"/>
          <w:bCs/>
          <w:sz w:val="22"/>
          <w:szCs w:val="22"/>
        </w:rPr>
      </w:pPr>
    </w:p>
    <w:p w:rsidR="00BC2BEC" w:rsidRPr="003C7E6E" w:rsidRDefault="00F96A84" w:rsidP="00F96A84">
      <w:pPr>
        <w:ind w:left="794" w:hanging="397"/>
        <w:rPr>
          <w:rFonts w:ascii="Arial Narrow" w:hAnsi="Arial Narrow" w:cs="Arial"/>
          <w:bCs/>
          <w:sz w:val="22"/>
          <w:szCs w:val="22"/>
        </w:rPr>
      </w:pPr>
      <w:r w:rsidRPr="00DD4665">
        <w:rPr>
          <w:rFonts w:ascii="Arial Narrow" w:hAnsi="Arial Narrow" w:cs="Arial"/>
          <w:b/>
          <w:bCs/>
          <w:sz w:val="22"/>
          <w:szCs w:val="22"/>
        </w:rPr>
        <w:t>b)</w:t>
      </w:r>
      <w:r>
        <w:rPr>
          <w:rFonts w:ascii="Arial Narrow" w:hAnsi="Arial Narrow" w:cs="Arial"/>
          <w:bCs/>
          <w:sz w:val="22"/>
          <w:szCs w:val="22"/>
        </w:rPr>
        <w:tab/>
      </w:r>
      <w:r w:rsidR="00BC2BEC" w:rsidRPr="003C7E6E">
        <w:rPr>
          <w:rFonts w:ascii="Arial Narrow" w:hAnsi="Arial Narrow" w:cs="Arial"/>
          <w:bCs/>
          <w:sz w:val="22"/>
          <w:szCs w:val="22"/>
        </w:rPr>
        <w:t>Acto de presentación y apertura de proposiciones; y el señalamiento de si se aceptará o no, el envío de propuestas por servicio postal o de mensajería, o por medios remotos de comunicación electrónica;</w:t>
      </w:r>
    </w:p>
    <w:p w:rsidR="00BC2BEC" w:rsidRPr="003C7E6E" w:rsidRDefault="00BC2BEC" w:rsidP="00F96A84">
      <w:pPr>
        <w:ind w:left="794" w:hanging="397"/>
        <w:rPr>
          <w:rFonts w:ascii="Arial Narrow" w:hAnsi="Arial Narrow" w:cs="Arial"/>
          <w:bCs/>
          <w:sz w:val="22"/>
          <w:szCs w:val="22"/>
        </w:rPr>
      </w:pPr>
    </w:p>
    <w:p w:rsidR="00BC2BEC" w:rsidRPr="003C7E6E" w:rsidRDefault="00F96A84" w:rsidP="00F96A84">
      <w:pPr>
        <w:ind w:left="794" w:hanging="397"/>
        <w:rPr>
          <w:rFonts w:ascii="Arial Narrow" w:hAnsi="Arial Narrow" w:cs="Arial"/>
          <w:bCs/>
          <w:sz w:val="22"/>
          <w:szCs w:val="22"/>
        </w:rPr>
      </w:pPr>
      <w:r w:rsidRPr="00DD4665">
        <w:rPr>
          <w:rFonts w:ascii="Arial Narrow" w:hAnsi="Arial Narrow" w:cs="Arial"/>
          <w:b/>
          <w:bCs/>
          <w:sz w:val="22"/>
          <w:szCs w:val="22"/>
        </w:rPr>
        <w:t>c)</w:t>
      </w:r>
      <w:r>
        <w:rPr>
          <w:rFonts w:ascii="Arial Narrow" w:hAnsi="Arial Narrow" w:cs="Arial"/>
          <w:bCs/>
          <w:sz w:val="22"/>
          <w:szCs w:val="22"/>
        </w:rPr>
        <w:tab/>
      </w:r>
      <w:r w:rsidR="00BC2BEC" w:rsidRPr="003C7E6E">
        <w:rPr>
          <w:rFonts w:ascii="Arial Narrow" w:hAnsi="Arial Narrow" w:cs="Arial"/>
          <w:bCs/>
          <w:sz w:val="22"/>
          <w:szCs w:val="22"/>
        </w:rPr>
        <w:t>Acto de fallo técnico y económico;</w:t>
      </w:r>
    </w:p>
    <w:p w:rsidR="00BC2BEC" w:rsidRPr="003C7E6E" w:rsidRDefault="00BC2BEC" w:rsidP="00BC2BEC">
      <w:pPr>
        <w:rPr>
          <w:rFonts w:ascii="Arial Narrow" w:hAnsi="Arial Narrow" w:cs="Arial"/>
          <w:bCs/>
          <w:sz w:val="22"/>
          <w:szCs w:val="22"/>
        </w:rPr>
      </w:pPr>
    </w:p>
    <w:p w:rsidR="00BC2BEC" w:rsidRPr="003C7E6E" w:rsidRDefault="009515FD" w:rsidP="009515FD">
      <w:pPr>
        <w:ind w:left="397" w:hanging="397"/>
        <w:rPr>
          <w:rFonts w:ascii="Arial Narrow" w:hAnsi="Arial Narrow" w:cs="Arial"/>
          <w:bCs/>
          <w:sz w:val="22"/>
          <w:szCs w:val="22"/>
        </w:rPr>
      </w:pPr>
      <w:r w:rsidRPr="00DD4665">
        <w:rPr>
          <w:rFonts w:ascii="Arial Narrow" w:hAnsi="Arial Narrow" w:cs="Arial"/>
          <w:b/>
          <w:bCs/>
          <w:sz w:val="22"/>
          <w:szCs w:val="22"/>
        </w:rPr>
        <w:t>IV</w:t>
      </w:r>
      <w:r>
        <w:rPr>
          <w:rFonts w:ascii="Arial Narrow" w:hAnsi="Arial Narrow" w:cs="Arial"/>
          <w:bCs/>
          <w:sz w:val="22"/>
          <w:szCs w:val="22"/>
        </w:rPr>
        <w:tab/>
      </w:r>
      <w:r w:rsidR="00BC2BEC" w:rsidRPr="003C7E6E">
        <w:rPr>
          <w:rFonts w:ascii="Arial Narrow" w:hAnsi="Arial Narrow" w:cs="Arial"/>
          <w:bCs/>
          <w:sz w:val="22"/>
          <w:szCs w:val="22"/>
        </w:rPr>
        <w:t>La indicación de si la licitación es nacional o internacional; y en caso de ser internacional, el idioma o idiomas, además del español, en que podrán presentarse las proposiciones;</w:t>
      </w:r>
    </w:p>
    <w:p w:rsidR="00BC2BEC" w:rsidRPr="009515FD" w:rsidRDefault="00BC2BEC" w:rsidP="009515FD">
      <w:pPr>
        <w:ind w:left="397" w:hanging="397"/>
        <w:rPr>
          <w:rFonts w:ascii="Arial Narrow" w:hAnsi="Arial Narrow" w:cs="Arial"/>
          <w:bCs/>
          <w:sz w:val="22"/>
          <w:szCs w:val="22"/>
        </w:rPr>
      </w:pPr>
    </w:p>
    <w:p w:rsidR="00BC2BEC" w:rsidRPr="003C7E6E" w:rsidRDefault="009515FD" w:rsidP="009515FD">
      <w:pPr>
        <w:ind w:left="397" w:hanging="397"/>
        <w:rPr>
          <w:rFonts w:ascii="Arial Narrow" w:hAnsi="Arial Narrow" w:cs="Arial"/>
          <w:bCs/>
          <w:sz w:val="22"/>
          <w:szCs w:val="22"/>
        </w:rPr>
      </w:pPr>
      <w:r w:rsidRPr="00DD4665">
        <w:rPr>
          <w:rFonts w:ascii="Arial Narrow" w:hAnsi="Arial Narrow" w:cs="Arial"/>
          <w:b/>
          <w:bCs/>
          <w:sz w:val="22"/>
          <w:szCs w:val="22"/>
        </w:rPr>
        <w:t>V.</w:t>
      </w:r>
      <w:r>
        <w:rPr>
          <w:rFonts w:ascii="Arial Narrow" w:hAnsi="Arial Narrow" w:cs="Arial"/>
          <w:bCs/>
          <w:sz w:val="22"/>
          <w:szCs w:val="22"/>
        </w:rPr>
        <w:tab/>
      </w:r>
      <w:r w:rsidR="00BC2BEC" w:rsidRPr="003C7E6E">
        <w:rPr>
          <w:rFonts w:ascii="Arial Narrow" w:hAnsi="Arial Narrow" w:cs="Arial"/>
          <w:bCs/>
          <w:sz w:val="22"/>
          <w:szCs w:val="22"/>
        </w:rPr>
        <w:t>La indicación que ninguna de las condiciones contenidas en las bases de la licitación, así como en las proposiciones presentadas por los licitantes, podrán ser negociadas;</w:t>
      </w:r>
    </w:p>
    <w:p w:rsidR="00BC2BEC" w:rsidRPr="009515FD" w:rsidRDefault="00BC2BEC" w:rsidP="009515FD">
      <w:pPr>
        <w:ind w:left="397" w:hanging="397"/>
        <w:rPr>
          <w:rFonts w:ascii="Arial Narrow" w:hAnsi="Arial Narrow" w:cs="Arial"/>
          <w:bCs/>
          <w:sz w:val="22"/>
          <w:szCs w:val="22"/>
        </w:rPr>
      </w:pPr>
    </w:p>
    <w:p w:rsidR="00BC2BEC" w:rsidRPr="003C7E6E" w:rsidRDefault="009515FD" w:rsidP="009515FD">
      <w:pPr>
        <w:ind w:left="397" w:hanging="397"/>
        <w:rPr>
          <w:rFonts w:ascii="Arial Narrow" w:hAnsi="Arial Narrow" w:cs="Arial"/>
          <w:bCs/>
          <w:sz w:val="22"/>
          <w:szCs w:val="22"/>
        </w:rPr>
      </w:pPr>
      <w:r w:rsidRPr="00DD4665">
        <w:rPr>
          <w:rFonts w:ascii="Arial Narrow" w:hAnsi="Arial Narrow" w:cs="Arial"/>
          <w:b/>
          <w:bCs/>
          <w:sz w:val="22"/>
          <w:szCs w:val="22"/>
        </w:rPr>
        <w:t>VI.</w:t>
      </w:r>
      <w:r>
        <w:rPr>
          <w:rFonts w:ascii="Arial Narrow" w:hAnsi="Arial Narrow" w:cs="Arial"/>
          <w:bCs/>
          <w:sz w:val="22"/>
          <w:szCs w:val="22"/>
        </w:rPr>
        <w:tab/>
      </w:r>
      <w:r w:rsidR="00BC2BEC" w:rsidRPr="003C7E6E">
        <w:rPr>
          <w:rFonts w:ascii="Arial Narrow" w:hAnsi="Arial Narrow" w:cs="Arial"/>
          <w:bCs/>
          <w:sz w:val="22"/>
          <w:szCs w:val="22"/>
        </w:rPr>
        <w:t>La descripción general, de los bienes o servicios que sean objeto de la licitación, así como la correspondiente a por lo menos cinco de las partidas o conceptos de mayor monto, incluyendo la cantidad y unidad de medida de éstas;</w:t>
      </w:r>
    </w:p>
    <w:p w:rsidR="00BC2BEC" w:rsidRPr="00DD4665" w:rsidRDefault="00BC2BEC" w:rsidP="009515FD">
      <w:pPr>
        <w:ind w:left="397" w:hanging="397"/>
        <w:rPr>
          <w:rFonts w:ascii="Arial Narrow" w:hAnsi="Arial Narrow" w:cs="Arial"/>
          <w:b/>
          <w:bCs/>
          <w:sz w:val="22"/>
          <w:szCs w:val="22"/>
        </w:rPr>
      </w:pPr>
    </w:p>
    <w:p w:rsidR="00BC2BEC" w:rsidRPr="009515FD" w:rsidRDefault="009515FD" w:rsidP="009515FD">
      <w:pPr>
        <w:ind w:left="397" w:hanging="397"/>
        <w:rPr>
          <w:rFonts w:ascii="Arial Narrow" w:hAnsi="Arial Narrow" w:cs="Arial"/>
          <w:bCs/>
          <w:sz w:val="22"/>
          <w:szCs w:val="22"/>
        </w:rPr>
      </w:pPr>
      <w:r w:rsidRPr="00DD4665">
        <w:rPr>
          <w:rFonts w:ascii="Arial Narrow" w:hAnsi="Arial Narrow" w:cs="Arial"/>
          <w:b/>
          <w:bCs/>
          <w:sz w:val="22"/>
          <w:szCs w:val="22"/>
        </w:rPr>
        <w:t>VII.</w:t>
      </w:r>
      <w:r>
        <w:rPr>
          <w:rFonts w:ascii="Arial Narrow" w:hAnsi="Arial Narrow" w:cs="Arial"/>
          <w:bCs/>
          <w:sz w:val="22"/>
          <w:szCs w:val="22"/>
        </w:rPr>
        <w:tab/>
      </w:r>
      <w:r w:rsidR="00BC2BEC" w:rsidRPr="009515FD">
        <w:rPr>
          <w:rFonts w:ascii="Arial Narrow" w:hAnsi="Arial Narrow" w:cs="Arial"/>
          <w:bCs/>
          <w:sz w:val="22"/>
          <w:szCs w:val="22"/>
        </w:rPr>
        <w:t>Lugar y plazo de entrega de los bienes o la prestación de servicios, este último, se fijará de acuerdo a las necesidades o premura del requerimiento de los mismos;</w:t>
      </w:r>
    </w:p>
    <w:p w:rsidR="00BC2BEC" w:rsidRPr="009515FD" w:rsidRDefault="00BC2BEC" w:rsidP="009515FD">
      <w:pPr>
        <w:ind w:left="397" w:hanging="397"/>
        <w:rPr>
          <w:rFonts w:ascii="Arial Narrow" w:hAnsi="Arial Narrow" w:cs="Arial"/>
          <w:bCs/>
          <w:sz w:val="22"/>
          <w:szCs w:val="22"/>
        </w:rPr>
      </w:pPr>
    </w:p>
    <w:p w:rsidR="00BC2BEC" w:rsidRPr="003C7E6E" w:rsidRDefault="009515FD" w:rsidP="009515FD">
      <w:pPr>
        <w:ind w:left="397" w:hanging="397"/>
        <w:rPr>
          <w:rFonts w:ascii="Arial Narrow" w:hAnsi="Arial Narrow" w:cs="Arial"/>
          <w:bCs/>
          <w:sz w:val="22"/>
          <w:szCs w:val="22"/>
        </w:rPr>
      </w:pPr>
      <w:r w:rsidRPr="00DD4665">
        <w:rPr>
          <w:rFonts w:ascii="Arial Narrow" w:hAnsi="Arial Narrow" w:cs="Arial"/>
          <w:b/>
          <w:bCs/>
          <w:sz w:val="22"/>
          <w:szCs w:val="22"/>
        </w:rPr>
        <w:t>VIII.</w:t>
      </w:r>
      <w:r>
        <w:rPr>
          <w:rFonts w:ascii="Arial Narrow" w:hAnsi="Arial Narrow" w:cs="Arial"/>
          <w:bCs/>
          <w:sz w:val="22"/>
          <w:szCs w:val="22"/>
        </w:rPr>
        <w:tab/>
      </w:r>
      <w:r w:rsidR="00BC2BEC" w:rsidRPr="003C7E6E">
        <w:rPr>
          <w:rFonts w:ascii="Arial Narrow" w:hAnsi="Arial Narrow" w:cs="Arial"/>
          <w:bCs/>
          <w:sz w:val="22"/>
          <w:szCs w:val="22"/>
        </w:rPr>
        <w:t xml:space="preserve">Condiciones de pago; </w:t>
      </w:r>
    </w:p>
    <w:p w:rsidR="00BC2BEC" w:rsidRPr="003C7E6E" w:rsidRDefault="00BC2BEC" w:rsidP="009515FD">
      <w:pPr>
        <w:ind w:left="397" w:hanging="397"/>
        <w:rPr>
          <w:rFonts w:ascii="Arial Narrow" w:hAnsi="Arial Narrow" w:cs="Arial"/>
          <w:bCs/>
          <w:sz w:val="22"/>
          <w:szCs w:val="22"/>
        </w:rPr>
      </w:pPr>
    </w:p>
    <w:p w:rsidR="00BC2BEC" w:rsidRPr="003C7E6E" w:rsidRDefault="009515FD" w:rsidP="009515FD">
      <w:pPr>
        <w:ind w:left="397" w:hanging="397"/>
        <w:rPr>
          <w:rFonts w:ascii="Arial Narrow" w:hAnsi="Arial Narrow" w:cs="Arial"/>
          <w:bCs/>
          <w:sz w:val="22"/>
          <w:szCs w:val="22"/>
        </w:rPr>
      </w:pPr>
      <w:r w:rsidRPr="00DD4665">
        <w:rPr>
          <w:rFonts w:ascii="Arial Narrow" w:hAnsi="Arial Narrow" w:cs="Arial"/>
          <w:b/>
          <w:bCs/>
          <w:sz w:val="22"/>
          <w:szCs w:val="22"/>
        </w:rPr>
        <w:t>IX.</w:t>
      </w:r>
      <w:r>
        <w:rPr>
          <w:rFonts w:ascii="Arial Narrow" w:hAnsi="Arial Narrow" w:cs="Arial"/>
          <w:bCs/>
          <w:sz w:val="22"/>
          <w:szCs w:val="22"/>
        </w:rPr>
        <w:tab/>
      </w:r>
      <w:r w:rsidR="00BC2BEC" w:rsidRPr="003C7E6E">
        <w:rPr>
          <w:rFonts w:ascii="Arial Narrow" w:hAnsi="Arial Narrow" w:cs="Arial"/>
          <w:bCs/>
          <w:sz w:val="22"/>
          <w:szCs w:val="22"/>
        </w:rPr>
        <w:t>La indicación de si se otorgará o no anticipo, en cuyo caso deberá señalarse el porcentaje respectivo, el que no podrá exceder del cincuenta por ciento del monto total del contrato;</w:t>
      </w:r>
    </w:p>
    <w:p w:rsidR="00BC2BEC" w:rsidRPr="003C7E6E" w:rsidRDefault="00BC2BEC" w:rsidP="009515FD">
      <w:pPr>
        <w:ind w:left="397" w:hanging="397"/>
        <w:rPr>
          <w:rFonts w:ascii="Arial Narrow" w:hAnsi="Arial Narrow" w:cs="Arial"/>
          <w:bCs/>
          <w:sz w:val="22"/>
          <w:szCs w:val="22"/>
        </w:rPr>
      </w:pPr>
    </w:p>
    <w:p w:rsidR="00BC2BEC" w:rsidRPr="003C7E6E" w:rsidRDefault="009515FD" w:rsidP="009515FD">
      <w:pPr>
        <w:ind w:left="397" w:hanging="397"/>
        <w:rPr>
          <w:rFonts w:ascii="Arial Narrow" w:hAnsi="Arial Narrow" w:cs="Arial"/>
          <w:bCs/>
          <w:sz w:val="22"/>
          <w:szCs w:val="22"/>
        </w:rPr>
      </w:pPr>
      <w:r w:rsidRPr="00DD4665">
        <w:rPr>
          <w:rFonts w:ascii="Arial Narrow" w:hAnsi="Arial Narrow" w:cs="Arial"/>
          <w:b/>
          <w:bCs/>
          <w:sz w:val="22"/>
          <w:szCs w:val="22"/>
        </w:rPr>
        <w:t>X.</w:t>
      </w:r>
      <w:r>
        <w:rPr>
          <w:rFonts w:ascii="Arial Narrow" w:hAnsi="Arial Narrow" w:cs="Arial"/>
          <w:bCs/>
          <w:sz w:val="22"/>
          <w:szCs w:val="22"/>
        </w:rPr>
        <w:tab/>
      </w:r>
      <w:r w:rsidR="00BC2BEC" w:rsidRPr="003C7E6E">
        <w:rPr>
          <w:rFonts w:ascii="Arial Narrow" w:hAnsi="Arial Narrow" w:cs="Arial"/>
          <w:bCs/>
          <w:sz w:val="22"/>
          <w:szCs w:val="22"/>
        </w:rPr>
        <w:t>La indicación de que no podrán participar las personas que se encuentren en los supuestos del artículo 73 de esta Ley;</w:t>
      </w:r>
    </w:p>
    <w:p w:rsidR="00BC2BEC" w:rsidRPr="003C7E6E" w:rsidRDefault="00BC2BEC" w:rsidP="009515FD">
      <w:pPr>
        <w:ind w:left="397" w:hanging="397"/>
        <w:rPr>
          <w:rFonts w:ascii="Arial Narrow" w:hAnsi="Arial Narrow" w:cs="Arial"/>
          <w:bCs/>
          <w:sz w:val="22"/>
          <w:szCs w:val="22"/>
        </w:rPr>
      </w:pPr>
    </w:p>
    <w:p w:rsidR="00BC2BEC" w:rsidRPr="003C7E6E" w:rsidRDefault="009515FD" w:rsidP="009515FD">
      <w:pPr>
        <w:ind w:left="397" w:hanging="397"/>
        <w:rPr>
          <w:rFonts w:ascii="Arial Narrow" w:hAnsi="Arial Narrow" w:cs="Arial"/>
          <w:bCs/>
          <w:sz w:val="22"/>
          <w:szCs w:val="22"/>
        </w:rPr>
      </w:pPr>
      <w:r w:rsidRPr="00DD4665">
        <w:rPr>
          <w:rFonts w:ascii="Arial Narrow" w:hAnsi="Arial Narrow" w:cs="Arial"/>
          <w:b/>
          <w:bCs/>
          <w:sz w:val="22"/>
          <w:szCs w:val="22"/>
        </w:rPr>
        <w:t>XI.</w:t>
      </w:r>
      <w:r>
        <w:rPr>
          <w:rFonts w:ascii="Arial Narrow" w:hAnsi="Arial Narrow" w:cs="Arial"/>
          <w:bCs/>
          <w:sz w:val="22"/>
          <w:szCs w:val="22"/>
        </w:rPr>
        <w:tab/>
      </w:r>
      <w:r w:rsidR="00BC2BEC" w:rsidRPr="003C7E6E">
        <w:rPr>
          <w:rFonts w:ascii="Arial Narrow" w:hAnsi="Arial Narrow" w:cs="Arial"/>
          <w:bCs/>
          <w:sz w:val="22"/>
          <w:szCs w:val="22"/>
        </w:rPr>
        <w:t>En el caso de arrendamiento, la indicación de si éste es con o sin opción a compra;</w:t>
      </w:r>
    </w:p>
    <w:p w:rsidR="00BC2BEC" w:rsidRPr="003C7E6E" w:rsidRDefault="00BC2BEC" w:rsidP="009515FD">
      <w:pPr>
        <w:ind w:left="397" w:hanging="397"/>
        <w:rPr>
          <w:rFonts w:ascii="Arial Narrow" w:hAnsi="Arial Narrow" w:cs="Arial"/>
          <w:bCs/>
          <w:sz w:val="22"/>
          <w:szCs w:val="22"/>
        </w:rPr>
      </w:pPr>
    </w:p>
    <w:p w:rsidR="00BC2BEC" w:rsidRPr="003C7E6E" w:rsidRDefault="009515FD" w:rsidP="009515FD">
      <w:pPr>
        <w:ind w:left="397" w:hanging="397"/>
        <w:rPr>
          <w:rFonts w:ascii="Arial Narrow" w:hAnsi="Arial Narrow" w:cs="Arial"/>
          <w:bCs/>
          <w:sz w:val="22"/>
          <w:szCs w:val="22"/>
        </w:rPr>
      </w:pPr>
      <w:r w:rsidRPr="00DD4665">
        <w:rPr>
          <w:rFonts w:ascii="Arial Narrow" w:hAnsi="Arial Narrow" w:cs="Arial"/>
          <w:b/>
          <w:bCs/>
          <w:sz w:val="22"/>
          <w:szCs w:val="22"/>
        </w:rPr>
        <w:t>XII.</w:t>
      </w:r>
      <w:r>
        <w:rPr>
          <w:rFonts w:ascii="Arial Narrow" w:hAnsi="Arial Narrow" w:cs="Arial"/>
          <w:bCs/>
          <w:sz w:val="22"/>
          <w:szCs w:val="22"/>
        </w:rPr>
        <w:tab/>
      </w:r>
      <w:r w:rsidR="00BC2BEC" w:rsidRPr="003C7E6E">
        <w:rPr>
          <w:rFonts w:ascii="Arial Narrow" w:hAnsi="Arial Narrow" w:cs="Arial"/>
          <w:bCs/>
          <w:sz w:val="22"/>
          <w:szCs w:val="22"/>
        </w:rPr>
        <w:t>La indicación de que cualquier persona podrá asistir a los diferentes actos de la licitación en calidad únicamente de observador, sin necesidad de adquirir las bases, registrando previamente su asistencia;</w:t>
      </w:r>
    </w:p>
    <w:p w:rsidR="00BC2BEC" w:rsidRPr="003C7E6E" w:rsidRDefault="00BC2BEC" w:rsidP="009515FD">
      <w:pPr>
        <w:ind w:left="397" w:hanging="397"/>
        <w:rPr>
          <w:rFonts w:ascii="Arial Narrow" w:hAnsi="Arial Narrow" w:cs="Arial"/>
          <w:bCs/>
          <w:sz w:val="22"/>
          <w:szCs w:val="22"/>
        </w:rPr>
      </w:pPr>
    </w:p>
    <w:p w:rsidR="00BC2BEC" w:rsidRPr="003C7E6E" w:rsidRDefault="009515FD" w:rsidP="009515FD">
      <w:pPr>
        <w:ind w:left="397" w:hanging="397"/>
        <w:rPr>
          <w:rFonts w:ascii="Arial Narrow" w:hAnsi="Arial Narrow" w:cs="Arial"/>
          <w:bCs/>
          <w:sz w:val="22"/>
          <w:szCs w:val="22"/>
        </w:rPr>
      </w:pPr>
      <w:r w:rsidRPr="00DD4665">
        <w:rPr>
          <w:rFonts w:ascii="Arial Narrow" w:hAnsi="Arial Narrow" w:cs="Arial"/>
          <w:b/>
          <w:bCs/>
          <w:sz w:val="22"/>
          <w:szCs w:val="22"/>
        </w:rPr>
        <w:t>XIII.</w:t>
      </w:r>
      <w:r w:rsidRPr="00DD4665">
        <w:rPr>
          <w:rFonts w:ascii="Arial Narrow" w:hAnsi="Arial Narrow" w:cs="Arial"/>
          <w:b/>
          <w:bCs/>
          <w:sz w:val="22"/>
          <w:szCs w:val="22"/>
        </w:rPr>
        <w:tab/>
      </w:r>
      <w:r w:rsidR="00BC2BEC" w:rsidRPr="003C7E6E">
        <w:rPr>
          <w:rFonts w:ascii="Arial Narrow" w:hAnsi="Arial Narrow" w:cs="Arial"/>
          <w:bCs/>
          <w:sz w:val="22"/>
          <w:szCs w:val="22"/>
        </w:rPr>
        <w:t>Los criterios generales conforme a los cuales se adjudicará el contrato.</w:t>
      </w:r>
    </w:p>
    <w:p w:rsidR="00BC2BEC" w:rsidRDefault="00BC2BEC" w:rsidP="006C3274">
      <w:pPr>
        <w:rPr>
          <w:rFonts w:ascii="Arial Narrow" w:hAnsi="Arial Narrow" w:cs="Arial"/>
          <w:sz w:val="22"/>
          <w:szCs w:val="22"/>
        </w:rPr>
      </w:pPr>
    </w:p>
    <w:p w:rsidR="006C3274" w:rsidRPr="00AE35A1" w:rsidRDefault="006C3274" w:rsidP="006C3274">
      <w:pPr>
        <w:rPr>
          <w:rFonts w:ascii="Arial Narrow" w:hAnsi="Arial Narrow" w:cs="Arial"/>
          <w:bCs/>
          <w:color w:val="000000"/>
          <w:sz w:val="22"/>
          <w:szCs w:val="22"/>
          <w:lang w:val="es-ES_tradnl"/>
        </w:rPr>
      </w:pPr>
      <w:r>
        <w:rPr>
          <w:rFonts w:ascii="Arial Narrow" w:hAnsi="Arial Narrow"/>
          <w:bCs/>
          <w:i/>
          <w:sz w:val="12"/>
          <w:szCs w:val="14"/>
        </w:rPr>
        <w:t xml:space="preserve">(ADICIONADO, </w:t>
      </w:r>
      <w:r w:rsidRPr="00453CFF">
        <w:rPr>
          <w:rFonts w:ascii="Arial Narrow" w:hAnsi="Arial Narrow"/>
          <w:bCs/>
          <w:i/>
          <w:sz w:val="12"/>
          <w:szCs w:val="14"/>
        </w:rPr>
        <w:t xml:space="preserve">P.O. </w:t>
      </w:r>
      <w:r>
        <w:rPr>
          <w:rFonts w:ascii="Arial Narrow" w:hAnsi="Arial Narrow"/>
          <w:bCs/>
          <w:i/>
          <w:sz w:val="12"/>
          <w:szCs w:val="14"/>
        </w:rPr>
        <w:t>25</w:t>
      </w:r>
      <w:r w:rsidRPr="00453CFF">
        <w:rPr>
          <w:rFonts w:ascii="Arial Narrow" w:hAnsi="Arial Narrow"/>
          <w:bCs/>
          <w:i/>
          <w:sz w:val="12"/>
          <w:szCs w:val="14"/>
        </w:rPr>
        <w:t xml:space="preserve"> DE </w:t>
      </w:r>
      <w:r>
        <w:rPr>
          <w:rFonts w:ascii="Arial Narrow" w:hAnsi="Arial Narrow"/>
          <w:bCs/>
          <w:i/>
          <w:sz w:val="12"/>
          <w:szCs w:val="14"/>
        </w:rPr>
        <w:t>SEPTIEMBRE DE 2015</w:t>
      </w:r>
      <w:r w:rsidRPr="00453CFF">
        <w:rPr>
          <w:rFonts w:ascii="Arial Narrow" w:hAnsi="Arial Narrow"/>
          <w:bCs/>
          <w:i/>
          <w:sz w:val="12"/>
          <w:szCs w:val="14"/>
        </w:rPr>
        <w:t>)</w:t>
      </w:r>
      <w:r>
        <w:rPr>
          <w:rFonts w:ascii="Arial Narrow" w:hAnsi="Arial Narrow"/>
          <w:bCs/>
          <w:i/>
          <w:sz w:val="12"/>
          <w:szCs w:val="14"/>
        </w:rPr>
        <w:t xml:space="preserve">  </w:t>
      </w:r>
      <w:r w:rsidRPr="00453CFF">
        <w:rPr>
          <w:rFonts w:ascii="Arial Narrow" w:hAnsi="Arial Narrow"/>
          <w:bCs/>
          <w:i/>
          <w:sz w:val="12"/>
          <w:szCs w:val="14"/>
        </w:rPr>
        <w:t xml:space="preserve"> </w:t>
      </w:r>
    </w:p>
    <w:p w:rsidR="006C3274" w:rsidRPr="006C3274" w:rsidRDefault="006C3274" w:rsidP="006C3274">
      <w:pPr>
        <w:pStyle w:val="Textosinformato"/>
        <w:rPr>
          <w:rFonts w:ascii="Arial Narrow" w:hAnsi="Arial Narrow" w:cs="Courier New"/>
          <w:sz w:val="22"/>
          <w:szCs w:val="22"/>
        </w:rPr>
      </w:pPr>
      <w:r w:rsidRPr="006C3274">
        <w:rPr>
          <w:rFonts w:ascii="Arial Narrow" w:hAnsi="Arial Narrow" w:cs="Courier New"/>
          <w:sz w:val="22"/>
          <w:szCs w:val="22"/>
        </w:rPr>
        <w:t xml:space="preserve">En igualdad de condiciones en cuanto a precio, calidad, financiamiento, oportunidad y demás circunstancias pertinentes, se preferirá a las personas físicas o morales que hayan acreditado ser Proveedores Salarialmente Responsables, como factor para determinar la adjudicación.  </w:t>
      </w:r>
    </w:p>
    <w:p w:rsidR="006C3274" w:rsidRPr="006C3274" w:rsidRDefault="006C3274" w:rsidP="006C3274">
      <w:pPr>
        <w:rPr>
          <w:rFonts w:ascii="Arial Narrow" w:hAnsi="Arial Narrow" w:cs="Arial"/>
          <w:sz w:val="22"/>
          <w:szCs w:val="22"/>
          <w:lang w:val="es-ES_tradnl"/>
        </w:rPr>
      </w:pPr>
    </w:p>
    <w:p w:rsidR="003826E3" w:rsidRPr="00453CFF" w:rsidRDefault="00A34022" w:rsidP="00A34022">
      <w:pPr>
        <w:pStyle w:val="Textosinformato"/>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REFORMADO, PRIMER PÁRRAFO,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r w:rsidRPr="00453CFF">
        <w:rPr>
          <w:rFonts w:ascii="Arial Narrow" w:hAnsi="Arial Narrow"/>
          <w:bCs/>
          <w:i/>
          <w:sz w:val="12"/>
          <w:szCs w:val="14"/>
        </w:rPr>
        <w:t xml:space="preserve"> </w:t>
      </w:r>
      <w:r w:rsidR="003826E3" w:rsidRPr="00453CFF">
        <w:rPr>
          <w:rFonts w:ascii="Arial Narrow" w:hAnsi="Arial Narrow"/>
          <w:bCs/>
          <w:i/>
          <w:sz w:val="12"/>
          <w:szCs w:val="14"/>
        </w:rPr>
        <w:t>(</w:t>
      </w:r>
      <w:r w:rsidR="003826E3">
        <w:rPr>
          <w:rFonts w:ascii="Arial Narrow" w:hAnsi="Arial Narrow"/>
          <w:bCs/>
          <w:i/>
          <w:sz w:val="12"/>
          <w:szCs w:val="14"/>
        </w:rPr>
        <w:t xml:space="preserve">REFORMADO, PRIMER PÁRRAFO, </w:t>
      </w:r>
      <w:r w:rsidR="003826E3" w:rsidRPr="00453CFF">
        <w:rPr>
          <w:rFonts w:ascii="Arial Narrow" w:hAnsi="Arial Narrow"/>
          <w:bCs/>
          <w:i/>
          <w:sz w:val="12"/>
          <w:szCs w:val="14"/>
        </w:rPr>
        <w:t xml:space="preserve">P.O. </w:t>
      </w:r>
      <w:r w:rsidR="003826E3">
        <w:rPr>
          <w:rFonts w:ascii="Arial Narrow" w:hAnsi="Arial Narrow"/>
          <w:bCs/>
          <w:i/>
          <w:sz w:val="12"/>
          <w:szCs w:val="14"/>
        </w:rPr>
        <w:t>6</w:t>
      </w:r>
      <w:r w:rsidR="003826E3" w:rsidRPr="00453CFF">
        <w:rPr>
          <w:rFonts w:ascii="Arial Narrow" w:hAnsi="Arial Narrow"/>
          <w:bCs/>
          <w:i/>
          <w:sz w:val="12"/>
          <w:szCs w:val="14"/>
        </w:rPr>
        <w:t xml:space="preserve"> DE </w:t>
      </w:r>
      <w:r w:rsidR="003826E3">
        <w:rPr>
          <w:rFonts w:ascii="Arial Narrow" w:hAnsi="Arial Narrow"/>
          <w:bCs/>
          <w:i/>
          <w:sz w:val="12"/>
          <w:szCs w:val="14"/>
        </w:rPr>
        <w:t xml:space="preserve">JULIO </w:t>
      </w:r>
      <w:r w:rsidR="003826E3" w:rsidRPr="00453CFF">
        <w:rPr>
          <w:rFonts w:ascii="Arial Narrow" w:hAnsi="Arial Narrow"/>
          <w:bCs/>
          <w:i/>
          <w:sz w:val="12"/>
          <w:szCs w:val="14"/>
        </w:rPr>
        <w:t>DE 20</w:t>
      </w:r>
      <w:r w:rsidR="003826E3">
        <w:rPr>
          <w:rFonts w:ascii="Arial Narrow" w:hAnsi="Arial Narrow"/>
          <w:bCs/>
          <w:i/>
          <w:sz w:val="12"/>
          <w:szCs w:val="14"/>
        </w:rPr>
        <w:t>12</w:t>
      </w:r>
      <w:r w:rsidR="003826E3" w:rsidRPr="00453CFF">
        <w:rPr>
          <w:rFonts w:ascii="Arial Narrow" w:hAnsi="Arial Narrow"/>
          <w:bCs/>
          <w:i/>
          <w:sz w:val="12"/>
          <w:szCs w:val="14"/>
        </w:rPr>
        <w:t>)</w:t>
      </w:r>
    </w:p>
    <w:p w:rsidR="00A34022" w:rsidRPr="00E37A31" w:rsidRDefault="00A34022" w:rsidP="00A34022">
      <w:pPr>
        <w:pStyle w:val="Textosinformato"/>
        <w:rPr>
          <w:rFonts w:ascii="Arial Narrow" w:hAnsi="Arial Narrow" w:cs="Courier New"/>
          <w:sz w:val="22"/>
          <w:szCs w:val="26"/>
        </w:rPr>
      </w:pPr>
      <w:r w:rsidRPr="00E37A31">
        <w:rPr>
          <w:rFonts w:ascii="Arial Narrow" w:hAnsi="Arial Narrow" w:cs="Courier New"/>
          <w:b/>
          <w:sz w:val="22"/>
          <w:szCs w:val="26"/>
        </w:rPr>
        <w:t>Artículo 52.-</w:t>
      </w:r>
      <w:r w:rsidRPr="00E37A31">
        <w:rPr>
          <w:rFonts w:ascii="Arial Narrow" w:hAnsi="Arial Narrow" w:cs="Courier New"/>
          <w:sz w:val="22"/>
          <w:szCs w:val="26"/>
        </w:rPr>
        <w:t xml:space="preserve"> Las bases que emitan las dependencias y entidades para las licitaciones públicas se pondrán a disposición para su venta a los interesados invariablemente en el medio electrónico autorizado por el Órgano de Control y en el domicilio señalado por las mismas, a partir del día en que se publique la convocatoria y hasta, inclusive, el </w:t>
      </w:r>
      <w:r w:rsidRPr="00E37A31">
        <w:rPr>
          <w:rFonts w:ascii="Arial Narrow" w:hAnsi="Arial Narrow" w:cs="Courier New"/>
          <w:sz w:val="22"/>
          <w:szCs w:val="26"/>
        </w:rPr>
        <w:lastRenderedPageBreak/>
        <w:t xml:space="preserve">séptimo día natural anterior al acto de presentación y apertura de proposiciones, siendo responsabilidad exclusiva de los interesados adquirirlas oportunamente durante este período y deberán contener, en lo aplicable, lo siguiente: </w:t>
      </w:r>
    </w:p>
    <w:p w:rsidR="00BC2BEC" w:rsidRPr="003826E3" w:rsidRDefault="00BC2BEC" w:rsidP="00BC2BEC">
      <w:pPr>
        <w:rPr>
          <w:rFonts w:ascii="Arial Narrow" w:hAnsi="Arial Narrow" w:cs="Arial"/>
          <w:bCs/>
          <w:color w:val="000000"/>
          <w:sz w:val="22"/>
          <w:szCs w:val="22"/>
          <w:lang w:val="es-ES_tradnl"/>
        </w:rPr>
      </w:pPr>
    </w:p>
    <w:p w:rsidR="00BC2BEC" w:rsidRPr="003C7E6E" w:rsidRDefault="009515FD" w:rsidP="009515FD">
      <w:pPr>
        <w:ind w:left="397" w:hanging="397"/>
        <w:rPr>
          <w:rFonts w:ascii="Arial Narrow" w:hAnsi="Arial Narrow" w:cs="Arial"/>
          <w:bCs/>
          <w:sz w:val="22"/>
          <w:szCs w:val="22"/>
        </w:rPr>
      </w:pPr>
      <w:r w:rsidRPr="00DD4665">
        <w:rPr>
          <w:rFonts w:ascii="Arial Narrow" w:hAnsi="Arial Narrow" w:cs="Arial"/>
          <w:b/>
          <w:bCs/>
          <w:sz w:val="22"/>
          <w:szCs w:val="22"/>
        </w:rPr>
        <w:t>I.</w:t>
      </w:r>
      <w:r>
        <w:rPr>
          <w:rFonts w:ascii="Arial Narrow" w:hAnsi="Arial Narrow" w:cs="Arial"/>
          <w:bCs/>
          <w:sz w:val="22"/>
          <w:szCs w:val="22"/>
        </w:rPr>
        <w:tab/>
      </w:r>
      <w:r w:rsidR="00BC2BEC" w:rsidRPr="003C7E6E">
        <w:rPr>
          <w:rFonts w:ascii="Arial Narrow" w:hAnsi="Arial Narrow" w:cs="Arial"/>
          <w:bCs/>
          <w:sz w:val="22"/>
          <w:szCs w:val="22"/>
        </w:rPr>
        <w:t xml:space="preserve">Nombre, denominación o razón social de </w:t>
      </w:r>
      <w:smartTag w:uri="urn:schemas-microsoft-com:office:smarttags" w:element="PersonName">
        <w:smartTagPr>
          <w:attr w:name="ProductID" w:val="la Dependencia"/>
        </w:smartTagPr>
        <w:r w:rsidR="00BC2BEC" w:rsidRPr="003C7E6E">
          <w:rPr>
            <w:rFonts w:ascii="Arial Narrow" w:hAnsi="Arial Narrow" w:cs="Arial"/>
            <w:bCs/>
            <w:sz w:val="22"/>
            <w:szCs w:val="22"/>
          </w:rPr>
          <w:t>la Dependencia</w:t>
        </w:r>
      </w:smartTag>
      <w:r w:rsidR="00BC2BEC" w:rsidRPr="003C7E6E">
        <w:rPr>
          <w:rFonts w:ascii="Arial Narrow" w:hAnsi="Arial Narrow" w:cs="Arial"/>
          <w:bCs/>
          <w:sz w:val="22"/>
          <w:szCs w:val="22"/>
        </w:rPr>
        <w:t xml:space="preserve"> o Entidad convocante;</w:t>
      </w:r>
    </w:p>
    <w:p w:rsidR="00BC2BEC" w:rsidRPr="003C7E6E" w:rsidRDefault="00BC2BEC" w:rsidP="009515FD">
      <w:pPr>
        <w:ind w:left="397" w:hanging="397"/>
        <w:rPr>
          <w:rFonts w:ascii="Arial Narrow" w:hAnsi="Arial Narrow" w:cs="Arial"/>
          <w:bCs/>
          <w:sz w:val="22"/>
          <w:szCs w:val="22"/>
        </w:rPr>
      </w:pPr>
    </w:p>
    <w:p w:rsidR="00BC2BEC" w:rsidRPr="003C7E6E" w:rsidRDefault="009515FD" w:rsidP="009515FD">
      <w:pPr>
        <w:ind w:left="397" w:hanging="397"/>
        <w:rPr>
          <w:rFonts w:ascii="Arial Narrow" w:hAnsi="Arial Narrow" w:cs="Arial"/>
          <w:bCs/>
          <w:sz w:val="22"/>
          <w:szCs w:val="22"/>
        </w:rPr>
      </w:pPr>
      <w:r w:rsidRPr="00DD4665">
        <w:rPr>
          <w:rFonts w:ascii="Arial Narrow" w:hAnsi="Arial Narrow" w:cs="Arial"/>
          <w:b/>
          <w:bCs/>
          <w:sz w:val="22"/>
          <w:szCs w:val="22"/>
        </w:rPr>
        <w:t>II.</w:t>
      </w:r>
      <w:r>
        <w:rPr>
          <w:rFonts w:ascii="Arial Narrow" w:hAnsi="Arial Narrow" w:cs="Arial"/>
          <w:bCs/>
          <w:sz w:val="22"/>
          <w:szCs w:val="22"/>
        </w:rPr>
        <w:tab/>
      </w:r>
      <w:r w:rsidR="00BC2BEC" w:rsidRPr="003C7E6E">
        <w:rPr>
          <w:rFonts w:ascii="Arial Narrow" w:hAnsi="Arial Narrow" w:cs="Arial"/>
          <w:bCs/>
          <w:sz w:val="22"/>
          <w:szCs w:val="22"/>
        </w:rPr>
        <w:t>Forma en que se acreditará la existencia y personalidad jurídica del licitante;</w:t>
      </w:r>
    </w:p>
    <w:p w:rsidR="00BC2BEC" w:rsidRPr="003C7E6E" w:rsidRDefault="00BC2BEC" w:rsidP="009515FD">
      <w:pPr>
        <w:ind w:left="397" w:hanging="397"/>
        <w:rPr>
          <w:rFonts w:ascii="Arial Narrow" w:hAnsi="Arial Narrow" w:cs="Arial"/>
          <w:bCs/>
          <w:sz w:val="22"/>
          <w:szCs w:val="22"/>
        </w:rPr>
      </w:pPr>
    </w:p>
    <w:p w:rsidR="00A34022" w:rsidRDefault="00A34022" w:rsidP="00A34022">
      <w:pPr>
        <w:pStyle w:val="Textosinformato"/>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REFORMADA, PRIMER PÁRRAFO,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A34022" w:rsidRPr="00A34022" w:rsidRDefault="00A34022" w:rsidP="00A34022">
      <w:pPr>
        <w:ind w:left="397" w:hanging="397"/>
        <w:rPr>
          <w:rFonts w:ascii="Arial Narrow" w:hAnsi="Arial Narrow" w:cs="Arial"/>
          <w:bCs/>
          <w:sz w:val="22"/>
          <w:szCs w:val="22"/>
        </w:rPr>
      </w:pPr>
      <w:r w:rsidRPr="00A34022">
        <w:rPr>
          <w:rFonts w:ascii="Arial Narrow" w:hAnsi="Arial Narrow" w:cs="Arial"/>
          <w:b/>
          <w:bCs/>
          <w:sz w:val="22"/>
          <w:szCs w:val="22"/>
        </w:rPr>
        <w:t xml:space="preserve">III. </w:t>
      </w:r>
      <w:r>
        <w:rPr>
          <w:rFonts w:ascii="Arial Narrow" w:hAnsi="Arial Narrow" w:cs="Arial"/>
          <w:b/>
          <w:bCs/>
          <w:sz w:val="22"/>
          <w:szCs w:val="22"/>
        </w:rPr>
        <w:tab/>
      </w:r>
      <w:r w:rsidRPr="00A34022">
        <w:rPr>
          <w:rFonts w:ascii="Arial Narrow" w:hAnsi="Arial Narrow" w:cs="Arial"/>
          <w:bCs/>
          <w:sz w:val="22"/>
          <w:szCs w:val="22"/>
        </w:rPr>
        <w:t xml:space="preserve">Cuando se trate de licitaciones públicas presenciales o mixtas, la fecha, hora y lugar de celebración de: </w:t>
      </w:r>
    </w:p>
    <w:p w:rsidR="00BC2BEC" w:rsidRPr="00A34022" w:rsidRDefault="00BC2BEC" w:rsidP="00BC2BEC">
      <w:pPr>
        <w:rPr>
          <w:rFonts w:ascii="Arial Narrow" w:hAnsi="Arial Narrow" w:cs="Arial"/>
          <w:bCs/>
          <w:color w:val="000000"/>
          <w:sz w:val="22"/>
          <w:szCs w:val="22"/>
          <w:lang w:val="es-ES_tradnl"/>
        </w:rPr>
      </w:pPr>
    </w:p>
    <w:p w:rsidR="00BC2BEC" w:rsidRPr="003C7E6E" w:rsidRDefault="009515FD" w:rsidP="009515FD">
      <w:pPr>
        <w:ind w:left="794" w:hanging="397"/>
        <w:rPr>
          <w:rFonts w:ascii="Arial Narrow" w:hAnsi="Arial Narrow" w:cs="Arial"/>
          <w:bCs/>
          <w:sz w:val="22"/>
          <w:szCs w:val="22"/>
        </w:rPr>
      </w:pPr>
      <w:r w:rsidRPr="00DD4665">
        <w:rPr>
          <w:rFonts w:ascii="Arial Narrow" w:hAnsi="Arial Narrow" w:cs="Arial"/>
          <w:b/>
          <w:bCs/>
          <w:sz w:val="22"/>
          <w:szCs w:val="22"/>
        </w:rPr>
        <w:t>a)</w:t>
      </w:r>
      <w:r>
        <w:rPr>
          <w:rFonts w:ascii="Arial Narrow" w:hAnsi="Arial Narrow" w:cs="Arial"/>
          <w:bCs/>
          <w:sz w:val="22"/>
          <w:szCs w:val="22"/>
        </w:rPr>
        <w:tab/>
      </w:r>
      <w:r w:rsidR="00BC2BEC" w:rsidRPr="003C7E6E">
        <w:rPr>
          <w:rFonts w:ascii="Arial Narrow" w:hAnsi="Arial Narrow" w:cs="Arial"/>
          <w:bCs/>
          <w:sz w:val="22"/>
          <w:szCs w:val="22"/>
        </w:rPr>
        <w:t>Acto de la primera junta de aclaraciones a las bases de la licitación, siendo optativa la asistencia a las reuniones que, en su caso, se realicen;</w:t>
      </w:r>
    </w:p>
    <w:p w:rsidR="00BC2BEC" w:rsidRPr="009515FD" w:rsidRDefault="00BC2BEC" w:rsidP="009515FD">
      <w:pPr>
        <w:ind w:left="794" w:hanging="397"/>
        <w:rPr>
          <w:rFonts w:ascii="Arial Narrow" w:hAnsi="Arial Narrow" w:cs="Arial"/>
          <w:bCs/>
          <w:sz w:val="22"/>
          <w:szCs w:val="22"/>
        </w:rPr>
      </w:pPr>
    </w:p>
    <w:p w:rsidR="00BC2BEC" w:rsidRPr="003C7E6E" w:rsidRDefault="009515FD" w:rsidP="009515FD">
      <w:pPr>
        <w:ind w:left="794" w:hanging="397"/>
        <w:rPr>
          <w:rFonts w:ascii="Arial Narrow" w:hAnsi="Arial Narrow" w:cs="Arial"/>
          <w:bCs/>
          <w:sz w:val="22"/>
          <w:szCs w:val="22"/>
        </w:rPr>
      </w:pPr>
      <w:r w:rsidRPr="00DD4665">
        <w:rPr>
          <w:rFonts w:ascii="Arial Narrow" w:hAnsi="Arial Narrow" w:cs="Arial"/>
          <w:b/>
          <w:bCs/>
          <w:sz w:val="22"/>
          <w:szCs w:val="22"/>
        </w:rPr>
        <w:t>b)</w:t>
      </w:r>
      <w:r>
        <w:rPr>
          <w:rFonts w:ascii="Arial Narrow" w:hAnsi="Arial Narrow" w:cs="Arial"/>
          <w:bCs/>
          <w:sz w:val="22"/>
          <w:szCs w:val="22"/>
        </w:rPr>
        <w:tab/>
      </w:r>
      <w:r w:rsidR="00BC2BEC" w:rsidRPr="003C7E6E">
        <w:rPr>
          <w:rFonts w:ascii="Arial Narrow" w:hAnsi="Arial Narrow" w:cs="Arial"/>
          <w:bCs/>
          <w:sz w:val="22"/>
          <w:szCs w:val="22"/>
        </w:rPr>
        <w:t>Acto de presentación y apertura de proposiciones, así como el señalamiento de si se aceptará o no el envío de propuestas por servicio postal o de mensajería, o por medios remotos de comunicación electrónica;</w:t>
      </w:r>
    </w:p>
    <w:p w:rsidR="00BC2BEC" w:rsidRPr="009515FD" w:rsidRDefault="00BC2BEC" w:rsidP="009515FD">
      <w:pPr>
        <w:ind w:left="794" w:hanging="397"/>
        <w:rPr>
          <w:rFonts w:ascii="Arial Narrow" w:hAnsi="Arial Narrow" w:cs="Arial"/>
          <w:bCs/>
          <w:sz w:val="22"/>
          <w:szCs w:val="22"/>
        </w:rPr>
      </w:pPr>
    </w:p>
    <w:p w:rsidR="00BC2BEC" w:rsidRPr="003C7E6E" w:rsidRDefault="009515FD" w:rsidP="009515FD">
      <w:pPr>
        <w:ind w:left="794" w:hanging="397"/>
        <w:rPr>
          <w:rFonts w:ascii="Arial Narrow" w:hAnsi="Arial Narrow" w:cs="Arial"/>
          <w:bCs/>
          <w:sz w:val="22"/>
          <w:szCs w:val="22"/>
        </w:rPr>
      </w:pPr>
      <w:r w:rsidRPr="00DD4665">
        <w:rPr>
          <w:rFonts w:ascii="Arial Narrow" w:hAnsi="Arial Narrow" w:cs="Arial"/>
          <w:b/>
          <w:bCs/>
          <w:sz w:val="22"/>
          <w:szCs w:val="22"/>
        </w:rPr>
        <w:t>c)</w:t>
      </w:r>
      <w:r>
        <w:rPr>
          <w:rFonts w:ascii="Arial Narrow" w:hAnsi="Arial Narrow" w:cs="Arial"/>
          <w:bCs/>
          <w:sz w:val="22"/>
          <w:szCs w:val="22"/>
        </w:rPr>
        <w:tab/>
      </w:r>
      <w:r w:rsidR="00BC2BEC" w:rsidRPr="003C7E6E">
        <w:rPr>
          <w:rFonts w:ascii="Arial Narrow" w:hAnsi="Arial Narrow" w:cs="Arial"/>
          <w:bCs/>
          <w:sz w:val="22"/>
          <w:szCs w:val="22"/>
        </w:rPr>
        <w:t>Acto de fallo técnico y económico.</w:t>
      </w:r>
    </w:p>
    <w:p w:rsidR="00BC2BEC" w:rsidRPr="009515FD" w:rsidRDefault="00BC2BEC" w:rsidP="009515FD">
      <w:pPr>
        <w:ind w:left="794" w:hanging="397"/>
        <w:rPr>
          <w:rFonts w:ascii="Arial Narrow" w:hAnsi="Arial Narrow" w:cs="Arial"/>
          <w:bCs/>
          <w:sz w:val="22"/>
          <w:szCs w:val="22"/>
        </w:rPr>
      </w:pPr>
    </w:p>
    <w:p w:rsidR="00BC2BEC" w:rsidRPr="003C7E6E" w:rsidRDefault="009515FD" w:rsidP="009515FD">
      <w:pPr>
        <w:ind w:left="794" w:hanging="397"/>
        <w:rPr>
          <w:rFonts w:ascii="Arial Narrow" w:hAnsi="Arial Narrow" w:cs="Arial"/>
          <w:bCs/>
          <w:sz w:val="22"/>
          <w:szCs w:val="22"/>
        </w:rPr>
      </w:pPr>
      <w:r w:rsidRPr="00DD4665">
        <w:rPr>
          <w:rFonts w:ascii="Arial Narrow" w:hAnsi="Arial Narrow" w:cs="Arial"/>
          <w:b/>
          <w:bCs/>
          <w:sz w:val="22"/>
          <w:szCs w:val="22"/>
        </w:rPr>
        <w:t>d)</w:t>
      </w:r>
      <w:r>
        <w:rPr>
          <w:rFonts w:ascii="Arial Narrow" w:hAnsi="Arial Narrow" w:cs="Arial"/>
          <w:bCs/>
          <w:sz w:val="22"/>
          <w:szCs w:val="22"/>
        </w:rPr>
        <w:tab/>
      </w:r>
      <w:r w:rsidR="00BC2BEC" w:rsidRPr="003C7E6E">
        <w:rPr>
          <w:rFonts w:ascii="Arial Narrow" w:hAnsi="Arial Narrow" w:cs="Arial"/>
          <w:bCs/>
          <w:sz w:val="22"/>
          <w:szCs w:val="22"/>
        </w:rPr>
        <w:t>Firma del contrato;</w:t>
      </w:r>
    </w:p>
    <w:p w:rsidR="00BC2BEC" w:rsidRDefault="00BC2BEC" w:rsidP="00BC2BEC">
      <w:pPr>
        <w:rPr>
          <w:rFonts w:ascii="Arial Narrow" w:hAnsi="Arial Narrow" w:cs="Arial"/>
          <w:bCs/>
          <w:color w:val="000000"/>
          <w:sz w:val="22"/>
          <w:szCs w:val="22"/>
        </w:rPr>
      </w:pPr>
    </w:p>
    <w:p w:rsidR="00A34022" w:rsidRDefault="00A34022" w:rsidP="00A34022">
      <w:pPr>
        <w:pStyle w:val="Textosinformato"/>
        <w:ind w:left="397"/>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ADICIONADO,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A34022" w:rsidRPr="00E37A31" w:rsidRDefault="00A34022" w:rsidP="00A34022">
      <w:pPr>
        <w:pStyle w:val="Textosinformato"/>
        <w:ind w:left="397"/>
        <w:rPr>
          <w:rFonts w:ascii="Arial Narrow" w:hAnsi="Arial Narrow" w:cs="Courier New"/>
          <w:sz w:val="22"/>
          <w:szCs w:val="26"/>
        </w:rPr>
      </w:pPr>
      <w:r w:rsidRPr="00E37A31">
        <w:rPr>
          <w:rFonts w:ascii="Arial Narrow" w:hAnsi="Arial Narrow" w:cs="Courier New"/>
          <w:sz w:val="22"/>
          <w:szCs w:val="26"/>
        </w:rPr>
        <w:t xml:space="preserve">Para el caso de licitaciones públicas electrónicas, se señalará la fecha y hora en las cuales se llevarán a cabo estos eventos a través del medio electrónico autorizado por el Órgano de Control, así como la firma del contrato cuando se prevea que éste se suscribirá haciendo uso de este medio; </w:t>
      </w:r>
    </w:p>
    <w:p w:rsidR="00A34022" w:rsidRPr="00A34022" w:rsidRDefault="00A34022" w:rsidP="00BC2BEC">
      <w:pPr>
        <w:rPr>
          <w:rFonts w:ascii="Arial Narrow" w:hAnsi="Arial Narrow" w:cs="Arial"/>
          <w:bCs/>
          <w:color w:val="000000"/>
          <w:sz w:val="22"/>
          <w:szCs w:val="22"/>
          <w:lang w:val="es-ES_tradnl"/>
        </w:rPr>
      </w:pPr>
    </w:p>
    <w:p w:rsidR="00A34022" w:rsidRDefault="00A34022" w:rsidP="00A34022">
      <w:pPr>
        <w:pStyle w:val="Textosinformato"/>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REFORMADA,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A34022" w:rsidRPr="00A34022" w:rsidRDefault="00A34022" w:rsidP="00A34022">
      <w:pPr>
        <w:ind w:left="397" w:hanging="397"/>
        <w:rPr>
          <w:rFonts w:ascii="Arial Narrow" w:hAnsi="Arial Narrow" w:cs="Arial"/>
          <w:bCs/>
          <w:sz w:val="22"/>
          <w:szCs w:val="22"/>
        </w:rPr>
      </w:pPr>
      <w:r w:rsidRPr="00A34022">
        <w:rPr>
          <w:rFonts w:ascii="Arial Narrow" w:hAnsi="Arial Narrow" w:cs="Arial"/>
          <w:b/>
          <w:bCs/>
          <w:sz w:val="22"/>
          <w:szCs w:val="22"/>
        </w:rPr>
        <w:t xml:space="preserve">IV. </w:t>
      </w:r>
      <w:r w:rsidRPr="00A34022">
        <w:rPr>
          <w:rFonts w:ascii="Arial Narrow" w:hAnsi="Arial Narrow" w:cs="Arial"/>
          <w:b/>
          <w:bCs/>
          <w:sz w:val="22"/>
          <w:szCs w:val="22"/>
        </w:rPr>
        <w:tab/>
      </w:r>
      <w:r w:rsidRPr="00A34022">
        <w:rPr>
          <w:rFonts w:ascii="Arial Narrow" w:hAnsi="Arial Narrow" w:cs="Arial"/>
          <w:bCs/>
          <w:sz w:val="22"/>
          <w:szCs w:val="22"/>
        </w:rPr>
        <w:t xml:space="preserve">Señalamiento de las causas expresas de </w:t>
      </w:r>
      <w:proofErr w:type="spellStart"/>
      <w:r w:rsidRPr="00A34022">
        <w:rPr>
          <w:rFonts w:ascii="Arial Narrow" w:hAnsi="Arial Narrow" w:cs="Arial"/>
          <w:bCs/>
          <w:sz w:val="22"/>
          <w:szCs w:val="22"/>
        </w:rPr>
        <w:t>desechamiento</w:t>
      </w:r>
      <w:proofErr w:type="spellEnd"/>
      <w:r w:rsidRPr="00A34022">
        <w:rPr>
          <w:rFonts w:ascii="Arial Narrow" w:hAnsi="Arial Narrow" w:cs="Arial"/>
          <w:bCs/>
          <w:sz w:val="22"/>
          <w:szCs w:val="22"/>
        </w:rPr>
        <w:t xml:space="preserve"> que afecten directamente la solvencia de las proposiciones entre las que se incluirá la comprobación de que algún licitante ha acordado con otro u otros elevar los precios de los bienes o servicios, o cualquier otro acto que tenga como fin obtener una ventaja sobre los demás licitantes; </w:t>
      </w:r>
    </w:p>
    <w:p w:rsidR="00BC2BEC" w:rsidRPr="00A34022" w:rsidRDefault="00BC2BEC" w:rsidP="009515FD">
      <w:pPr>
        <w:ind w:left="397" w:hanging="397"/>
        <w:rPr>
          <w:rFonts w:ascii="Arial Narrow" w:hAnsi="Arial Narrow" w:cs="Arial"/>
          <w:bCs/>
          <w:sz w:val="22"/>
          <w:szCs w:val="22"/>
          <w:lang w:val="es-ES_tradnl"/>
        </w:rPr>
      </w:pPr>
    </w:p>
    <w:p w:rsidR="00BC2BEC" w:rsidRPr="003C7E6E" w:rsidRDefault="009515FD" w:rsidP="009515FD">
      <w:pPr>
        <w:ind w:left="397" w:hanging="397"/>
        <w:rPr>
          <w:rFonts w:ascii="Arial Narrow" w:hAnsi="Arial Narrow" w:cs="Arial"/>
          <w:bCs/>
          <w:sz w:val="22"/>
          <w:szCs w:val="22"/>
        </w:rPr>
      </w:pPr>
      <w:r w:rsidRPr="00DD4665">
        <w:rPr>
          <w:rFonts w:ascii="Arial Narrow" w:hAnsi="Arial Narrow" w:cs="Arial"/>
          <w:b/>
          <w:bCs/>
          <w:sz w:val="22"/>
          <w:szCs w:val="22"/>
        </w:rPr>
        <w:t>V.</w:t>
      </w:r>
      <w:r>
        <w:rPr>
          <w:rFonts w:ascii="Arial Narrow" w:hAnsi="Arial Narrow" w:cs="Arial"/>
          <w:bCs/>
          <w:sz w:val="22"/>
          <w:szCs w:val="22"/>
        </w:rPr>
        <w:tab/>
      </w:r>
      <w:r w:rsidR="00BC2BEC" w:rsidRPr="003C7E6E">
        <w:rPr>
          <w:rFonts w:ascii="Arial Narrow" w:hAnsi="Arial Narrow" w:cs="Arial"/>
          <w:bCs/>
          <w:sz w:val="22"/>
          <w:szCs w:val="22"/>
        </w:rPr>
        <w:t>Idioma o idiomas, además del español, en que podrán presentarse las proposiciones. Los anexos técnicos y folletos podrán presentarse en el idioma del país de origen de los bienes o servicios, acompañados de una traducción simple al español.</w:t>
      </w:r>
    </w:p>
    <w:p w:rsidR="00BC2BEC" w:rsidRPr="009515FD" w:rsidRDefault="00BC2BEC" w:rsidP="009515FD">
      <w:pPr>
        <w:ind w:left="397" w:hanging="397"/>
        <w:rPr>
          <w:rFonts w:ascii="Arial Narrow" w:hAnsi="Arial Narrow" w:cs="Arial"/>
          <w:bCs/>
          <w:sz w:val="22"/>
          <w:szCs w:val="22"/>
        </w:rPr>
      </w:pPr>
    </w:p>
    <w:p w:rsidR="00BC2BEC" w:rsidRPr="009515FD" w:rsidRDefault="00BC2BEC" w:rsidP="003826E3">
      <w:pPr>
        <w:ind w:left="397"/>
        <w:rPr>
          <w:rFonts w:ascii="Arial Narrow" w:hAnsi="Arial Narrow" w:cs="Arial"/>
          <w:bCs/>
          <w:sz w:val="22"/>
          <w:szCs w:val="22"/>
        </w:rPr>
      </w:pPr>
      <w:r w:rsidRPr="009515FD">
        <w:rPr>
          <w:rFonts w:ascii="Arial Narrow" w:hAnsi="Arial Narrow" w:cs="Arial"/>
          <w:bCs/>
          <w:sz w:val="22"/>
          <w:szCs w:val="22"/>
        </w:rPr>
        <w:t xml:space="preserve">Tratándose de bienes y servicios en los que se requiera que las especificaciones técnicas, las proposiciones, anexos técnicos y folletos se presenten en un idioma diferente del español, previa autorización del titular del área solicitante, se podrá establecer el idioma extranjero en que se formulen y presenten dichos documentos sin la traducción respectiva; </w:t>
      </w:r>
    </w:p>
    <w:p w:rsidR="00BC2BEC" w:rsidRPr="009515FD" w:rsidRDefault="00BC2BEC" w:rsidP="009515FD">
      <w:pPr>
        <w:ind w:left="397" w:hanging="397"/>
        <w:rPr>
          <w:rFonts w:ascii="Arial Narrow" w:hAnsi="Arial Narrow" w:cs="Arial"/>
          <w:bCs/>
          <w:sz w:val="22"/>
          <w:szCs w:val="22"/>
        </w:rPr>
      </w:pPr>
    </w:p>
    <w:p w:rsidR="00A34022" w:rsidRDefault="00A34022" w:rsidP="00A34022">
      <w:pPr>
        <w:pStyle w:val="Textosinformato"/>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REFORMADA,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A34022" w:rsidRPr="00A34022" w:rsidRDefault="00A34022" w:rsidP="00A34022">
      <w:pPr>
        <w:ind w:left="397" w:hanging="397"/>
        <w:rPr>
          <w:rFonts w:ascii="Arial Narrow" w:hAnsi="Arial Narrow" w:cs="Arial"/>
          <w:bCs/>
          <w:sz w:val="22"/>
          <w:szCs w:val="22"/>
        </w:rPr>
      </w:pPr>
      <w:r w:rsidRPr="00A34022">
        <w:rPr>
          <w:rFonts w:ascii="Arial Narrow" w:hAnsi="Arial Narrow" w:cs="Arial"/>
          <w:b/>
          <w:bCs/>
          <w:sz w:val="22"/>
          <w:szCs w:val="22"/>
        </w:rPr>
        <w:t xml:space="preserve">VI. </w:t>
      </w:r>
      <w:r>
        <w:rPr>
          <w:rFonts w:ascii="Arial Narrow" w:hAnsi="Arial Narrow" w:cs="Arial"/>
          <w:b/>
          <w:bCs/>
          <w:sz w:val="22"/>
          <w:szCs w:val="22"/>
        </w:rPr>
        <w:tab/>
      </w:r>
      <w:r w:rsidRPr="00A34022">
        <w:rPr>
          <w:rFonts w:ascii="Arial Narrow" w:hAnsi="Arial Narrow" w:cs="Arial"/>
          <w:bCs/>
          <w:sz w:val="22"/>
          <w:szCs w:val="22"/>
        </w:rPr>
        <w:t xml:space="preserve">Moneda en que se cotizará y efectuará el pago respectivo. En licitaciones públicas nacionales, las propuestas y el pago de bienes o servicios se realizarán en pesos mexicanos. Tratándose de adquisición de boletos de avión y el aseguramiento de bienes, las propuestas se podrán presentar en la moneda extranjera que determine la Convocante, no obstante, el pago que se realice en el territorio nacional deberá hacerse en moneda nacional y al tipo de cambio que el Banco de México publique en el Diario Oficial de la Federación el día hábil bancario inmediato anterior a aquél en que se haga el pago. La equivalencia del peso mexicano con otras monedas extranjeras, se calculará atendiendo a la cotización que rija para estas últimas contra el dólar de los Estados Unidos de América, en los mercados internacionales el día en que se haga el pago. </w:t>
      </w:r>
    </w:p>
    <w:p w:rsidR="00A34022" w:rsidRPr="00A34022" w:rsidRDefault="00A34022" w:rsidP="00A34022">
      <w:pPr>
        <w:ind w:left="397" w:hanging="397"/>
        <w:rPr>
          <w:rFonts w:ascii="Arial Narrow" w:hAnsi="Arial Narrow" w:cs="Arial"/>
          <w:bCs/>
          <w:sz w:val="22"/>
          <w:szCs w:val="22"/>
        </w:rPr>
      </w:pPr>
    </w:p>
    <w:p w:rsidR="00A34022" w:rsidRPr="00A34022" w:rsidRDefault="00A34022" w:rsidP="00A34022">
      <w:pPr>
        <w:ind w:left="397"/>
        <w:rPr>
          <w:rFonts w:ascii="Arial Narrow" w:hAnsi="Arial Narrow" w:cs="Arial"/>
          <w:bCs/>
          <w:sz w:val="22"/>
          <w:szCs w:val="22"/>
        </w:rPr>
      </w:pPr>
      <w:r w:rsidRPr="00A34022">
        <w:rPr>
          <w:rFonts w:ascii="Arial Narrow" w:hAnsi="Arial Narrow" w:cs="Arial"/>
          <w:bCs/>
          <w:sz w:val="22"/>
          <w:szCs w:val="22"/>
        </w:rPr>
        <w:t xml:space="preserve">En licitaciones internacionales, en que la Convocante determine efectuar los pagos a proveedores extranjeros en moneda extranjera, los licitantes nacionales podrán presentar sus proposiciones en la misma moneda extranjera que determine la Convocante. No obstante, el pago que se realice en el territorio nacional deberá hacerse en </w:t>
      </w:r>
      <w:r w:rsidRPr="00A34022">
        <w:rPr>
          <w:rFonts w:ascii="Arial Narrow" w:hAnsi="Arial Narrow" w:cs="Arial"/>
          <w:bCs/>
          <w:sz w:val="22"/>
          <w:szCs w:val="22"/>
        </w:rPr>
        <w:lastRenderedPageBreak/>
        <w:t xml:space="preserve">moneda nacional y al tipo de cambio, de acuerdo a lo señalado en la fracción inmediata anterior. Tratándose de proveedores extranjeros, los pagos podrán hacerse en el extranjero en la moneda determinada en las bases respectivas; </w:t>
      </w:r>
    </w:p>
    <w:p w:rsidR="00BC2BEC" w:rsidRPr="00A34022" w:rsidRDefault="00BC2BEC" w:rsidP="009515FD">
      <w:pPr>
        <w:ind w:left="397" w:hanging="397"/>
        <w:rPr>
          <w:rFonts w:ascii="Arial Narrow" w:hAnsi="Arial Narrow" w:cs="Arial"/>
          <w:bCs/>
          <w:sz w:val="22"/>
          <w:szCs w:val="22"/>
          <w:lang w:val="es-ES_tradnl"/>
        </w:rPr>
      </w:pPr>
    </w:p>
    <w:p w:rsidR="00BC2BEC" w:rsidRPr="003C7E6E" w:rsidRDefault="009515FD" w:rsidP="009515FD">
      <w:pPr>
        <w:ind w:left="397" w:hanging="397"/>
        <w:rPr>
          <w:rFonts w:ascii="Arial Narrow" w:hAnsi="Arial Narrow" w:cs="Arial"/>
          <w:bCs/>
          <w:sz w:val="22"/>
          <w:szCs w:val="22"/>
        </w:rPr>
      </w:pPr>
      <w:r w:rsidRPr="00DD4665">
        <w:rPr>
          <w:rFonts w:ascii="Arial Narrow" w:hAnsi="Arial Narrow" w:cs="Arial"/>
          <w:b/>
          <w:bCs/>
          <w:sz w:val="22"/>
          <w:szCs w:val="22"/>
        </w:rPr>
        <w:t>VII.</w:t>
      </w:r>
      <w:r>
        <w:rPr>
          <w:rFonts w:ascii="Arial Narrow" w:hAnsi="Arial Narrow" w:cs="Arial"/>
          <w:bCs/>
          <w:sz w:val="22"/>
          <w:szCs w:val="22"/>
        </w:rPr>
        <w:tab/>
      </w:r>
      <w:r w:rsidR="00BC2BEC" w:rsidRPr="003C7E6E">
        <w:rPr>
          <w:rFonts w:ascii="Arial Narrow" w:hAnsi="Arial Narrow" w:cs="Arial"/>
          <w:bCs/>
          <w:sz w:val="22"/>
          <w:szCs w:val="22"/>
        </w:rPr>
        <w:t>La indicación de que ninguna de las condiciones contenidas en las bases de la licitación, así como en las proposiciones presentadas por los licitantes podrán ser negociadas;</w:t>
      </w:r>
    </w:p>
    <w:p w:rsidR="00BC2BEC" w:rsidRPr="009515FD" w:rsidRDefault="00BC2BEC" w:rsidP="009515FD">
      <w:pPr>
        <w:ind w:left="397" w:hanging="397"/>
        <w:rPr>
          <w:rFonts w:ascii="Arial Narrow" w:hAnsi="Arial Narrow" w:cs="Arial"/>
          <w:bCs/>
          <w:sz w:val="22"/>
          <w:szCs w:val="22"/>
        </w:rPr>
      </w:pPr>
    </w:p>
    <w:p w:rsidR="00A34022" w:rsidRDefault="00A34022" w:rsidP="00A34022">
      <w:pPr>
        <w:pStyle w:val="Textosinformato"/>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REFORMADA,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A34022" w:rsidRPr="00A34022" w:rsidRDefault="00A34022" w:rsidP="00A34022">
      <w:pPr>
        <w:ind w:left="397" w:hanging="397"/>
        <w:rPr>
          <w:rFonts w:ascii="Arial Narrow" w:hAnsi="Arial Narrow" w:cs="Arial"/>
          <w:bCs/>
          <w:sz w:val="22"/>
          <w:szCs w:val="22"/>
        </w:rPr>
      </w:pPr>
      <w:r>
        <w:rPr>
          <w:rFonts w:ascii="Arial Narrow" w:hAnsi="Arial Narrow" w:cs="Arial"/>
          <w:b/>
          <w:bCs/>
          <w:sz w:val="22"/>
          <w:szCs w:val="22"/>
        </w:rPr>
        <w:t>VIII.</w:t>
      </w:r>
      <w:r>
        <w:rPr>
          <w:rFonts w:ascii="Arial Narrow" w:hAnsi="Arial Narrow" w:cs="Arial"/>
          <w:b/>
          <w:bCs/>
          <w:sz w:val="22"/>
          <w:szCs w:val="22"/>
        </w:rPr>
        <w:tab/>
      </w:r>
      <w:r w:rsidRPr="00A34022">
        <w:rPr>
          <w:rFonts w:ascii="Arial Narrow" w:hAnsi="Arial Narrow" w:cs="Arial"/>
          <w:bCs/>
          <w:sz w:val="22"/>
          <w:szCs w:val="22"/>
        </w:rPr>
        <w:t xml:space="preserve">Criterios para la evaluación de las propuestas y adjudicación de los contratos de conformidad a lo establecido por el artículo 58 de esta Ley, mismos que pueden ser el binario, puntos y porcentajes, de acuerdo a las disposiciones que para su aplicación emita el Órgano de Control y el de costo beneficio; </w:t>
      </w:r>
    </w:p>
    <w:p w:rsidR="00BC2BEC" w:rsidRPr="00A34022" w:rsidRDefault="00BC2BEC" w:rsidP="009515FD">
      <w:pPr>
        <w:ind w:left="397" w:hanging="397"/>
        <w:rPr>
          <w:rFonts w:ascii="Arial Narrow" w:hAnsi="Arial Narrow" w:cs="Arial"/>
          <w:bCs/>
          <w:sz w:val="22"/>
          <w:szCs w:val="22"/>
          <w:lang w:val="es-ES_tradnl"/>
        </w:rPr>
      </w:pPr>
    </w:p>
    <w:p w:rsidR="00BC2BEC" w:rsidRPr="003C7E6E" w:rsidRDefault="009515FD" w:rsidP="009515FD">
      <w:pPr>
        <w:ind w:left="397" w:hanging="397"/>
        <w:rPr>
          <w:rFonts w:ascii="Arial Narrow" w:hAnsi="Arial Narrow" w:cs="Arial"/>
          <w:bCs/>
          <w:sz w:val="22"/>
          <w:szCs w:val="22"/>
        </w:rPr>
      </w:pPr>
      <w:r w:rsidRPr="00DD4665">
        <w:rPr>
          <w:rFonts w:ascii="Arial Narrow" w:hAnsi="Arial Narrow" w:cs="Arial"/>
          <w:b/>
          <w:bCs/>
          <w:sz w:val="22"/>
          <w:szCs w:val="22"/>
        </w:rPr>
        <w:t>IX.</w:t>
      </w:r>
      <w:r>
        <w:rPr>
          <w:rFonts w:ascii="Arial Narrow" w:hAnsi="Arial Narrow" w:cs="Arial"/>
          <w:bCs/>
          <w:sz w:val="22"/>
          <w:szCs w:val="22"/>
        </w:rPr>
        <w:tab/>
      </w:r>
      <w:r w:rsidR="00BC2BEC" w:rsidRPr="003C7E6E">
        <w:rPr>
          <w:rFonts w:ascii="Arial Narrow" w:hAnsi="Arial Narrow" w:cs="Arial"/>
          <w:bCs/>
          <w:sz w:val="22"/>
          <w:szCs w:val="22"/>
        </w:rPr>
        <w:t>Descripción completa de los bienes o servicios, o indicación de los sistemas empleados para identificación de los mismos; información específica que requieran respecto a mantenimiento, asistencia técnica y capacitación; relación de refacciones que deberán cotizarse cuando sean parte integrante del contrato; normas técnicas de calidad de acuerdo a los estamentos legales correspondientes y especificaciones, aplicables; dibujos, cantidades, muestras y pruebas que se realizarán, así como métodos para ejecutarlas; período de garantía y, en su caso, otras opciones adicionales de cotización.</w:t>
      </w:r>
    </w:p>
    <w:p w:rsidR="00BC2BEC" w:rsidRPr="009515FD" w:rsidRDefault="00BC2BEC" w:rsidP="009515FD">
      <w:pPr>
        <w:ind w:left="397" w:hanging="397"/>
        <w:rPr>
          <w:rFonts w:ascii="Arial Narrow" w:hAnsi="Arial Narrow" w:cs="Arial"/>
          <w:bCs/>
          <w:sz w:val="22"/>
          <w:szCs w:val="22"/>
        </w:rPr>
      </w:pPr>
    </w:p>
    <w:p w:rsidR="00BC2BEC" w:rsidRPr="003C7E6E" w:rsidRDefault="009515FD" w:rsidP="009515FD">
      <w:pPr>
        <w:ind w:left="397" w:hanging="397"/>
        <w:rPr>
          <w:rFonts w:ascii="Arial Narrow" w:hAnsi="Arial Narrow" w:cs="Arial"/>
          <w:bCs/>
          <w:sz w:val="22"/>
          <w:szCs w:val="22"/>
        </w:rPr>
      </w:pPr>
      <w:r w:rsidRPr="00DD4665">
        <w:rPr>
          <w:rFonts w:ascii="Arial Narrow" w:hAnsi="Arial Narrow" w:cs="Arial"/>
          <w:b/>
          <w:bCs/>
          <w:sz w:val="22"/>
          <w:szCs w:val="22"/>
        </w:rPr>
        <w:t>X.</w:t>
      </w:r>
      <w:r>
        <w:rPr>
          <w:rFonts w:ascii="Arial Narrow" w:hAnsi="Arial Narrow" w:cs="Arial"/>
          <w:bCs/>
          <w:sz w:val="22"/>
          <w:szCs w:val="22"/>
        </w:rPr>
        <w:tab/>
      </w:r>
      <w:r w:rsidR="00BC2BEC" w:rsidRPr="003C7E6E">
        <w:rPr>
          <w:rFonts w:ascii="Arial Narrow" w:hAnsi="Arial Narrow" w:cs="Arial"/>
          <w:bCs/>
          <w:sz w:val="22"/>
          <w:szCs w:val="22"/>
        </w:rPr>
        <w:t>Plazo de entrega, el cual se fijará de acuerdo a las necesidades o premura del requerimiento de los mismos, lugar y condiciones de entrega; así como la indicación del lugar, dentro del territorio nacional, donde deberán efectuarse las entregas. Cuando se trate de diferentes lugares de entrega, podrá establecerse que se propongan precios para cada uno de éstos o uno solo para todos ellos;</w:t>
      </w:r>
    </w:p>
    <w:p w:rsidR="00BC2BEC" w:rsidRPr="009515FD" w:rsidRDefault="00BC2BEC" w:rsidP="009515FD">
      <w:pPr>
        <w:ind w:left="397" w:hanging="397"/>
        <w:rPr>
          <w:rFonts w:ascii="Arial Narrow" w:hAnsi="Arial Narrow" w:cs="Arial"/>
          <w:bCs/>
          <w:sz w:val="22"/>
          <w:szCs w:val="22"/>
        </w:rPr>
      </w:pPr>
    </w:p>
    <w:p w:rsidR="003826E3" w:rsidRPr="00453CFF" w:rsidRDefault="006C3274" w:rsidP="006C3274">
      <w:pPr>
        <w:rPr>
          <w:rFonts w:ascii="Arial Narrow" w:hAnsi="Arial Narrow"/>
          <w:bCs/>
          <w:i/>
          <w:sz w:val="12"/>
          <w:szCs w:val="14"/>
        </w:rPr>
      </w:pPr>
      <w:r>
        <w:rPr>
          <w:rFonts w:ascii="Arial Narrow" w:hAnsi="Arial Narrow"/>
          <w:bCs/>
          <w:i/>
          <w:sz w:val="12"/>
          <w:szCs w:val="14"/>
        </w:rPr>
        <w:t xml:space="preserve">(REFORMADA, </w:t>
      </w:r>
      <w:r w:rsidRPr="00453CFF">
        <w:rPr>
          <w:rFonts w:ascii="Arial Narrow" w:hAnsi="Arial Narrow"/>
          <w:bCs/>
          <w:i/>
          <w:sz w:val="12"/>
          <w:szCs w:val="14"/>
        </w:rPr>
        <w:t xml:space="preserve">P.O. </w:t>
      </w:r>
      <w:r>
        <w:rPr>
          <w:rFonts w:ascii="Arial Narrow" w:hAnsi="Arial Narrow"/>
          <w:bCs/>
          <w:i/>
          <w:sz w:val="12"/>
          <w:szCs w:val="14"/>
        </w:rPr>
        <w:t>25</w:t>
      </w:r>
      <w:r w:rsidRPr="00453CFF">
        <w:rPr>
          <w:rFonts w:ascii="Arial Narrow" w:hAnsi="Arial Narrow"/>
          <w:bCs/>
          <w:i/>
          <w:sz w:val="12"/>
          <w:szCs w:val="14"/>
        </w:rPr>
        <w:t xml:space="preserve"> DE </w:t>
      </w:r>
      <w:r>
        <w:rPr>
          <w:rFonts w:ascii="Arial Narrow" w:hAnsi="Arial Narrow"/>
          <w:bCs/>
          <w:i/>
          <w:sz w:val="12"/>
          <w:szCs w:val="14"/>
        </w:rPr>
        <w:t>SEPTIEMBRE DE 2015</w:t>
      </w:r>
      <w:r w:rsidRPr="00453CFF">
        <w:rPr>
          <w:rFonts w:ascii="Arial Narrow" w:hAnsi="Arial Narrow"/>
          <w:bCs/>
          <w:i/>
          <w:sz w:val="12"/>
          <w:szCs w:val="14"/>
        </w:rPr>
        <w:t>)</w:t>
      </w:r>
      <w:r>
        <w:rPr>
          <w:rFonts w:ascii="Arial Narrow" w:hAnsi="Arial Narrow"/>
          <w:bCs/>
          <w:i/>
          <w:sz w:val="12"/>
          <w:szCs w:val="14"/>
        </w:rPr>
        <w:t xml:space="preserve">  </w:t>
      </w:r>
      <w:r w:rsidRPr="00453CFF">
        <w:rPr>
          <w:rFonts w:ascii="Arial Narrow" w:hAnsi="Arial Narrow"/>
          <w:bCs/>
          <w:i/>
          <w:sz w:val="12"/>
          <w:szCs w:val="14"/>
        </w:rPr>
        <w:t xml:space="preserve"> </w:t>
      </w:r>
      <w:r w:rsidR="003826E3" w:rsidRPr="00453CFF">
        <w:rPr>
          <w:rFonts w:ascii="Arial Narrow" w:hAnsi="Arial Narrow"/>
          <w:bCs/>
          <w:i/>
          <w:sz w:val="12"/>
          <w:szCs w:val="14"/>
        </w:rPr>
        <w:t>(</w:t>
      </w:r>
      <w:r w:rsidR="003826E3">
        <w:rPr>
          <w:rFonts w:ascii="Arial Narrow" w:hAnsi="Arial Narrow"/>
          <w:bCs/>
          <w:i/>
          <w:sz w:val="12"/>
          <w:szCs w:val="14"/>
        </w:rPr>
        <w:t xml:space="preserve">REFORMADA, </w:t>
      </w:r>
      <w:r w:rsidR="003826E3" w:rsidRPr="00453CFF">
        <w:rPr>
          <w:rFonts w:ascii="Arial Narrow" w:hAnsi="Arial Narrow"/>
          <w:bCs/>
          <w:i/>
          <w:sz w:val="12"/>
          <w:szCs w:val="14"/>
        </w:rPr>
        <w:t xml:space="preserve">P.O. </w:t>
      </w:r>
      <w:r w:rsidR="003826E3">
        <w:rPr>
          <w:rFonts w:ascii="Arial Narrow" w:hAnsi="Arial Narrow"/>
          <w:bCs/>
          <w:i/>
          <w:sz w:val="12"/>
          <w:szCs w:val="14"/>
        </w:rPr>
        <w:t>6</w:t>
      </w:r>
      <w:r w:rsidR="003826E3" w:rsidRPr="00453CFF">
        <w:rPr>
          <w:rFonts w:ascii="Arial Narrow" w:hAnsi="Arial Narrow"/>
          <w:bCs/>
          <w:i/>
          <w:sz w:val="12"/>
          <w:szCs w:val="14"/>
        </w:rPr>
        <w:t xml:space="preserve"> DE </w:t>
      </w:r>
      <w:r w:rsidR="003826E3">
        <w:rPr>
          <w:rFonts w:ascii="Arial Narrow" w:hAnsi="Arial Narrow"/>
          <w:bCs/>
          <w:i/>
          <w:sz w:val="12"/>
          <w:szCs w:val="14"/>
        </w:rPr>
        <w:t xml:space="preserve">JULIO </w:t>
      </w:r>
      <w:r w:rsidR="003826E3" w:rsidRPr="00453CFF">
        <w:rPr>
          <w:rFonts w:ascii="Arial Narrow" w:hAnsi="Arial Narrow"/>
          <w:bCs/>
          <w:i/>
          <w:sz w:val="12"/>
          <w:szCs w:val="14"/>
        </w:rPr>
        <w:t>DE 20</w:t>
      </w:r>
      <w:r w:rsidR="003826E3">
        <w:rPr>
          <w:rFonts w:ascii="Arial Narrow" w:hAnsi="Arial Narrow"/>
          <w:bCs/>
          <w:i/>
          <w:sz w:val="12"/>
          <w:szCs w:val="14"/>
        </w:rPr>
        <w:t>12</w:t>
      </w:r>
      <w:r w:rsidR="003826E3" w:rsidRPr="00453CFF">
        <w:rPr>
          <w:rFonts w:ascii="Arial Narrow" w:hAnsi="Arial Narrow"/>
          <w:bCs/>
          <w:i/>
          <w:sz w:val="12"/>
          <w:szCs w:val="14"/>
        </w:rPr>
        <w:t>)</w:t>
      </w:r>
    </w:p>
    <w:p w:rsidR="006C3274" w:rsidRPr="006C3274" w:rsidRDefault="006C3274" w:rsidP="006C3274">
      <w:pPr>
        <w:ind w:left="397" w:hanging="397"/>
        <w:rPr>
          <w:rFonts w:ascii="Arial Narrow" w:hAnsi="Arial Narrow" w:cs="Arial"/>
          <w:bCs/>
          <w:sz w:val="22"/>
          <w:szCs w:val="22"/>
        </w:rPr>
      </w:pPr>
      <w:r w:rsidRPr="006C3274">
        <w:rPr>
          <w:rFonts w:ascii="Arial Narrow" w:hAnsi="Arial Narrow" w:cs="Arial"/>
          <w:b/>
          <w:bCs/>
          <w:sz w:val="22"/>
          <w:szCs w:val="22"/>
        </w:rPr>
        <w:t>XI.</w:t>
      </w:r>
      <w:r w:rsidRPr="006C3274">
        <w:rPr>
          <w:rFonts w:ascii="Arial Narrow" w:hAnsi="Arial Narrow" w:cs="Arial"/>
          <w:bCs/>
          <w:sz w:val="22"/>
          <w:szCs w:val="22"/>
        </w:rPr>
        <w:t xml:space="preserve"> </w:t>
      </w:r>
      <w:r>
        <w:rPr>
          <w:rFonts w:ascii="Arial Narrow" w:hAnsi="Arial Narrow" w:cs="Arial"/>
          <w:bCs/>
          <w:sz w:val="22"/>
          <w:szCs w:val="22"/>
        </w:rPr>
        <w:tab/>
      </w:r>
      <w:r w:rsidRPr="006C3274">
        <w:rPr>
          <w:rFonts w:ascii="Arial Narrow" w:hAnsi="Arial Narrow" w:cs="Arial"/>
          <w:bCs/>
          <w:sz w:val="22"/>
          <w:szCs w:val="22"/>
        </w:rPr>
        <w:t xml:space="preserve">Presentar el registro vigente en el padrón de proveedores otorgado por el Órgano de Control, que en su caso, contendrá la anotación que acredita la calidad de Proveedores Salarialmente Responsables. </w:t>
      </w:r>
    </w:p>
    <w:p w:rsidR="00BC2BEC" w:rsidRPr="003826E3" w:rsidRDefault="00BC2BEC" w:rsidP="009515FD">
      <w:pPr>
        <w:ind w:left="397" w:hanging="397"/>
        <w:rPr>
          <w:rFonts w:ascii="Arial Narrow" w:hAnsi="Arial Narrow" w:cs="Arial"/>
          <w:bCs/>
          <w:sz w:val="22"/>
          <w:szCs w:val="22"/>
          <w:lang w:val="es-ES_tradnl"/>
        </w:rPr>
      </w:pPr>
    </w:p>
    <w:p w:rsidR="00BC2BEC" w:rsidRPr="003C7E6E" w:rsidRDefault="009515FD" w:rsidP="009515FD">
      <w:pPr>
        <w:ind w:left="397" w:hanging="397"/>
        <w:rPr>
          <w:rFonts w:ascii="Arial Narrow" w:hAnsi="Arial Narrow" w:cs="Arial"/>
          <w:bCs/>
          <w:sz w:val="22"/>
          <w:szCs w:val="22"/>
        </w:rPr>
      </w:pPr>
      <w:r w:rsidRPr="00DD4665">
        <w:rPr>
          <w:rFonts w:ascii="Arial Narrow" w:hAnsi="Arial Narrow" w:cs="Arial"/>
          <w:b/>
          <w:bCs/>
          <w:sz w:val="22"/>
          <w:szCs w:val="22"/>
        </w:rPr>
        <w:t>XII.</w:t>
      </w:r>
      <w:r>
        <w:rPr>
          <w:rFonts w:ascii="Arial Narrow" w:hAnsi="Arial Narrow" w:cs="Arial"/>
          <w:bCs/>
          <w:sz w:val="22"/>
          <w:szCs w:val="22"/>
        </w:rPr>
        <w:tab/>
      </w:r>
      <w:r w:rsidR="00BC2BEC" w:rsidRPr="003C7E6E">
        <w:rPr>
          <w:rFonts w:ascii="Arial Narrow" w:hAnsi="Arial Narrow" w:cs="Arial"/>
          <w:bCs/>
          <w:sz w:val="22"/>
          <w:szCs w:val="22"/>
        </w:rPr>
        <w:t>Requisitos que deberán cumplir quienes deseen participar;</w:t>
      </w:r>
    </w:p>
    <w:p w:rsidR="00BC2BEC" w:rsidRPr="003C7E6E" w:rsidRDefault="00BC2BEC" w:rsidP="009515FD">
      <w:pPr>
        <w:ind w:left="397" w:hanging="397"/>
        <w:rPr>
          <w:rFonts w:ascii="Arial Narrow" w:hAnsi="Arial Narrow" w:cs="Arial"/>
          <w:bCs/>
          <w:sz w:val="22"/>
          <w:szCs w:val="22"/>
        </w:rPr>
      </w:pPr>
    </w:p>
    <w:p w:rsidR="00BC2BEC" w:rsidRPr="003C7E6E" w:rsidRDefault="009515FD" w:rsidP="009515FD">
      <w:pPr>
        <w:ind w:left="397" w:hanging="397"/>
        <w:rPr>
          <w:rFonts w:ascii="Arial Narrow" w:hAnsi="Arial Narrow" w:cs="Arial"/>
          <w:bCs/>
          <w:sz w:val="22"/>
          <w:szCs w:val="22"/>
        </w:rPr>
      </w:pPr>
      <w:r w:rsidRPr="00DD4665">
        <w:rPr>
          <w:rFonts w:ascii="Arial Narrow" w:hAnsi="Arial Narrow" w:cs="Arial"/>
          <w:b/>
          <w:bCs/>
          <w:sz w:val="22"/>
          <w:szCs w:val="22"/>
        </w:rPr>
        <w:t>XIII.</w:t>
      </w:r>
      <w:r>
        <w:rPr>
          <w:rFonts w:ascii="Arial Narrow" w:hAnsi="Arial Narrow" w:cs="Arial"/>
          <w:bCs/>
          <w:sz w:val="22"/>
          <w:szCs w:val="22"/>
        </w:rPr>
        <w:tab/>
      </w:r>
      <w:r w:rsidR="00BC2BEC" w:rsidRPr="003C7E6E">
        <w:rPr>
          <w:rFonts w:ascii="Arial Narrow" w:hAnsi="Arial Narrow" w:cs="Arial"/>
          <w:bCs/>
          <w:sz w:val="22"/>
          <w:szCs w:val="22"/>
        </w:rPr>
        <w:t>Condiciones de pago, señalando el momento en que se haga exigible el mismo.</w:t>
      </w:r>
    </w:p>
    <w:p w:rsidR="00BC2BEC" w:rsidRPr="003C7E6E" w:rsidRDefault="00BC2BEC" w:rsidP="009515FD">
      <w:pPr>
        <w:ind w:left="397" w:hanging="397"/>
        <w:rPr>
          <w:rFonts w:ascii="Arial Narrow" w:hAnsi="Arial Narrow" w:cs="Arial"/>
          <w:bCs/>
          <w:sz w:val="22"/>
          <w:szCs w:val="22"/>
        </w:rPr>
      </w:pPr>
    </w:p>
    <w:p w:rsidR="00BC2BEC" w:rsidRPr="003C7E6E" w:rsidRDefault="009515FD" w:rsidP="009515FD">
      <w:pPr>
        <w:ind w:left="397" w:hanging="397"/>
        <w:rPr>
          <w:rFonts w:ascii="Arial Narrow" w:hAnsi="Arial Narrow" w:cs="Arial"/>
          <w:bCs/>
          <w:sz w:val="22"/>
          <w:szCs w:val="22"/>
        </w:rPr>
      </w:pPr>
      <w:r w:rsidRPr="00DD4665">
        <w:rPr>
          <w:rFonts w:ascii="Arial Narrow" w:hAnsi="Arial Narrow" w:cs="Arial"/>
          <w:b/>
          <w:bCs/>
          <w:sz w:val="22"/>
          <w:szCs w:val="22"/>
        </w:rPr>
        <w:t>XIV.</w:t>
      </w:r>
      <w:r>
        <w:rPr>
          <w:rFonts w:ascii="Arial Narrow" w:hAnsi="Arial Narrow" w:cs="Arial"/>
          <w:bCs/>
          <w:sz w:val="22"/>
          <w:szCs w:val="22"/>
        </w:rPr>
        <w:tab/>
      </w:r>
      <w:r w:rsidR="00BC2BEC" w:rsidRPr="003C7E6E">
        <w:rPr>
          <w:rFonts w:ascii="Arial Narrow" w:hAnsi="Arial Narrow" w:cs="Arial"/>
          <w:bCs/>
          <w:sz w:val="22"/>
          <w:szCs w:val="22"/>
        </w:rPr>
        <w:t>La indicación de si se otorgará o no  anticipo, en cuyo caso deberá señalarse el porcentaje respectivo y el momento en que se entregará, el que no podrá exceder del cincuenta por ciento del monto total del contrato;</w:t>
      </w:r>
    </w:p>
    <w:p w:rsidR="00BC2BEC" w:rsidRPr="003C7E6E" w:rsidRDefault="00BC2BEC" w:rsidP="009515FD">
      <w:pPr>
        <w:ind w:left="397" w:hanging="397"/>
        <w:rPr>
          <w:rFonts w:ascii="Arial Narrow" w:hAnsi="Arial Narrow" w:cs="Arial"/>
          <w:bCs/>
          <w:sz w:val="22"/>
          <w:szCs w:val="22"/>
        </w:rPr>
      </w:pPr>
    </w:p>
    <w:p w:rsidR="00BC2BEC" w:rsidRPr="003C7E6E" w:rsidRDefault="009515FD" w:rsidP="009515FD">
      <w:pPr>
        <w:ind w:left="397" w:hanging="397"/>
        <w:rPr>
          <w:rFonts w:ascii="Arial Narrow" w:hAnsi="Arial Narrow" w:cs="Arial"/>
          <w:bCs/>
          <w:sz w:val="22"/>
          <w:szCs w:val="22"/>
        </w:rPr>
      </w:pPr>
      <w:r w:rsidRPr="00DD4665">
        <w:rPr>
          <w:rFonts w:ascii="Arial Narrow" w:hAnsi="Arial Narrow" w:cs="Arial"/>
          <w:b/>
          <w:bCs/>
          <w:sz w:val="22"/>
          <w:szCs w:val="22"/>
        </w:rPr>
        <w:t>XV.</w:t>
      </w:r>
      <w:r>
        <w:rPr>
          <w:rFonts w:ascii="Arial Narrow" w:hAnsi="Arial Narrow" w:cs="Arial"/>
          <w:bCs/>
          <w:sz w:val="22"/>
          <w:szCs w:val="22"/>
        </w:rPr>
        <w:tab/>
      </w:r>
      <w:r w:rsidR="00BC2BEC" w:rsidRPr="003C7E6E">
        <w:rPr>
          <w:rFonts w:ascii="Arial Narrow" w:hAnsi="Arial Narrow" w:cs="Arial"/>
          <w:bCs/>
          <w:sz w:val="22"/>
          <w:szCs w:val="22"/>
        </w:rPr>
        <w:t>La indicación de si la totalidad de los bienes o servicios objeto de la licitación, o bien, de cada partida o concepto de los mismos, serán adjudicados a un solo proveedor, o si la adjudicación se hará mediante el procedimiento de abastecimiento simultáneo a que se refiere el artículo 62 de esta Ley, en cuyo caso deberá precisarse el número de fuentes de abastecimiento requeridas, los porcentajes que se asignarán a cada una y el porcentaje diferencial en precio que se considerará;</w:t>
      </w:r>
    </w:p>
    <w:p w:rsidR="00BC2BEC" w:rsidRPr="009515FD" w:rsidRDefault="00BC2BEC" w:rsidP="009515FD">
      <w:pPr>
        <w:ind w:left="397" w:hanging="397"/>
        <w:rPr>
          <w:rFonts w:ascii="Arial Narrow" w:hAnsi="Arial Narrow" w:cs="Arial"/>
          <w:bCs/>
          <w:sz w:val="22"/>
          <w:szCs w:val="22"/>
        </w:rPr>
      </w:pPr>
    </w:p>
    <w:p w:rsidR="00BC2BEC" w:rsidRPr="003C7E6E" w:rsidRDefault="009515FD" w:rsidP="009515FD">
      <w:pPr>
        <w:ind w:left="397" w:hanging="397"/>
        <w:rPr>
          <w:rFonts w:ascii="Arial Narrow" w:hAnsi="Arial Narrow" w:cs="Arial"/>
          <w:bCs/>
          <w:sz w:val="22"/>
          <w:szCs w:val="22"/>
        </w:rPr>
      </w:pPr>
      <w:r w:rsidRPr="00DD4665">
        <w:rPr>
          <w:rFonts w:ascii="Arial Narrow" w:hAnsi="Arial Narrow" w:cs="Arial"/>
          <w:b/>
          <w:bCs/>
          <w:sz w:val="22"/>
          <w:szCs w:val="22"/>
        </w:rPr>
        <w:t>XVI.</w:t>
      </w:r>
      <w:r w:rsidRPr="00DD4665">
        <w:rPr>
          <w:rFonts w:ascii="Arial Narrow" w:hAnsi="Arial Narrow" w:cs="Arial"/>
          <w:b/>
          <w:bCs/>
          <w:sz w:val="22"/>
          <w:szCs w:val="22"/>
        </w:rPr>
        <w:tab/>
      </w:r>
      <w:r w:rsidR="00BC2BEC" w:rsidRPr="003C7E6E">
        <w:rPr>
          <w:rFonts w:ascii="Arial Narrow" w:hAnsi="Arial Narrow" w:cs="Arial"/>
          <w:bCs/>
          <w:sz w:val="22"/>
          <w:szCs w:val="22"/>
        </w:rPr>
        <w:t>Señalamiento de que será causa de descalificación el hecho de que algún  o algunos proveedores hayan acordado con otro u otros elevar los precios de los bienes y servicios;</w:t>
      </w:r>
    </w:p>
    <w:p w:rsidR="00BC2BEC" w:rsidRPr="009515FD" w:rsidRDefault="00BC2BEC" w:rsidP="009515FD">
      <w:pPr>
        <w:ind w:left="397" w:hanging="397"/>
        <w:rPr>
          <w:rFonts w:ascii="Arial Narrow" w:hAnsi="Arial Narrow" w:cs="Arial"/>
          <w:bCs/>
          <w:sz w:val="22"/>
          <w:szCs w:val="22"/>
        </w:rPr>
      </w:pPr>
    </w:p>
    <w:p w:rsidR="00BC2BEC" w:rsidRPr="003C7E6E" w:rsidRDefault="009515FD" w:rsidP="009515FD">
      <w:pPr>
        <w:ind w:left="397" w:hanging="397"/>
        <w:rPr>
          <w:rFonts w:ascii="Arial Narrow" w:hAnsi="Arial Narrow" w:cs="Arial"/>
          <w:bCs/>
          <w:sz w:val="22"/>
          <w:szCs w:val="22"/>
        </w:rPr>
      </w:pPr>
      <w:r w:rsidRPr="00DD4665">
        <w:rPr>
          <w:rFonts w:ascii="Arial Narrow" w:hAnsi="Arial Narrow" w:cs="Arial"/>
          <w:b/>
          <w:bCs/>
          <w:sz w:val="22"/>
          <w:szCs w:val="22"/>
        </w:rPr>
        <w:t>XVII.</w:t>
      </w:r>
      <w:r>
        <w:rPr>
          <w:rFonts w:ascii="Arial Narrow" w:hAnsi="Arial Narrow" w:cs="Arial"/>
          <w:bCs/>
          <w:sz w:val="22"/>
          <w:szCs w:val="22"/>
        </w:rPr>
        <w:tab/>
      </w:r>
      <w:r w:rsidR="00BC2BEC" w:rsidRPr="003C7E6E">
        <w:rPr>
          <w:rFonts w:ascii="Arial Narrow" w:hAnsi="Arial Narrow" w:cs="Arial"/>
          <w:bCs/>
          <w:sz w:val="22"/>
          <w:szCs w:val="22"/>
        </w:rPr>
        <w:t xml:space="preserve">En el caso de contratos abiertos, la información a que alude el artículo 70 de este ordenamiento; </w:t>
      </w:r>
    </w:p>
    <w:p w:rsidR="00BC2BEC" w:rsidRPr="003C7E6E" w:rsidRDefault="00BC2BEC" w:rsidP="009515FD">
      <w:pPr>
        <w:ind w:left="397" w:hanging="397"/>
        <w:rPr>
          <w:rFonts w:ascii="Arial Narrow" w:hAnsi="Arial Narrow" w:cs="Arial"/>
          <w:bCs/>
          <w:sz w:val="22"/>
          <w:szCs w:val="22"/>
        </w:rPr>
      </w:pPr>
    </w:p>
    <w:p w:rsidR="003826E3" w:rsidRPr="00453CFF" w:rsidRDefault="003826E3" w:rsidP="003826E3">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REFORMADA,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3826E3" w:rsidRPr="003826E3" w:rsidRDefault="003826E3" w:rsidP="003826E3">
      <w:pPr>
        <w:ind w:left="397" w:hanging="397"/>
        <w:rPr>
          <w:rFonts w:ascii="Arial Narrow" w:hAnsi="Arial Narrow" w:cs="Arial"/>
          <w:bCs/>
          <w:sz w:val="22"/>
          <w:szCs w:val="22"/>
        </w:rPr>
      </w:pPr>
      <w:r w:rsidRPr="003826E3">
        <w:rPr>
          <w:rFonts w:ascii="Arial Narrow" w:hAnsi="Arial Narrow" w:cs="Arial"/>
          <w:b/>
          <w:bCs/>
          <w:sz w:val="22"/>
          <w:szCs w:val="22"/>
        </w:rPr>
        <w:t xml:space="preserve">XVIII. </w:t>
      </w:r>
      <w:r w:rsidRPr="003826E3">
        <w:rPr>
          <w:rFonts w:ascii="Arial Narrow" w:hAnsi="Arial Narrow" w:cs="Arial"/>
          <w:bCs/>
          <w:sz w:val="22"/>
          <w:szCs w:val="22"/>
        </w:rPr>
        <w:t xml:space="preserve">Las penas convencionales que serán aplicables por atraso en la entrega de los bienes o en la prestación de los servicios, en los términos señalados en el artículo 76 de esta Ley;  </w:t>
      </w:r>
    </w:p>
    <w:p w:rsidR="00BC2BEC" w:rsidRPr="003826E3" w:rsidRDefault="00BC2BEC" w:rsidP="009515FD">
      <w:pPr>
        <w:ind w:left="397" w:hanging="397"/>
        <w:rPr>
          <w:rFonts w:ascii="Arial Narrow" w:hAnsi="Arial Narrow" w:cs="Arial"/>
          <w:bCs/>
          <w:sz w:val="22"/>
          <w:szCs w:val="22"/>
          <w:lang w:val="es-ES_tradnl"/>
        </w:rPr>
      </w:pPr>
    </w:p>
    <w:p w:rsidR="00A34022" w:rsidRDefault="00A34022" w:rsidP="00A34022">
      <w:pPr>
        <w:pStyle w:val="Textosinformato"/>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REFORMADA,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A34022" w:rsidRPr="00A34022" w:rsidRDefault="00A34022" w:rsidP="00A34022">
      <w:pPr>
        <w:ind w:left="397" w:hanging="397"/>
        <w:rPr>
          <w:rFonts w:ascii="Arial Narrow" w:hAnsi="Arial Narrow" w:cs="Arial"/>
          <w:bCs/>
          <w:sz w:val="22"/>
          <w:szCs w:val="22"/>
        </w:rPr>
      </w:pPr>
      <w:r w:rsidRPr="00A34022">
        <w:rPr>
          <w:rFonts w:ascii="Arial Narrow" w:hAnsi="Arial Narrow" w:cs="Arial"/>
          <w:b/>
          <w:bCs/>
          <w:sz w:val="22"/>
          <w:szCs w:val="22"/>
        </w:rPr>
        <w:t xml:space="preserve">XIX. </w:t>
      </w:r>
      <w:r>
        <w:rPr>
          <w:rFonts w:ascii="Arial Narrow" w:hAnsi="Arial Narrow" w:cs="Arial"/>
          <w:b/>
          <w:bCs/>
          <w:sz w:val="22"/>
          <w:szCs w:val="22"/>
        </w:rPr>
        <w:tab/>
      </w:r>
      <w:r w:rsidRPr="00A34022">
        <w:rPr>
          <w:rFonts w:ascii="Arial Narrow" w:hAnsi="Arial Narrow" w:cs="Arial"/>
          <w:bCs/>
          <w:sz w:val="22"/>
          <w:szCs w:val="22"/>
        </w:rPr>
        <w:t xml:space="preserve">Instrucciones para elaborar y entregar las proposiciones y garantías; </w:t>
      </w:r>
    </w:p>
    <w:p w:rsidR="00BC2BEC" w:rsidRPr="00A34022" w:rsidRDefault="00BC2BEC" w:rsidP="009515FD">
      <w:pPr>
        <w:ind w:left="397" w:hanging="397"/>
        <w:rPr>
          <w:rFonts w:ascii="Arial Narrow" w:hAnsi="Arial Narrow" w:cs="Arial"/>
          <w:bCs/>
          <w:sz w:val="22"/>
          <w:szCs w:val="22"/>
          <w:lang w:val="es-ES_tradnl"/>
        </w:rPr>
      </w:pPr>
    </w:p>
    <w:p w:rsidR="00A34022" w:rsidRDefault="00A34022" w:rsidP="00A34022">
      <w:pPr>
        <w:pStyle w:val="Textosinformato"/>
        <w:rPr>
          <w:rFonts w:ascii="Arial Narrow" w:hAnsi="Arial Narrow"/>
          <w:bCs/>
          <w:i/>
          <w:sz w:val="12"/>
          <w:szCs w:val="14"/>
        </w:rPr>
      </w:pPr>
      <w:r w:rsidRPr="00617B2E">
        <w:rPr>
          <w:rFonts w:ascii="Arial Narrow" w:hAnsi="Arial Narrow"/>
          <w:bCs/>
          <w:i/>
          <w:sz w:val="12"/>
          <w:szCs w:val="14"/>
        </w:rPr>
        <w:lastRenderedPageBreak/>
        <w:t>(</w:t>
      </w:r>
      <w:r>
        <w:rPr>
          <w:rFonts w:ascii="Arial Narrow" w:hAnsi="Arial Narrow"/>
          <w:bCs/>
          <w:i/>
          <w:sz w:val="12"/>
          <w:szCs w:val="14"/>
        </w:rPr>
        <w:t xml:space="preserve">REFORMADA,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A34022" w:rsidRPr="00A34022" w:rsidRDefault="00A34022" w:rsidP="00A34022">
      <w:pPr>
        <w:ind w:left="397" w:hanging="397"/>
        <w:rPr>
          <w:rFonts w:ascii="Arial Narrow" w:hAnsi="Arial Narrow" w:cs="Arial"/>
          <w:bCs/>
          <w:sz w:val="22"/>
          <w:szCs w:val="22"/>
        </w:rPr>
      </w:pPr>
      <w:r w:rsidRPr="00A34022">
        <w:rPr>
          <w:rFonts w:ascii="Arial Narrow" w:hAnsi="Arial Narrow" w:cs="Arial"/>
          <w:b/>
          <w:bCs/>
          <w:sz w:val="22"/>
          <w:szCs w:val="22"/>
        </w:rPr>
        <w:t xml:space="preserve">XX. </w:t>
      </w:r>
      <w:r>
        <w:rPr>
          <w:rFonts w:ascii="Arial Narrow" w:hAnsi="Arial Narrow" w:cs="Arial"/>
          <w:b/>
          <w:bCs/>
          <w:sz w:val="22"/>
          <w:szCs w:val="22"/>
        </w:rPr>
        <w:tab/>
      </w:r>
      <w:r w:rsidRPr="00A34022">
        <w:rPr>
          <w:rFonts w:ascii="Arial Narrow" w:hAnsi="Arial Narrow" w:cs="Arial"/>
          <w:bCs/>
          <w:sz w:val="22"/>
          <w:szCs w:val="22"/>
        </w:rPr>
        <w:t xml:space="preserve">La indicación de que, en los casos de licitación internacional, en la que la convocante determine que los pagos se harán en moneda extranjera, los proveedores nacionales, exclusivamente para fines de comparación, podrán presentar la parte del contenido importado de sus proposiciones en la moneda extranjera que determine la Convocante, pero el pago se efectuará en moneda nacional al tipo de cambio que el Banco de México publique en el Diario Oficial de la Federación el día hábil bancario inmediato anterior a aquél en que se haga el pago; </w:t>
      </w:r>
    </w:p>
    <w:p w:rsidR="00BC2BEC" w:rsidRPr="00A34022" w:rsidRDefault="00BC2BEC" w:rsidP="009515FD">
      <w:pPr>
        <w:ind w:left="397" w:hanging="397"/>
        <w:rPr>
          <w:rFonts w:ascii="Arial Narrow" w:hAnsi="Arial Narrow" w:cs="Arial"/>
          <w:bCs/>
          <w:sz w:val="22"/>
          <w:szCs w:val="22"/>
          <w:lang w:val="es-ES_tradnl"/>
        </w:rPr>
      </w:pPr>
    </w:p>
    <w:p w:rsidR="00BC2BEC" w:rsidRPr="003C7E6E" w:rsidRDefault="009515FD" w:rsidP="009515FD">
      <w:pPr>
        <w:ind w:left="397" w:hanging="397"/>
        <w:rPr>
          <w:rFonts w:ascii="Arial Narrow" w:hAnsi="Arial Narrow" w:cs="Arial"/>
          <w:bCs/>
          <w:sz w:val="22"/>
          <w:szCs w:val="22"/>
        </w:rPr>
      </w:pPr>
      <w:r w:rsidRPr="00DD4665">
        <w:rPr>
          <w:rFonts w:ascii="Arial Narrow" w:hAnsi="Arial Narrow" w:cs="Arial"/>
          <w:b/>
          <w:bCs/>
          <w:sz w:val="22"/>
          <w:szCs w:val="22"/>
        </w:rPr>
        <w:t>XXI.</w:t>
      </w:r>
      <w:r w:rsidRPr="00DD4665">
        <w:rPr>
          <w:rFonts w:ascii="Arial Narrow" w:hAnsi="Arial Narrow" w:cs="Arial"/>
          <w:b/>
          <w:bCs/>
          <w:sz w:val="22"/>
          <w:szCs w:val="22"/>
        </w:rPr>
        <w:tab/>
      </w:r>
      <w:r w:rsidR="00BC2BEC" w:rsidRPr="003C7E6E">
        <w:rPr>
          <w:rFonts w:ascii="Arial Narrow" w:hAnsi="Arial Narrow" w:cs="Arial"/>
          <w:bCs/>
          <w:sz w:val="22"/>
          <w:szCs w:val="22"/>
        </w:rPr>
        <w:t>La indicación de que el licitante ganador que no firme el contrato en los términos establecidos en esta Ley por causas imputables al mismo, será sancionado en los términos del artículo 84 de esta Ley;</w:t>
      </w:r>
    </w:p>
    <w:p w:rsidR="00BC2BEC" w:rsidRPr="003C7E6E" w:rsidRDefault="00BC2BEC" w:rsidP="009515FD">
      <w:pPr>
        <w:ind w:left="397" w:hanging="397"/>
        <w:rPr>
          <w:rFonts w:ascii="Arial Narrow" w:hAnsi="Arial Narrow" w:cs="Arial"/>
          <w:bCs/>
          <w:sz w:val="22"/>
          <w:szCs w:val="22"/>
        </w:rPr>
      </w:pPr>
    </w:p>
    <w:p w:rsidR="00BC2BEC" w:rsidRPr="003C7E6E" w:rsidRDefault="009515FD" w:rsidP="009515FD">
      <w:pPr>
        <w:ind w:left="397" w:hanging="397"/>
        <w:rPr>
          <w:rFonts w:ascii="Arial Narrow" w:hAnsi="Arial Narrow" w:cs="Arial"/>
          <w:bCs/>
          <w:sz w:val="22"/>
          <w:szCs w:val="22"/>
        </w:rPr>
      </w:pPr>
      <w:r w:rsidRPr="00DD4665">
        <w:rPr>
          <w:rFonts w:ascii="Arial Narrow" w:hAnsi="Arial Narrow" w:cs="Arial"/>
          <w:b/>
          <w:bCs/>
          <w:sz w:val="22"/>
          <w:szCs w:val="22"/>
        </w:rPr>
        <w:t>XXII.</w:t>
      </w:r>
      <w:r>
        <w:rPr>
          <w:rFonts w:ascii="Arial Narrow" w:hAnsi="Arial Narrow" w:cs="Arial"/>
          <w:bCs/>
          <w:sz w:val="22"/>
          <w:szCs w:val="22"/>
        </w:rPr>
        <w:tab/>
      </w:r>
      <w:r w:rsidR="00BC2BEC" w:rsidRPr="003C7E6E">
        <w:rPr>
          <w:rFonts w:ascii="Arial Narrow" w:hAnsi="Arial Narrow" w:cs="Arial"/>
          <w:bCs/>
          <w:sz w:val="22"/>
          <w:szCs w:val="22"/>
        </w:rPr>
        <w:t>En su caso, términos y condiciones a que deberá ajustarse la participación de los licitantes cuando las proposiciones sean enviadas a través del servicio postal o de mensajería, o por medios remotos de comunicación electrónica. El que los licitantes opten por utilizar alguno de estos medios para enviar sus proposiciones no limita, en ningún caso, que asistan a los diferentes actos derivados de una licitación;</w:t>
      </w:r>
    </w:p>
    <w:p w:rsidR="00BC2BEC" w:rsidRPr="003C7E6E" w:rsidRDefault="00BC2BEC" w:rsidP="009515FD">
      <w:pPr>
        <w:ind w:left="397" w:hanging="397"/>
        <w:rPr>
          <w:rFonts w:ascii="Arial Narrow" w:hAnsi="Arial Narrow" w:cs="Arial"/>
          <w:bCs/>
          <w:sz w:val="22"/>
          <w:szCs w:val="22"/>
        </w:rPr>
      </w:pPr>
    </w:p>
    <w:p w:rsidR="00BC2BEC" w:rsidRPr="003C7E6E" w:rsidRDefault="009515FD" w:rsidP="009515FD">
      <w:pPr>
        <w:ind w:left="397" w:hanging="397"/>
        <w:rPr>
          <w:rFonts w:ascii="Arial Narrow" w:hAnsi="Arial Narrow" w:cs="Arial"/>
          <w:bCs/>
          <w:sz w:val="22"/>
          <w:szCs w:val="22"/>
        </w:rPr>
      </w:pPr>
      <w:r w:rsidRPr="00DD4665">
        <w:rPr>
          <w:rFonts w:ascii="Arial Narrow" w:hAnsi="Arial Narrow" w:cs="Arial"/>
          <w:b/>
          <w:bCs/>
          <w:sz w:val="22"/>
          <w:szCs w:val="22"/>
        </w:rPr>
        <w:t>XXIII.</w:t>
      </w:r>
      <w:r>
        <w:rPr>
          <w:rFonts w:ascii="Arial Narrow" w:hAnsi="Arial Narrow" w:cs="Arial"/>
          <w:bCs/>
          <w:sz w:val="22"/>
          <w:szCs w:val="22"/>
        </w:rPr>
        <w:t xml:space="preserve"> </w:t>
      </w:r>
      <w:r w:rsidR="00BC2BEC" w:rsidRPr="003C7E6E">
        <w:rPr>
          <w:rFonts w:ascii="Arial Narrow" w:hAnsi="Arial Narrow" w:cs="Arial"/>
          <w:bCs/>
          <w:sz w:val="22"/>
          <w:szCs w:val="22"/>
        </w:rPr>
        <w:t>Las condiciones de precio, en el que se precisará si se trata de precios fijos o variables para este último caso, se deberá indicar la fórmula o mecanismo de ajuste de precios en los términos que prevé el artículo 67 de esta Ley;</w:t>
      </w:r>
    </w:p>
    <w:p w:rsidR="00BC2BEC" w:rsidRPr="003C7E6E" w:rsidRDefault="00BC2BEC" w:rsidP="009515FD">
      <w:pPr>
        <w:ind w:left="397" w:hanging="397"/>
        <w:rPr>
          <w:rFonts w:ascii="Arial Narrow" w:hAnsi="Arial Narrow" w:cs="Arial"/>
          <w:bCs/>
          <w:sz w:val="22"/>
          <w:szCs w:val="22"/>
        </w:rPr>
      </w:pPr>
    </w:p>
    <w:p w:rsidR="00BC2BEC" w:rsidRPr="003C7E6E" w:rsidRDefault="009515FD" w:rsidP="009515FD">
      <w:pPr>
        <w:ind w:left="397" w:hanging="397"/>
        <w:rPr>
          <w:rFonts w:ascii="Arial Narrow" w:hAnsi="Arial Narrow" w:cs="Arial"/>
          <w:bCs/>
          <w:sz w:val="22"/>
          <w:szCs w:val="22"/>
        </w:rPr>
      </w:pPr>
      <w:r w:rsidRPr="00DD4665">
        <w:rPr>
          <w:rFonts w:ascii="Arial Narrow" w:hAnsi="Arial Narrow" w:cs="Arial"/>
          <w:b/>
          <w:bCs/>
          <w:sz w:val="22"/>
          <w:szCs w:val="22"/>
        </w:rPr>
        <w:t>XXIV.</w:t>
      </w:r>
      <w:r>
        <w:rPr>
          <w:rFonts w:ascii="Arial Narrow" w:hAnsi="Arial Narrow" w:cs="Arial"/>
          <w:bCs/>
          <w:sz w:val="22"/>
          <w:szCs w:val="22"/>
        </w:rPr>
        <w:t xml:space="preserve"> </w:t>
      </w:r>
      <w:r w:rsidR="00BC2BEC" w:rsidRPr="003C7E6E">
        <w:rPr>
          <w:rFonts w:ascii="Arial Narrow" w:hAnsi="Arial Narrow" w:cs="Arial"/>
          <w:bCs/>
          <w:sz w:val="22"/>
          <w:szCs w:val="22"/>
        </w:rPr>
        <w:t>El señalamiento de si se otorgarán o no prórrogas para el cumplimiento de las obligaciones contractuales;</w:t>
      </w:r>
    </w:p>
    <w:p w:rsidR="00BC2BEC" w:rsidRPr="003C7E6E" w:rsidRDefault="00BC2BEC" w:rsidP="009515FD">
      <w:pPr>
        <w:ind w:left="397" w:hanging="397"/>
        <w:rPr>
          <w:rFonts w:ascii="Arial Narrow" w:hAnsi="Arial Narrow" w:cs="Arial"/>
          <w:bCs/>
          <w:sz w:val="22"/>
          <w:szCs w:val="22"/>
        </w:rPr>
      </w:pPr>
    </w:p>
    <w:p w:rsidR="00BC2BEC" w:rsidRPr="003C7E6E" w:rsidRDefault="009515FD" w:rsidP="009515FD">
      <w:pPr>
        <w:ind w:left="397" w:hanging="397"/>
        <w:rPr>
          <w:rFonts w:ascii="Arial Narrow" w:hAnsi="Arial Narrow" w:cs="Arial"/>
          <w:bCs/>
          <w:sz w:val="22"/>
          <w:szCs w:val="22"/>
        </w:rPr>
      </w:pPr>
      <w:r w:rsidRPr="00DD4665">
        <w:rPr>
          <w:rFonts w:ascii="Arial Narrow" w:hAnsi="Arial Narrow" w:cs="Arial"/>
          <w:b/>
          <w:bCs/>
          <w:sz w:val="22"/>
          <w:szCs w:val="22"/>
        </w:rPr>
        <w:t>XXV.</w:t>
      </w:r>
      <w:r>
        <w:rPr>
          <w:rFonts w:ascii="Arial Narrow" w:hAnsi="Arial Narrow" w:cs="Arial"/>
          <w:bCs/>
          <w:sz w:val="22"/>
          <w:szCs w:val="22"/>
        </w:rPr>
        <w:t xml:space="preserve"> </w:t>
      </w:r>
      <w:r w:rsidR="00BC2BEC" w:rsidRPr="003C7E6E">
        <w:rPr>
          <w:rFonts w:ascii="Arial Narrow" w:hAnsi="Arial Narrow" w:cs="Arial"/>
          <w:bCs/>
          <w:sz w:val="22"/>
          <w:szCs w:val="22"/>
        </w:rPr>
        <w:t>Las causales para la rescisión de los contratos, en los términos previstos en esta Ley;</w:t>
      </w:r>
    </w:p>
    <w:p w:rsidR="00BC2BEC" w:rsidRPr="003C7E6E" w:rsidRDefault="00BC2BEC" w:rsidP="009515FD">
      <w:pPr>
        <w:ind w:left="397" w:hanging="397"/>
        <w:rPr>
          <w:rFonts w:ascii="Arial Narrow" w:hAnsi="Arial Narrow" w:cs="Arial"/>
          <w:bCs/>
          <w:sz w:val="22"/>
          <w:szCs w:val="22"/>
        </w:rPr>
      </w:pPr>
    </w:p>
    <w:p w:rsidR="00BC2BEC" w:rsidRPr="003C7E6E" w:rsidRDefault="009515FD" w:rsidP="009515FD">
      <w:pPr>
        <w:ind w:left="397" w:hanging="397"/>
        <w:rPr>
          <w:rFonts w:ascii="Arial Narrow" w:hAnsi="Arial Narrow" w:cs="Arial"/>
          <w:bCs/>
          <w:sz w:val="22"/>
          <w:szCs w:val="22"/>
        </w:rPr>
      </w:pPr>
      <w:r w:rsidRPr="00DD4665">
        <w:rPr>
          <w:rFonts w:ascii="Arial Narrow" w:hAnsi="Arial Narrow" w:cs="Arial"/>
          <w:b/>
          <w:bCs/>
          <w:sz w:val="22"/>
          <w:szCs w:val="22"/>
        </w:rPr>
        <w:t>XXVI.</w:t>
      </w:r>
      <w:r>
        <w:rPr>
          <w:rFonts w:ascii="Arial Narrow" w:hAnsi="Arial Narrow" w:cs="Arial"/>
          <w:bCs/>
          <w:sz w:val="22"/>
          <w:szCs w:val="22"/>
        </w:rPr>
        <w:t xml:space="preserve"> </w:t>
      </w:r>
      <w:r w:rsidR="00BC2BEC" w:rsidRPr="003C7E6E">
        <w:rPr>
          <w:rFonts w:ascii="Arial Narrow" w:hAnsi="Arial Narrow" w:cs="Arial"/>
          <w:bCs/>
          <w:sz w:val="22"/>
          <w:szCs w:val="22"/>
        </w:rPr>
        <w:t>Las previsiones relativas a los términos y condiciones a las que se sujetará la devolución y reposición de bienes por motivos de fallas de calidad o cumplimiento de especificaciones originalmente convenidas, sin que las sustituciones impliquen su modificación;</w:t>
      </w:r>
    </w:p>
    <w:p w:rsidR="00BC2BEC" w:rsidRPr="003C7E6E" w:rsidRDefault="00BC2BEC" w:rsidP="009515FD">
      <w:pPr>
        <w:ind w:left="397" w:hanging="397"/>
        <w:rPr>
          <w:rFonts w:ascii="Arial Narrow" w:hAnsi="Arial Narrow" w:cs="Arial"/>
          <w:bCs/>
          <w:sz w:val="22"/>
          <w:szCs w:val="22"/>
        </w:rPr>
      </w:pPr>
    </w:p>
    <w:p w:rsidR="00BC2BEC" w:rsidRPr="003C7E6E" w:rsidRDefault="009515FD" w:rsidP="009515FD">
      <w:pPr>
        <w:ind w:left="397" w:hanging="397"/>
        <w:rPr>
          <w:rFonts w:ascii="Arial Narrow" w:hAnsi="Arial Narrow" w:cs="Arial"/>
          <w:bCs/>
          <w:sz w:val="22"/>
          <w:szCs w:val="22"/>
        </w:rPr>
      </w:pPr>
      <w:r w:rsidRPr="00DD4665">
        <w:rPr>
          <w:rFonts w:ascii="Arial Narrow" w:hAnsi="Arial Narrow" w:cs="Arial"/>
          <w:b/>
          <w:bCs/>
          <w:sz w:val="22"/>
          <w:szCs w:val="22"/>
        </w:rPr>
        <w:t>XXVII.</w:t>
      </w:r>
      <w:r>
        <w:rPr>
          <w:rFonts w:ascii="Arial Narrow" w:hAnsi="Arial Narrow" w:cs="Arial"/>
          <w:bCs/>
          <w:sz w:val="22"/>
          <w:szCs w:val="22"/>
        </w:rPr>
        <w:t xml:space="preserve"> </w:t>
      </w:r>
      <w:r w:rsidR="00BC2BEC" w:rsidRPr="003C7E6E">
        <w:rPr>
          <w:rFonts w:ascii="Arial Narrow" w:hAnsi="Arial Narrow" w:cs="Arial"/>
          <w:bCs/>
          <w:sz w:val="22"/>
          <w:szCs w:val="22"/>
        </w:rPr>
        <w:t xml:space="preserve">El señalamiento de las licencias, autorizaciones y permisos que conforme a otras disposiciones sea necesario contar para la adquisición o arrendamiento de bienes y prestación de los servicios correspondientes, cuando sean del conocimiento de </w:t>
      </w:r>
      <w:smartTag w:uri="urn:schemas-microsoft-com:office:smarttags" w:element="PersonName">
        <w:smartTagPr>
          <w:attr w:name="ProductID" w:val="la Convocante"/>
        </w:smartTagPr>
        <w:r w:rsidR="00BC2BEC" w:rsidRPr="003C7E6E">
          <w:rPr>
            <w:rFonts w:ascii="Arial Narrow" w:hAnsi="Arial Narrow" w:cs="Arial"/>
            <w:bCs/>
            <w:sz w:val="22"/>
            <w:szCs w:val="22"/>
          </w:rPr>
          <w:t>la Convocante</w:t>
        </w:r>
      </w:smartTag>
      <w:r w:rsidR="00BC2BEC" w:rsidRPr="003C7E6E">
        <w:rPr>
          <w:rFonts w:ascii="Arial Narrow" w:hAnsi="Arial Narrow" w:cs="Arial"/>
          <w:bCs/>
          <w:sz w:val="22"/>
          <w:szCs w:val="22"/>
        </w:rPr>
        <w:t>;</w:t>
      </w:r>
    </w:p>
    <w:p w:rsidR="006C3274" w:rsidRPr="003C7E6E" w:rsidRDefault="006C3274" w:rsidP="009515FD">
      <w:pPr>
        <w:ind w:left="397" w:hanging="397"/>
        <w:rPr>
          <w:rFonts w:ascii="Arial Narrow" w:hAnsi="Arial Narrow" w:cs="Arial"/>
          <w:bCs/>
          <w:sz w:val="22"/>
          <w:szCs w:val="22"/>
        </w:rPr>
      </w:pPr>
    </w:p>
    <w:p w:rsidR="003826E3" w:rsidRPr="00453CFF" w:rsidRDefault="00A34022" w:rsidP="00A34022">
      <w:pPr>
        <w:pStyle w:val="Textosinformato"/>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REFORMADA,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r w:rsidRPr="00453CFF">
        <w:rPr>
          <w:rFonts w:ascii="Arial Narrow" w:hAnsi="Arial Narrow"/>
          <w:bCs/>
          <w:i/>
          <w:sz w:val="12"/>
          <w:szCs w:val="14"/>
        </w:rPr>
        <w:t xml:space="preserve"> </w:t>
      </w:r>
      <w:r w:rsidR="003826E3" w:rsidRPr="00453CFF">
        <w:rPr>
          <w:rFonts w:ascii="Arial Narrow" w:hAnsi="Arial Narrow"/>
          <w:bCs/>
          <w:i/>
          <w:sz w:val="12"/>
          <w:szCs w:val="14"/>
        </w:rPr>
        <w:t>(</w:t>
      </w:r>
      <w:r w:rsidR="003826E3">
        <w:rPr>
          <w:rFonts w:ascii="Arial Narrow" w:hAnsi="Arial Narrow"/>
          <w:bCs/>
          <w:i/>
          <w:sz w:val="12"/>
          <w:szCs w:val="14"/>
        </w:rPr>
        <w:t xml:space="preserve">REFORMADA, </w:t>
      </w:r>
      <w:r w:rsidR="003826E3" w:rsidRPr="00453CFF">
        <w:rPr>
          <w:rFonts w:ascii="Arial Narrow" w:hAnsi="Arial Narrow"/>
          <w:bCs/>
          <w:i/>
          <w:sz w:val="12"/>
          <w:szCs w:val="14"/>
        </w:rPr>
        <w:t xml:space="preserve">P.O. </w:t>
      </w:r>
      <w:r w:rsidR="003826E3">
        <w:rPr>
          <w:rFonts w:ascii="Arial Narrow" w:hAnsi="Arial Narrow"/>
          <w:bCs/>
          <w:i/>
          <w:sz w:val="12"/>
          <w:szCs w:val="14"/>
        </w:rPr>
        <w:t>6</w:t>
      </w:r>
      <w:r w:rsidR="003826E3" w:rsidRPr="00453CFF">
        <w:rPr>
          <w:rFonts w:ascii="Arial Narrow" w:hAnsi="Arial Narrow"/>
          <w:bCs/>
          <w:i/>
          <w:sz w:val="12"/>
          <w:szCs w:val="14"/>
        </w:rPr>
        <w:t xml:space="preserve"> DE </w:t>
      </w:r>
      <w:r w:rsidR="003826E3">
        <w:rPr>
          <w:rFonts w:ascii="Arial Narrow" w:hAnsi="Arial Narrow"/>
          <w:bCs/>
          <w:i/>
          <w:sz w:val="12"/>
          <w:szCs w:val="14"/>
        </w:rPr>
        <w:t xml:space="preserve">JULIO </w:t>
      </w:r>
      <w:r w:rsidR="003826E3" w:rsidRPr="00453CFF">
        <w:rPr>
          <w:rFonts w:ascii="Arial Narrow" w:hAnsi="Arial Narrow"/>
          <w:bCs/>
          <w:i/>
          <w:sz w:val="12"/>
          <w:szCs w:val="14"/>
        </w:rPr>
        <w:t>DE 20</w:t>
      </w:r>
      <w:r w:rsidR="003826E3">
        <w:rPr>
          <w:rFonts w:ascii="Arial Narrow" w:hAnsi="Arial Narrow"/>
          <w:bCs/>
          <w:i/>
          <w:sz w:val="12"/>
          <w:szCs w:val="14"/>
        </w:rPr>
        <w:t>12</w:t>
      </w:r>
      <w:r w:rsidR="003826E3" w:rsidRPr="00453CFF">
        <w:rPr>
          <w:rFonts w:ascii="Arial Narrow" w:hAnsi="Arial Narrow"/>
          <w:bCs/>
          <w:i/>
          <w:sz w:val="12"/>
          <w:szCs w:val="14"/>
        </w:rPr>
        <w:t>)</w:t>
      </w:r>
    </w:p>
    <w:p w:rsidR="00A34022" w:rsidRPr="00A34022" w:rsidRDefault="00A34022" w:rsidP="00A34022">
      <w:pPr>
        <w:ind w:left="397" w:hanging="397"/>
        <w:rPr>
          <w:rFonts w:ascii="Arial Narrow" w:hAnsi="Arial Narrow" w:cs="Arial"/>
          <w:bCs/>
          <w:sz w:val="22"/>
          <w:szCs w:val="22"/>
        </w:rPr>
      </w:pPr>
      <w:r w:rsidRPr="00A34022">
        <w:rPr>
          <w:rFonts w:ascii="Arial Narrow" w:hAnsi="Arial Narrow" w:cs="Arial"/>
          <w:b/>
          <w:bCs/>
          <w:sz w:val="22"/>
          <w:szCs w:val="22"/>
        </w:rPr>
        <w:t xml:space="preserve">XXVIII. </w:t>
      </w:r>
      <w:r w:rsidRPr="00A34022">
        <w:rPr>
          <w:rFonts w:ascii="Arial Narrow" w:hAnsi="Arial Narrow" w:cs="Arial"/>
          <w:bCs/>
          <w:sz w:val="22"/>
          <w:szCs w:val="22"/>
        </w:rPr>
        <w:t xml:space="preserve">La indicación de que no podrán participar las personas físicas o morales inhabilitadas por resolución del Órgano de Control, en los términos de este ordenamiento y las que se encuentren inhabilitadas por resolución de autoridades competentes; </w:t>
      </w:r>
    </w:p>
    <w:p w:rsidR="00BC2BEC" w:rsidRPr="003826E3" w:rsidRDefault="00BC2BEC" w:rsidP="009515FD">
      <w:pPr>
        <w:ind w:left="397" w:hanging="397"/>
        <w:rPr>
          <w:rFonts w:ascii="Arial Narrow" w:hAnsi="Arial Narrow" w:cs="Arial"/>
          <w:bCs/>
          <w:sz w:val="22"/>
          <w:szCs w:val="22"/>
          <w:lang w:val="es-ES_tradnl"/>
        </w:rPr>
      </w:pPr>
    </w:p>
    <w:p w:rsidR="00BC2BEC" w:rsidRPr="003C7E6E" w:rsidRDefault="009515FD" w:rsidP="009515FD">
      <w:pPr>
        <w:ind w:left="397" w:hanging="397"/>
        <w:rPr>
          <w:rFonts w:ascii="Arial Narrow" w:hAnsi="Arial Narrow" w:cs="Arial"/>
          <w:bCs/>
          <w:sz w:val="22"/>
          <w:szCs w:val="22"/>
        </w:rPr>
      </w:pPr>
      <w:r w:rsidRPr="00DD4665">
        <w:rPr>
          <w:rFonts w:ascii="Arial Narrow" w:hAnsi="Arial Narrow" w:cs="Arial"/>
          <w:b/>
          <w:bCs/>
          <w:sz w:val="22"/>
          <w:szCs w:val="22"/>
        </w:rPr>
        <w:t>XXIX.</w:t>
      </w:r>
      <w:r>
        <w:rPr>
          <w:rFonts w:ascii="Arial Narrow" w:hAnsi="Arial Narrow" w:cs="Arial"/>
          <w:bCs/>
          <w:sz w:val="22"/>
          <w:szCs w:val="22"/>
        </w:rPr>
        <w:t xml:space="preserve"> </w:t>
      </w:r>
      <w:r w:rsidR="00BC2BEC" w:rsidRPr="003C7E6E">
        <w:rPr>
          <w:rFonts w:ascii="Arial Narrow" w:hAnsi="Arial Narrow" w:cs="Arial"/>
          <w:bCs/>
          <w:sz w:val="22"/>
          <w:szCs w:val="22"/>
        </w:rPr>
        <w:t>Así mismo, la indicación a  los participantes de presentar manifestación bajo protesta de decir verdad de que por su conducto o interpósita persona, no participan en los procedimientos de contratación establecidos en esta Ley, personas físicas o morales que se encuentren inhabilitadas en los términos del párrafo anterior, con el propósito de evadir los efectos de la inhabilitación, tomando en consideración los supuestos siguientes:</w:t>
      </w:r>
    </w:p>
    <w:p w:rsidR="00BC2BEC" w:rsidRPr="009515FD" w:rsidRDefault="00BC2BEC" w:rsidP="009515FD">
      <w:pPr>
        <w:ind w:left="397" w:hanging="397"/>
        <w:rPr>
          <w:rFonts w:ascii="Arial Narrow" w:hAnsi="Arial Narrow" w:cs="Arial"/>
          <w:bCs/>
          <w:sz w:val="22"/>
          <w:szCs w:val="22"/>
        </w:rPr>
      </w:pPr>
    </w:p>
    <w:p w:rsidR="00BC2BEC" w:rsidRPr="009515FD" w:rsidRDefault="009515FD" w:rsidP="009515FD">
      <w:pPr>
        <w:ind w:left="794" w:hanging="397"/>
        <w:rPr>
          <w:rFonts w:ascii="Arial Narrow" w:hAnsi="Arial Narrow" w:cs="Arial"/>
          <w:bCs/>
          <w:sz w:val="22"/>
          <w:szCs w:val="22"/>
        </w:rPr>
      </w:pPr>
      <w:r w:rsidRPr="00DD4665">
        <w:rPr>
          <w:rFonts w:ascii="Arial Narrow" w:hAnsi="Arial Narrow" w:cs="Arial"/>
          <w:b/>
          <w:bCs/>
          <w:sz w:val="22"/>
          <w:szCs w:val="22"/>
        </w:rPr>
        <w:t>A.</w:t>
      </w:r>
      <w:r>
        <w:rPr>
          <w:rFonts w:ascii="Arial Narrow" w:hAnsi="Arial Narrow" w:cs="Arial"/>
          <w:bCs/>
          <w:sz w:val="22"/>
          <w:szCs w:val="22"/>
        </w:rPr>
        <w:tab/>
      </w:r>
      <w:r w:rsidR="00BC2BEC" w:rsidRPr="009515FD">
        <w:rPr>
          <w:rFonts w:ascii="Arial Narrow" w:hAnsi="Arial Narrow" w:cs="Arial"/>
          <w:bCs/>
          <w:sz w:val="22"/>
          <w:szCs w:val="22"/>
        </w:rPr>
        <w:t>Personas morales en cuyo capital social participen personas físicas o morales inhabilitadas en términos del primer párrafo de esta fracción;</w:t>
      </w:r>
    </w:p>
    <w:p w:rsidR="00BC2BEC" w:rsidRPr="009515FD" w:rsidRDefault="00BC2BEC" w:rsidP="009515FD">
      <w:pPr>
        <w:ind w:left="794" w:hanging="397"/>
        <w:rPr>
          <w:rFonts w:ascii="Arial Narrow" w:hAnsi="Arial Narrow" w:cs="Arial"/>
          <w:bCs/>
          <w:sz w:val="22"/>
          <w:szCs w:val="22"/>
        </w:rPr>
      </w:pPr>
    </w:p>
    <w:p w:rsidR="00BC2BEC" w:rsidRPr="009515FD" w:rsidRDefault="009515FD" w:rsidP="009515FD">
      <w:pPr>
        <w:ind w:left="794" w:hanging="397"/>
        <w:rPr>
          <w:rFonts w:ascii="Arial Narrow" w:hAnsi="Arial Narrow" w:cs="Arial"/>
          <w:bCs/>
          <w:sz w:val="22"/>
          <w:szCs w:val="22"/>
        </w:rPr>
      </w:pPr>
      <w:r w:rsidRPr="00DD4665">
        <w:rPr>
          <w:rFonts w:ascii="Arial Narrow" w:hAnsi="Arial Narrow" w:cs="Arial"/>
          <w:b/>
          <w:bCs/>
          <w:sz w:val="22"/>
          <w:szCs w:val="22"/>
        </w:rPr>
        <w:t>B.</w:t>
      </w:r>
      <w:r>
        <w:rPr>
          <w:rFonts w:ascii="Arial Narrow" w:hAnsi="Arial Narrow" w:cs="Arial"/>
          <w:bCs/>
          <w:sz w:val="22"/>
          <w:szCs w:val="22"/>
        </w:rPr>
        <w:tab/>
      </w:r>
      <w:r w:rsidR="00BC2BEC" w:rsidRPr="009515FD">
        <w:rPr>
          <w:rFonts w:ascii="Arial Narrow" w:hAnsi="Arial Narrow" w:cs="Arial"/>
          <w:bCs/>
          <w:sz w:val="22"/>
          <w:szCs w:val="22"/>
        </w:rPr>
        <w:t>Personas morales que en su capital social participen personas morales en cuyo capital social, a su vez, participen personas físicas o morales que se encuentren inhabilitadas en términos del primer párrafo de esta fracción, y</w:t>
      </w:r>
    </w:p>
    <w:p w:rsidR="00BC2BEC" w:rsidRPr="009515FD" w:rsidRDefault="00BC2BEC" w:rsidP="009515FD">
      <w:pPr>
        <w:ind w:left="794" w:hanging="397"/>
        <w:rPr>
          <w:rFonts w:ascii="Arial Narrow" w:hAnsi="Arial Narrow" w:cs="Arial"/>
          <w:bCs/>
          <w:sz w:val="22"/>
          <w:szCs w:val="22"/>
        </w:rPr>
      </w:pPr>
    </w:p>
    <w:p w:rsidR="00BC2BEC" w:rsidRPr="009515FD" w:rsidRDefault="009515FD" w:rsidP="009515FD">
      <w:pPr>
        <w:ind w:left="794" w:hanging="397"/>
        <w:rPr>
          <w:rFonts w:ascii="Arial Narrow" w:hAnsi="Arial Narrow" w:cs="Arial"/>
          <w:bCs/>
          <w:sz w:val="22"/>
          <w:szCs w:val="22"/>
        </w:rPr>
      </w:pPr>
      <w:r w:rsidRPr="00DD4665">
        <w:rPr>
          <w:rFonts w:ascii="Arial Narrow" w:hAnsi="Arial Narrow" w:cs="Arial"/>
          <w:b/>
          <w:bCs/>
          <w:sz w:val="22"/>
          <w:szCs w:val="22"/>
        </w:rPr>
        <w:t>C.</w:t>
      </w:r>
      <w:r>
        <w:rPr>
          <w:rFonts w:ascii="Arial Narrow" w:hAnsi="Arial Narrow" w:cs="Arial"/>
          <w:bCs/>
          <w:sz w:val="22"/>
          <w:szCs w:val="22"/>
        </w:rPr>
        <w:tab/>
      </w:r>
      <w:r w:rsidR="00BC2BEC" w:rsidRPr="009515FD">
        <w:rPr>
          <w:rFonts w:ascii="Arial Narrow" w:hAnsi="Arial Narrow" w:cs="Arial"/>
          <w:bCs/>
          <w:sz w:val="22"/>
          <w:szCs w:val="22"/>
        </w:rPr>
        <w:t>Personas físicas que participen en el capital social de personas morales que se encuentren inhabilitadas.</w:t>
      </w:r>
    </w:p>
    <w:p w:rsidR="00BC2BEC" w:rsidRPr="009515FD" w:rsidRDefault="00BC2BEC" w:rsidP="009515FD">
      <w:pPr>
        <w:ind w:left="397" w:hanging="397"/>
        <w:rPr>
          <w:rFonts w:ascii="Arial Narrow" w:hAnsi="Arial Narrow" w:cs="Arial"/>
          <w:bCs/>
          <w:sz w:val="22"/>
          <w:szCs w:val="22"/>
        </w:rPr>
      </w:pPr>
    </w:p>
    <w:p w:rsidR="00BC2BEC" w:rsidRPr="009515FD" w:rsidRDefault="00BC2BEC" w:rsidP="003826E3">
      <w:pPr>
        <w:ind w:left="397"/>
        <w:rPr>
          <w:rFonts w:ascii="Arial Narrow" w:hAnsi="Arial Narrow" w:cs="Arial"/>
          <w:bCs/>
          <w:sz w:val="22"/>
          <w:szCs w:val="22"/>
        </w:rPr>
      </w:pPr>
      <w:r w:rsidRPr="009515FD">
        <w:rPr>
          <w:rFonts w:ascii="Arial Narrow" w:hAnsi="Arial Narrow" w:cs="Arial"/>
          <w:bCs/>
          <w:sz w:val="22"/>
          <w:szCs w:val="22"/>
        </w:rPr>
        <w:t>La participación social deberá tomarse en cuenta al momento de la infracción que hubiere motivado la inhabilitación.</w:t>
      </w:r>
    </w:p>
    <w:p w:rsidR="00BC2BEC" w:rsidRPr="009515FD" w:rsidRDefault="00BC2BEC" w:rsidP="009515FD">
      <w:pPr>
        <w:ind w:left="397" w:hanging="397"/>
        <w:rPr>
          <w:rFonts w:ascii="Arial Narrow" w:hAnsi="Arial Narrow" w:cs="Arial"/>
          <w:bCs/>
          <w:sz w:val="22"/>
          <w:szCs w:val="22"/>
        </w:rPr>
      </w:pPr>
    </w:p>
    <w:p w:rsidR="00BC2BEC" w:rsidRPr="009515FD" w:rsidRDefault="00BC2BEC" w:rsidP="003826E3">
      <w:pPr>
        <w:ind w:left="397"/>
        <w:rPr>
          <w:rFonts w:ascii="Arial Narrow" w:hAnsi="Arial Narrow" w:cs="Arial"/>
          <w:bCs/>
          <w:sz w:val="22"/>
          <w:szCs w:val="22"/>
        </w:rPr>
      </w:pPr>
      <w:r w:rsidRPr="009515FD">
        <w:rPr>
          <w:rFonts w:ascii="Arial Narrow" w:hAnsi="Arial Narrow" w:cs="Arial"/>
          <w:bCs/>
          <w:sz w:val="22"/>
          <w:szCs w:val="22"/>
        </w:rPr>
        <w:t>La falsedad en la manifestación a que se refiere este artículo, será sancionada en los términos de Ley.</w:t>
      </w:r>
    </w:p>
    <w:p w:rsidR="00BC2BEC" w:rsidRPr="009515FD" w:rsidRDefault="00BC2BEC" w:rsidP="009515FD">
      <w:pPr>
        <w:ind w:left="397" w:hanging="397"/>
        <w:rPr>
          <w:rFonts w:ascii="Arial Narrow" w:hAnsi="Arial Narrow" w:cs="Arial"/>
          <w:bCs/>
          <w:sz w:val="22"/>
          <w:szCs w:val="22"/>
        </w:rPr>
      </w:pPr>
    </w:p>
    <w:p w:rsidR="003826E3" w:rsidRPr="00453CFF" w:rsidRDefault="003826E3" w:rsidP="003826E3">
      <w:pPr>
        <w:ind w:firstLine="397"/>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3826E3" w:rsidRPr="0077019A" w:rsidRDefault="003826E3" w:rsidP="003826E3">
      <w:pPr>
        <w:pStyle w:val="Textosinformato"/>
        <w:ind w:left="397"/>
        <w:rPr>
          <w:rFonts w:ascii="Arial Narrow" w:hAnsi="Arial Narrow" w:cs="Courier New"/>
          <w:sz w:val="22"/>
          <w:szCs w:val="22"/>
        </w:rPr>
      </w:pPr>
      <w:r w:rsidRPr="0077019A">
        <w:rPr>
          <w:rFonts w:ascii="Arial Narrow" w:hAnsi="Arial Narrow" w:cs="Courier New"/>
          <w:sz w:val="22"/>
          <w:szCs w:val="22"/>
        </w:rPr>
        <w:t xml:space="preserve">En caso de omisión en la entrega del escrito a que se refiere esta fracción, o si de la información y documentación con que cuente el Órgano de Control, se desprende que las personas físicas o morales pretenden evadir los efectos de la inhabilitación, las dependencias y entidades se abstendrán de firmar los contratos correspondientes; </w:t>
      </w:r>
    </w:p>
    <w:p w:rsidR="00BC2BEC" w:rsidRPr="003826E3" w:rsidRDefault="00BC2BEC" w:rsidP="009515FD">
      <w:pPr>
        <w:ind w:left="397" w:hanging="397"/>
        <w:rPr>
          <w:rFonts w:ascii="Arial Narrow" w:hAnsi="Arial Narrow" w:cs="Arial"/>
          <w:bCs/>
          <w:sz w:val="22"/>
          <w:szCs w:val="22"/>
          <w:lang w:val="es-ES_tradnl"/>
        </w:rPr>
      </w:pPr>
    </w:p>
    <w:p w:rsidR="00BC2BEC" w:rsidRPr="009515FD" w:rsidRDefault="00C54E67" w:rsidP="009515FD">
      <w:pPr>
        <w:ind w:left="397" w:hanging="397"/>
        <w:rPr>
          <w:rFonts w:ascii="Arial Narrow" w:hAnsi="Arial Narrow" w:cs="Arial"/>
          <w:bCs/>
          <w:sz w:val="22"/>
          <w:szCs w:val="22"/>
        </w:rPr>
      </w:pPr>
      <w:r w:rsidRPr="00DD4665">
        <w:rPr>
          <w:rFonts w:ascii="Arial Narrow" w:hAnsi="Arial Narrow" w:cs="Arial"/>
          <w:b/>
          <w:bCs/>
          <w:sz w:val="22"/>
          <w:szCs w:val="22"/>
        </w:rPr>
        <w:t>XXX.</w:t>
      </w:r>
      <w:r>
        <w:rPr>
          <w:rFonts w:ascii="Arial Narrow" w:hAnsi="Arial Narrow" w:cs="Arial"/>
          <w:bCs/>
          <w:sz w:val="22"/>
          <w:szCs w:val="22"/>
        </w:rPr>
        <w:t xml:space="preserve"> </w:t>
      </w:r>
      <w:r w:rsidR="00BC2BEC" w:rsidRPr="009515FD">
        <w:rPr>
          <w:rFonts w:ascii="Arial Narrow" w:hAnsi="Arial Narrow" w:cs="Arial"/>
          <w:bCs/>
          <w:sz w:val="22"/>
          <w:szCs w:val="22"/>
        </w:rPr>
        <w:t xml:space="preserve">La indicación de que en caso de violaciones en materia de derechos inherentes a la propiedad intelectual, la responsabilidad estará a cargo del licitante o proveedor según sea el caso. Salvo que exista impedimento, la indicación de que los mencionados derechos, para el caso de la contratación de servicios de consultoría, asesorías, estudios e investigaciones, se estipularán a favor de </w:t>
      </w:r>
      <w:smartTag w:uri="urn:schemas-microsoft-com:office:smarttags" w:element="PersonName">
        <w:smartTagPr>
          <w:attr w:name="ProductID" w:val="la Convocante"/>
        </w:smartTagPr>
        <w:r w:rsidR="00BC2BEC" w:rsidRPr="009515FD">
          <w:rPr>
            <w:rFonts w:ascii="Arial Narrow" w:hAnsi="Arial Narrow" w:cs="Arial"/>
            <w:bCs/>
            <w:sz w:val="22"/>
            <w:szCs w:val="22"/>
          </w:rPr>
          <w:t>la Convocante</w:t>
        </w:r>
      </w:smartTag>
      <w:r w:rsidR="00BC2BEC" w:rsidRPr="009515FD">
        <w:rPr>
          <w:rFonts w:ascii="Arial Narrow" w:hAnsi="Arial Narrow" w:cs="Arial"/>
          <w:bCs/>
          <w:sz w:val="22"/>
          <w:szCs w:val="22"/>
        </w:rPr>
        <w:t xml:space="preserve"> de que se trate, en los términos de las disposiciones legales aplicables, y</w:t>
      </w:r>
    </w:p>
    <w:p w:rsidR="00BC2BEC" w:rsidRPr="009515FD" w:rsidRDefault="00BC2BEC" w:rsidP="009515FD">
      <w:pPr>
        <w:ind w:left="397" w:hanging="397"/>
        <w:rPr>
          <w:rFonts w:ascii="Arial Narrow" w:hAnsi="Arial Narrow" w:cs="Arial"/>
          <w:bCs/>
          <w:sz w:val="22"/>
          <w:szCs w:val="22"/>
        </w:rPr>
      </w:pPr>
    </w:p>
    <w:p w:rsidR="00BC2BEC" w:rsidRPr="009515FD" w:rsidRDefault="00C54E67" w:rsidP="009515FD">
      <w:pPr>
        <w:ind w:left="397" w:hanging="397"/>
        <w:rPr>
          <w:rFonts w:ascii="Arial Narrow" w:hAnsi="Arial Narrow" w:cs="Arial"/>
          <w:bCs/>
          <w:sz w:val="22"/>
          <w:szCs w:val="22"/>
        </w:rPr>
      </w:pPr>
      <w:r w:rsidRPr="00DD4665">
        <w:rPr>
          <w:rFonts w:ascii="Arial Narrow" w:hAnsi="Arial Narrow" w:cs="Arial"/>
          <w:b/>
          <w:bCs/>
          <w:sz w:val="22"/>
          <w:szCs w:val="22"/>
        </w:rPr>
        <w:t>XXXI.</w:t>
      </w:r>
      <w:r>
        <w:rPr>
          <w:rFonts w:ascii="Arial Narrow" w:hAnsi="Arial Narrow" w:cs="Arial"/>
          <w:bCs/>
          <w:sz w:val="22"/>
          <w:szCs w:val="22"/>
        </w:rPr>
        <w:t xml:space="preserve"> </w:t>
      </w:r>
      <w:r w:rsidR="00BC2BEC" w:rsidRPr="009515FD">
        <w:rPr>
          <w:rFonts w:ascii="Arial Narrow" w:hAnsi="Arial Narrow" w:cs="Arial"/>
          <w:bCs/>
          <w:sz w:val="22"/>
          <w:szCs w:val="22"/>
        </w:rPr>
        <w:t>El tipo y modelo de contrato.</w:t>
      </w:r>
    </w:p>
    <w:p w:rsidR="00BC2BEC" w:rsidRDefault="00BC2BEC" w:rsidP="00BC2BEC">
      <w:pPr>
        <w:rPr>
          <w:rFonts w:ascii="Arial Narrow" w:hAnsi="Arial Narrow" w:cs="Arial"/>
          <w:bCs/>
          <w:color w:val="000000"/>
          <w:sz w:val="22"/>
          <w:szCs w:val="22"/>
        </w:rPr>
      </w:pPr>
    </w:p>
    <w:p w:rsidR="00A34022" w:rsidRDefault="00A34022" w:rsidP="00A34022">
      <w:pPr>
        <w:pStyle w:val="Textosinformato"/>
        <w:ind w:left="397"/>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ADICIONADO,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A34022" w:rsidRPr="00A34022" w:rsidRDefault="00A34022" w:rsidP="00A34022">
      <w:pPr>
        <w:pStyle w:val="Textosinformato"/>
        <w:ind w:left="397"/>
        <w:rPr>
          <w:rFonts w:ascii="Arial Narrow" w:hAnsi="Arial Narrow" w:cs="Courier New"/>
          <w:sz w:val="22"/>
          <w:szCs w:val="26"/>
        </w:rPr>
      </w:pPr>
      <w:r w:rsidRPr="00A34022">
        <w:rPr>
          <w:rFonts w:ascii="Arial Narrow" w:hAnsi="Arial Narrow" w:cs="Courier New"/>
          <w:sz w:val="22"/>
          <w:szCs w:val="26"/>
        </w:rPr>
        <w:t xml:space="preserve">Para la participación, adjudicación o contratación de adquisiciones, arrendamientos o servicios no podrán establecerse requisitos que tengan por objeto limitar la libre participación, el proceso de competencia o libre concurrencia. En ningún caso se deberán establecer requisitos o condiciones imposibles de cumplir. </w:t>
      </w:r>
    </w:p>
    <w:p w:rsidR="00A34022" w:rsidRDefault="00A34022" w:rsidP="00A34022">
      <w:pPr>
        <w:pStyle w:val="Textosinformato"/>
        <w:ind w:left="397"/>
        <w:rPr>
          <w:rFonts w:ascii="Arial Narrow" w:hAnsi="Arial Narrow" w:cs="Courier New"/>
          <w:sz w:val="26"/>
          <w:szCs w:val="26"/>
        </w:rPr>
      </w:pPr>
    </w:p>
    <w:p w:rsidR="00A34022" w:rsidRDefault="00A34022" w:rsidP="00A34022">
      <w:pPr>
        <w:pStyle w:val="Textosinformato"/>
        <w:ind w:left="397"/>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ADICIONADO,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A34022" w:rsidRPr="00A34022" w:rsidRDefault="00A34022" w:rsidP="00A34022">
      <w:pPr>
        <w:pStyle w:val="Textosinformato"/>
        <w:ind w:left="397"/>
        <w:rPr>
          <w:rFonts w:ascii="Arial Narrow" w:hAnsi="Arial Narrow" w:cs="Courier New"/>
          <w:sz w:val="22"/>
          <w:szCs w:val="26"/>
        </w:rPr>
      </w:pPr>
      <w:r w:rsidRPr="00A34022">
        <w:rPr>
          <w:rFonts w:ascii="Arial Narrow" w:hAnsi="Arial Narrow" w:cs="Courier New"/>
          <w:sz w:val="22"/>
          <w:szCs w:val="26"/>
        </w:rPr>
        <w:t xml:space="preserve">Se entenderá que no se limita la libre participación, cuando con la investigación de mercado correspondiente al procedimiento de contratación, se constate la existencia de al menos tres probables proveedores que pudieran cumplir los requisitos solicitados en las bases del proceso. </w:t>
      </w:r>
    </w:p>
    <w:p w:rsidR="00A34022" w:rsidRPr="00A34022" w:rsidRDefault="00A34022" w:rsidP="00BC2BEC">
      <w:pPr>
        <w:rPr>
          <w:rFonts w:ascii="Arial Narrow" w:hAnsi="Arial Narrow" w:cs="Arial"/>
          <w:bCs/>
          <w:color w:val="000000"/>
          <w:sz w:val="22"/>
          <w:szCs w:val="22"/>
          <w:lang w:val="es-ES_tradnl"/>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Artículo 53.-</w:t>
      </w:r>
      <w:r w:rsidRPr="003C7E6E">
        <w:rPr>
          <w:rFonts w:ascii="Arial Narrow" w:hAnsi="Arial Narrow" w:cs="Arial"/>
          <w:bCs/>
          <w:color w:val="000000"/>
          <w:sz w:val="22"/>
          <w:szCs w:val="22"/>
        </w:rPr>
        <w:t xml:space="preserve"> Todo interesado que satisfaga los requisitos de la convocatoria, las bases y las especificaciones de la licitación tendrá derecho a presentar proposiciones, según el tipo de licitación de que se trate conforme a lo señalado en los artículos 42 y 43 de esta Ley.</w:t>
      </w:r>
    </w:p>
    <w:p w:rsidR="00BC2BEC" w:rsidRPr="003C7E6E" w:rsidRDefault="00BC2BEC" w:rsidP="00BC2BEC">
      <w:pPr>
        <w:rPr>
          <w:rFonts w:ascii="Arial Narrow" w:hAnsi="Arial Narrow" w:cs="Arial"/>
          <w:b/>
          <w:bCs/>
          <w:color w:val="000000"/>
          <w:sz w:val="22"/>
          <w:szCs w:val="22"/>
        </w:rPr>
      </w:pPr>
    </w:p>
    <w:p w:rsidR="00DE36C9" w:rsidRPr="00453CFF" w:rsidRDefault="004F3412" w:rsidP="004F3412">
      <w:pPr>
        <w:pStyle w:val="Textosinformato"/>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REFORMADO, PRIMER PÁRRAFO,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r w:rsidRPr="00453CFF">
        <w:rPr>
          <w:rFonts w:ascii="Arial Narrow" w:hAnsi="Arial Narrow"/>
          <w:bCs/>
          <w:i/>
          <w:sz w:val="12"/>
          <w:szCs w:val="14"/>
        </w:rPr>
        <w:t xml:space="preserve"> </w:t>
      </w:r>
      <w:r w:rsidR="00DE36C9" w:rsidRPr="00453CFF">
        <w:rPr>
          <w:rFonts w:ascii="Arial Narrow" w:hAnsi="Arial Narrow"/>
          <w:bCs/>
          <w:i/>
          <w:sz w:val="12"/>
          <w:szCs w:val="14"/>
        </w:rPr>
        <w:t>(</w:t>
      </w:r>
      <w:r w:rsidR="00DE36C9">
        <w:rPr>
          <w:rFonts w:ascii="Arial Narrow" w:hAnsi="Arial Narrow"/>
          <w:bCs/>
          <w:i/>
          <w:sz w:val="12"/>
          <w:szCs w:val="14"/>
        </w:rPr>
        <w:t xml:space="preserve">REFORMADO, PRIMER PÁRRAFO, </w:t>
      </w:r>
      <w:r w:rsidR="00DE36C9" w:rsidRPr="00453CFF">
        <w:rPr>
          <w:rFonts w:ascii="Arial Narrow" w:hAnsi="Arial Narrow"/>
          <w:bCs/>
          <w:i/>
          <w:sz w:val="12"/>
          <w:szCs w:val="14"/>
        </w:rPr>
        <w:t xml:space="preserve">P.O. </w:t>
      </w:r>
      <w:r w:rsidR="00DE36C9">
        <w:rPr>
          <w:rFonts w:ascii="Arial Narrow" w:hAnsi="Arial Narrow"/>
          <w:bCs/>
          <w:i/>
          <w:sz w:val="12"/>
          <w:szCs w:val="14"/>
        </w:rPr>
        <w:t>6</w:t>
      </w:r>
      <w:r w:rsidR="00DE36C9" w:rsidRPr="00453CFF">
        <w:rPr>
          <w:rFonts w:ascii="Arial Narrow" w:hAnsi="Arial Narrow"/>
          <w:bCs/>
          <w:i/>
          <w:sz w:val="12"/>
          <w:szCs w:val="14"/>
        </w:rPr>
        <w:t xml:space="preserve"> DE </w:t>
      </w:r>
      <w:r w:rsidR="00DE36C9">
        <w:rPr>
          <w:rFonts w:ascii="Arial Narrow" w:hAnsi="Arial Narrow"/>
          <w:bCs/>
          <w:i/>
          <w:sz w:val="12"/>
          <w:szCs w:val="14"/>
        </w:rPr>
        <w:t xml:space="preserve">JULIO </w:t>
      </w:r>
      <w:r w:rsidR="00DE36C9" w:rsidRPr="00453CFF">
        <w:rPr>
          <w:rFonts w:ascii="Arial Narrow" w:hAnsi="Arial Narrow"/>
          <w:bCs/>
          <w:i/>
          <w:sz w:val="12"/>
          <w:szCs w:val="14"/>
        </w:rPr>
        <w:t>DE 20</w:t>
      </w:r>
      <w:r w:rsidR="00DE36C9">
        <w:rPr>
          <w:rFonts w:ascii="Arial Narrow" w:hAnsi="Arial Narrow"/>
          <w:bCs/>
          <w:i/>
          <w:sz w:val="12"/>
          <w:szCs w:val="14"/>
        </w:rPr>
        <w:t>12</w:t>
      </w:r>
      <w:r w:rsidR="00DE36C9" w:rsidRPr="00453CFF">
        <w:rPr>
          <w:rFonts w:ascii="Arial Narrow" w:hAnsi="Arial Narrow"/>
          <w:bCs/>
          <w:i/>
          <w:sz w:val="12"/>
          <w:szCs w:val="14"/>
        </w:rPr>
        <w:t>)</w:t>
      </w:r>
    </w:p>
    <w:p w:rsidR="004F3412" w:rsidRPr="00E37A31" w:rsidRDefault="004F3412" w:rsidP="004F3412">
      <w:pPr>
        <w:pStyle w:val="Textosinformato"/>
        <w:rPr>
          <w:rFonts w:ascii="Arial Narrow" w:hAnsi="Arial Narrow" w:cs="Courier New"/>
          <w:sz w:val="22"/>
          <w:szCs w:val="26"/>
        </w:rPr>
      </w:pPr>
      <w:r w:rsidRPr="00E37A31">
        <w:rPr>
          <w:rFonts w:ascii="Arial Narrow" w:hAnsi="Arial Narrow" w:cs="Courier New"/>
          <w:b/>
          <w:sz w:val="22"/>
          <w:szCs w:val="26"/>
        </w:rPr>
        <w:t>Artículo 54.-</w:t>
      </w:r>
      <w:r w:rsidRPr="00E37A31">
        <w:rPr>
          <w:rFonts w:ascii="Arial Narrow" w:hAnsi="Arial Narrow" w:cs="Courier New"/>
          <w:sz w:val="22"/>
          <w:szCs w:val="26"/>
        </w:rPr>
        <w:t xml:space="preserve"> En licitaciones públicas nacionales, el plazo para la presentación y apertura de proposiciones no será menor de diez días y hasta un máximo de quince días naturales, contados a partir de la fecha de publicación de la convocatoria, salvo que se requiera llevar a cabo más de una junta de aclaraciones, en cuyo caso se deberá considerar que entre la fecha de la última junta de aclaraciones y la presentación y apertura de proposiciones deberán existir siete días naturales. </w:t>
      </w:r>
    </w:p>
    <w:p w:rsidR="004F3412" w:rsidRPr="00E37A31" w:rsidRDefault="004F3412" w:rsidP="004F3412">
      <w:pPr>
        <w:pStyle w:val="Textosinformato"/>
        <w:rPr>
          <w:rFonts w:ascii="Arial Narrow" w:hAnsi="Arial Narrow" w:cs="Courier New"/>
          <w:sz w:val="22"/>
          <w:szCs w:val="26"/>
        </w:rPr>
      </w:pPr>
    </w:p>
    <w:p w:rsidR="00BC2BEC" w:rsidRPr="003C7E6E" w:rsidRDefault="00BC2BEC" w:rsidP="00BC2BEC">
      <w:pPr>
        <w:rPr>
          <w:rFonts w:ascii="Arial Narrow" w:hAnsi="Arial Narrow" w:cs="Arial"/>
          <w:bCs/>
          <w:sz w:val="22"/>
          <w:szCs w:val="22"/>
        </w:rPr>
      </w:pPr>
      <w:r w:rsidRPr="003C7E6E">
        <w:rPr>
          <w:rFonts w:ascii="Arial Narrow" w:hAnsi="Arial Narrow" w:cs="Arial"/>
          <w:bCs/>
          <w:sz w:val="22"/>
          <w:szCs w:val="22"/>
        </w:rPr>
        <w:t>El plazo para la presentación y apertura de proposiciones de las licitaciones internacionales no podrá ser inferior a veinte días naturales, contados a partir de la fecha de publicación de la convocatoria.</w:t>
      </w:r>
    </w:p>
    <w:p w:rsidR="00BC2BEC" w:rsidRDefault="00BC2BEC" w:rsidP="00BC2BEC">
      <w:pPr>
        <w:rPr>
          <w:rFonts w:ascii="Arial Narrow" w:hAnsi="Arial Narrow" w:cs="Arial"/>
          <w:b/>
          <w:bCs/>
          <w:color w:val="000000"/>
          <w:sz w:val="22"/>
          <w:szCs w:val="22"/>
        </w:rPr>
      </w:pPr>
    </w:p>
    <w:p w:rsidR="00D21C46" w:rsidRDefault="00D21C46" w:rsidP="00BC2BEC">
      <w:pPr>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ADICIONADO,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D21C46" w:rsidRPr="00962C89" w:rsidRDefault="00D21C46" w:rsidP="00D21C46">
      <w:pPr>
        <w:pStyle w:val="Textosinformato"/>
        <w:rPr>
          <w:rFonts w:ascii="Arial Narrow" w:hAnsi="Arial Narrow" w:cs="Courier New"/>
          <w:sz w:val="22"/>
          <w:szCs w:val="26"/>
        </w:rPr>
      </w:pPr>
      <w:r w:rsidRPr="00962C89">
        <w:rPr>
          <w:rFonts w:ascii="Arial Narrow" w:hAnsi="Arial Narrow" w:cs="Courier New"/>
          <w:b/>
          <w:sz w:val="22"/>
          <w:szCs w:val="26"/>
        </w:rPr>
        <w:t>Artículo 54-A.-</w:t>
      </w:r>
      <w:r w:rsidRPr="00962C89">
        <w:rPr>
          <w:rFonts w:ascii="Arial Narrow" w:hAnsi="Arial Narrow" w:cs="Courier New"/>
          <w:sz w:val="22"/>
          <w:szCs w:val="26"/>
        </w:rPr>
        <w:t xml:space="preserve"> Para la junta de aclaraciones se considerará lo siguiente: </w:t>
      </w:r>
    </w:p>
    <w:p w:rsidR="00D21C46" w:rsidRPr="00962C89" w:rsidRDefault="00D21C46" w:rsidP="00D21C46">
      <w:pPr>
        <w:pStyle w:val="Textosinformato"/>
        <w:rPr>
          <w:rFonts w:ascii="Arial Narrow" w:hAnsi="Arial Narrow" w:cs="Courier New"/>
          <w:sz w:val="22"/>
          <w:szCs w:val="26"/>
        </w:rPr>
      </w:pPr>
    </w:p>
    <w:p w:rsidR="00D21C46" w:rsidRPr="00962C89" w:rsidRDefault="00D21C46" w:rsidP="00D21C46">
      <w:pPr>
        <w:pStyle w:val="Textosinformato"/>
        <w:rPr>
          <w:rFonts w:ascii="Arial Narrow" w:hAnsi="Arial Narrow" w:cs="Courier New"/>
          <w:sz w:val="22"/>
          <w:szCs w:val="26"/>
        </w:rPr>
      </w:pPr>
      <w:r w:rsidRPr="00962C89">
        <w:rPr>
          <w:rFonts w:ascii="Arial Narrow" w:hAnsi="Arial Narrow" w:cs="Courier New"/>
          <w:sz w:val="22"/>
          <w:szCs w:val="26"/>
        </w:rPr>
        <w:t xml:space="preserve">El acto será presidido por el servidor público designado por la convocante, quién deberá ser asistido por un representante del área técnica o usuaria de los bienes, arrendamientos o servicios objeto de la contratación, a fin de que se resuelvan en forma clara y precisa las dudas y planteamientos de los licitantes relacionados con los aspectos contenidos en la convocatoria y en las bases. </w:t>
      </w:r>
    </w:p>
    <w:p w:rsidR="00D21C46" w:rsidRPr="00962C89" w:rsidRDefault="00D21C46" w:rsidP="00D21C46">
      <w:pPr>
        <w:pStyle w:val="Textosinformato"/>
        <w:rPr>
          <w:rFonts w:ascii="Arial Narrow" w:hAnsi="Arial Narrow" w:cs="Courier New"/>
          <w:sz w:val="22"/>
          <w:szCs w:val="26"/>
        </w:rPr>
      </w:pPr>
    </w:p>
    <w:p w:rsidR="00D21C46" w:rsidRPr="00962C89" w:rsidRDefault="00D21C46" w:rsidP="00D21C46">
      <w:pPr>
        <w:pStyle w:val="Textosinformato"/>
        <w:rPr>
          <w:rFonts w:ascii="Arial Narrow" w:hAnsi="Arial Narrow" w:cs="Courier New"/>
          <w:sz w:val="22"/>
          <w:szCs w:val="26"/>
        </w:rPr>
      </w:pPr>
      <w:r w:rsidRPr="00962C89">
        <w:rPr>
          <w:rFonts w:ascii="Arial Narrow" w:hAnsi="Arial Narrow" w:cs="Courier New"/>
          <w:sz w:val="22"/>
          <w:szCs w:val="26"/>
        </w:rPr>
        <w:t xml:space="preserve">Las personas que pretendan solicitar aclaraciones a los aspectos contenidos en la convocatoria o en las bases, deberán presentar el recibo de pago de las bases de la licitación; caso contrario, solo se aceptará su asistencia con el carácter de observador. </w:t>
      </w:r>
    </w:p>
    <w:p w:rsidR="00D21C46" w:rsidRPr="00962C89" w:rsidRDefault="00D21C46" w:rsidP="00D21C46">
      <w:pPr>
        <w:pStyle w:val="Textosinformato"/>
        <w:rPr>
          <w:rFonts w:ascii="Arial Narrow" w:hAnsi="Arial Narrow" w:cs="Courier New"/>
          <w:sz w:val="22"/>
          <w:szCs w:val="26"/>
        </w:rPr>
      </w:pPr>
    </w:p>
    <w:p w:rsidR="00D21C46" w:rsidRPr="00962C89" w:rsidRDefault="00D21C46" w:rsidP="00D21C46">
      <w:pPr>
        <w:pStyle w:val="Textosinformato"/>
        <w:rPr>
          <w:rFonts w:ascii="Arial Narrow" w:hAnsi="Arial Narrow" w:cs="Courier New"/>
          <w:sz w:val="22"/>
          <w:szCs w:val="26"/>
        </w:rPr>
      </w:pPr>
      <w:r w:rsidRPr="00962C89">
        <w:rPr>
          <w:rFonts w:ascii="Arial Narrow" w:hAnsi="Arial Narrow" w:cs="Courier New"/>
          <w:sz w:val="22"/>
          <w:szCs w:val="26"/>
        </w:rPr>
        <w:lastRenderedPageBreak/>
        <w:t xml:space="preserve">Las solicitudes de aclaración, deberán enviarse a más tardar veinticuatro horas antes de la fecha y hora en que se vaya a realizar la junta de aclaraciones, utilizando el formato que la convocante incluya en el paquete de anexos de la licitación, y se presentarán conforme a lo siguiente: </w:t>
      </w:r>
    </w:p>
    <w:p w:rsidR="00D21C46" w:rsidRPr="00962C89" w:rsidRDefault="00D21C46" w:rsidP="00D21C46">
      <w:pPr>
        <w:pStyle w:val="Textosinformato"/>
        <w:rPr>
          <w:rFonts w:ascii="Arial Narrow" w:hAnsi="Arial Narrow" w:cs="Courier New"/>
          <w:sz w:val="22"/>
          <w:szCs w:val="26"/>
        </w:rPr>
      </w:pPr>
    </w:p>
    <w:p w:rsidR="00D21C46" w:rsidRPr="00D21C46" w:rsidRDefault="00D21C46" w:rsidP="00D21C46">
      <w:pPr>
        <w:ind w:left="397" w:hanging="397"/>
        <w:rPr>
          <w:rFonts w:ascii="Arial Narrow" w:hAnsi="Arial Narrow" w:cs="Arial"/>
          <w:bCs/>
          <w:sz w:val="22"/>
          <w:szCs w:val="22"/>
        </w:rPr>
      </w:pPr>
      <w:r w:rsidRPr="00D21C46">
        <w:rPr>
          <w:rFonts w:ascii="Arial Narrow" w:hAnsi="Arial Narrow" w:cs="Arial"/>
          <w:b/>
          <w:bCs/>
          <w:sz w:val="22"/>
          <w:szCs w:val="22"/>
        </w:rPr>
        <w:t xml:space="preserve">I. </w:t>
      </w:r>
      <w:r>
        <w:rPr>
          <w:rFonts w:ascii="Arial Narrow" w:hAnsi="Arial Narrow" w:cs="Arial"/>
          <w:b/>
          <w:bCs/>
          <w:sz w:val="22"/>
          <w:szCs w:val="22"/>
        </w:rPr>
        <w:tab/>
      </w:r>
      <w:r w:rsidRPr="00D21C46">
        <w:rPr>
          <w:rFonts w:ascii="Arial Narrow" w:hAnsi="Arial Narrow" w:cs="Arial"/>
          <w:bCs/>
          <w:sz w:val="22"/>
          <w:szCs w:val="22"/>
        </w:rPr>
        <w:t xml:space="preserve">Por escrito, en el domicilio señalado por la dependencia o entidad en la convocatoria y en las bases, para llevar a cabo la junta de aclaraciones, cuando se trate de licitaciones públicas presenciales; </w:t>
      </w:r>
    </w:p>
    <w:p w:rsidR="00D21C46" w:rsidRPr="00D21C46" w:rsidRDefault="00D21C46" w:rsidP="00D21C46">
      <w:pPr>
        <w:ind w:left="397" w:hanging="397"/>
        <w:rPr>
          <w:rFonts w:ascii="Arial Narrow" w:hAnsi="Arial Narrow" w:cs="Arial"/>
          <w:bCs/>
          <w:sz w:val="22"/>
          <w:szCs w:val="22"/>
        </w:rPr>
      </w:pPr>
    </w:p>
    <w:p w:rsidR="00D21C46" w:rsidRPr="00D21C46" w:rsidRDefault="00D21C46" w:rsidP="00D21C46">
      <w:pPr>
        <w:ind w:left="397" w:hanging="397"/>
        <w:rPr>
          <w:rFonts w:ascii="Arial Narrow" w:hAnsi="Arial Narrow" w:cs="Arial"/>
          <w:bCs/>
          <w:sz w:val="22"/>
          <w:szCs w:val="22"/>
        </w:rPr>
      </w:pPr>
      <w:r w:rsidRPr="00D21C46">
        <w:rPr>
          <w:rFonts w:ascii="Arial Narrow" w:hAnsi="Arial Narrow" w:cs="Arial"/>
          <w:b/>
          <w:bCs/>
          <w:sz w:val="22"/>
          <w:szCs w:val="22"/>
        </w:rPr>
        <w:t xml:space="preserve">II. </w:t>
      </w:r>
      <w:r>
        <w:rPr>
          <w:rFonts w:ascii="Arial Narrow" w:hAnsi="Arial Narrow" w:cs="Arial"/>
          <w:b/>
          <w:bCs/>
          <w:sz w:val="22"/>
          <w:szCs w:val="22"/>
        </w:rPr>
        <w:tab/>
      </w:r>
      <w:r w:rsidRPr="00D21C46">
        <w:rPr>
          <w:rFonts w:ascii="Arial Narrow" w:hAnsi="Arial Narrow" w:cs="Arial"/>
          <w:bCs/>
          <w:sz w:val="22"/>
          <w:szCs w:val="22"/>
        </w:rPr>
        <w:t xml:space="preserve">Cuando se trate de licitaciones públicas electrónicas, a través del medio de difusión electrónica que establezca el Órgano de Control, y </w:t>
      </w:r>
    </w:p>
    <w:p w:rsidR="00D21C46" w:rsidRPr="00D21C46" w:rsidRDefault="00D21C46" w:rsidP="00D21C46">
      <w:pPr>
        <w:ind w:left="397" w:hanging="397"/>
        <w:rPr>
          <w:rFonts w:ascii="Arial Narrow" w:hAnsi="Arial Narrow" w:cs="Arial"/>
          <w:bCs/>
          <w:sz w:val="22"/>
          <w:szCs w:val="22"/>
        </w:rPr>
      </w:pPr>
    </w:p>
    <w:p w:rsidR="00D21C46" w:rsidRPr="00D21C46" w:rsidRDefault="00D21C46" w:rsidP="00D21C46">
      <w:pPr>
        <w:ind w:left="397" w:hanging="397"/>
        <w:rPr>
          <w:rFonts w:ascii="Arial Narrow" w:hAnsi="Arial Narrow" w:cs="Arial"/>
          <w:bCs/>
          <w:sz w:val="22"/>
          <w:szCs w:val="22"/>
        </w:rPr>
      </w:pPr>
      <w:r w:rsidRPr="00D21C46">
        <w:rPr>
          <w:rFonts w:ascii="Arial Narrow" w:hAnsi="Arial Narrow" w:cs="Arial"/>
          <w:b/>
          <w:bCs/>
          <w:sz w:val="22"/>
          <w:szCs w:val="22"/>
        </w:rPr>
        <w:t xml:space="preserve">III. </w:t>
      </w:r>
      <w:r>
        <w:rPr>
          <w:rFonts w:ascii="Arial Narrow" w:hAnsi="Arial Narrow" w:cs="Arial"/>
          <w:b/>
          <w:bCs/>
          <w:sz w:val="22"/>
          <w:szCs w:val="22"/>
        </w:rPr>
        <w:tab/>
      </w:r>
      <w:r w:rsidRPr="00D21C46">
        <w:rPr>
          <w:rFonts w:ascii="Arial Narrow" w:hAnsi="Arial Narrow" w:cs="Arial"/>
          <w:bCs/>
          <w:sz w:val="22"/>
          <w:szCs w:val="22"/>
        </w:rPr>
        <w:t xml:space="preserve">En licitaciones públicas mixtas, a elección del licitante, en el domicilio que señale la dependencia o entidad en la convocatoria y en las bases, para llevar a cabo la junta de aclaraciones, o a través del medio de difusión electrónica que establezca el Órgano de Control. </w:t>
      </w:r>
    </w:p>
    <w:p w:rsidR="00D21C46" w:rsidRPr="00962C89" w:rsidRDefault="00D21C46" w:rsidP="00D21C46">
      <w:pPr>
        <w:pStyle w:val="Textosinformato"/>
        <w:rPr>
          <w:rFonts w:ascii="Arial Narrow" w:hAnsi="Arial Narrow" w:cs="Courier New"/>
          <w:sz w:val="22"/>
          <w:szCs w:val="26"/>
        </w:rPr>
      </w:pPr>
    </w:p>
    <w:p w:rsidR="00D21C46" w:rsidRPr="00962C89" w:rsidRDefault="00D21C46" w:rsidP="00D21C46">
      <w:pPr>
        <w:pStyle w:val="Textosinformato"/>
        <w:rPr>
          <w:rFonts w:ascii="Arial Narrow" w:hAnsi="Arial Narrow" w:cs="Courier New"/>
          <w:sz w:val="22"/>
          <w:szCs w:val="26"/>
        </w:rPr>
      </w:pPr>
      <w:r w:rsidRPr="00962C89">
        <w:rPr>
          <w:rFonts w:ascii="Arial Narrow" w:hAnsi="Arial Narrow" w:cs="Courier New"/>
          <w:sz w:val="22"/>
          <w:szCs w:val="26"/>
        </w:rPr>
        <w:t xml:space="preserve">En cualquiera de los casos señalados en las fracciones anteriores, se acompañará a la solicitud de aclaración correspondiente una versión electrónica de la misma que permita a la convocante su clasificación e integración por temas para facilitar su respuesta en la junta de aclaraciones de que se trate. Cuando la versión electrónica esté contenida en un medio físico, éste le será devuelto al licitante en la junta de aclaraciones respectiva. La convocante tomará como hora de recepción de las solicitudes de aclaración del licitante, la que indique el sello de recepción de la convocante y, tratándose de las solicitudes que se hagan llegar a la convocante a través del medio de difusión electrónica autorizado por el Órgano de Control, la hora que registre este sistema al momento de su envío. </w:t>
      </w:r>
    </w:p>
    <w:p w:rsidR="00D21C46" w:rsidRPr="00962C89" w:rsidRDefault="00D21C46" w:rsidP="00D21C46">
      <w:pPr>
        <w:pStyle w:val="Textosinformato"/>
        <w:rPr>
          <w:rFonts w:ascii="Arial Narrow" w:hAnsi="Arial Narrow" w:cs="Courier New"/>
          <w:sz w:val="22"/>
          <w:szCs w:val="26"/>
        </w:rPr>
      </w:pPr>
    </w:p>
    <w:p w:rsidR="00D21C46" w:rsidRPr="00962C89" w:rsidRDefault="00D21C46" w:rsidP="00D21C46">
      <w:pPr>
        <w:pStyle w:val="Textosinformato"/>
        <w:rPr>
          <w:rFonts w:ascii="Arial Narrow" w:hAnsi="Arial Narrow" w:cs="Courier New"/>
          <w:sz w:val="22"/>
          <w:szCs w:val="26"/>
        </w:rPr>
      </w:pPr>
      <w:r w:rsidRPr="00962C89">
        <w:rPr>
          <w:rFonts w:ascii="Arial Narrow" w:hAnsi="Arial Narrow" w:cs="Courier New"/>
          <w:sz w:val="22"/>
          <w:szCs w:val="26"/>
        </w:rPr>
        <w:t xml:space="preserve">En su caso, al concluir cada junta de aclaraciones deberá señalar la fecha y hora para la celebración de ulteriores juntas de aclaraciones, considerando que entre la última de estas y el acto de presentación y apertura de proposiciones deberá existir un plazo de siete días naturales. </w:t>
      </w:r>
    </w:p>
    <w:p w:rsidR="00D21C46" w:rsidRPr="00962C89" w:rsidRDefault="00D21C46" w:rsidP="00D21C46">
      <w:pPr>
        <w:pStyle w:val="Textosinformato"/>
        <w:rPr>
          <w:rFonts w:ascii="Arial Narrow" w:hAnsi="Arial Narrow" w:cs="Courier New"/>
          <w:sz w:val="22"/>
          <w:szCs w:val="26"/>
        </w:rPr>
      </w:pPr>
      <w:r w:rsidRPr="00962C89">
        <w:rPr>
          <w:rFonts w:ascii="Arial Narrow" w:hAnsi="Arial Narrow" w:cs="Courier New"/>
          <w:sz w:val="22"/>
          <w:szCs w:val="26"/>
        </w:rPr>
        <w:t xml:space="preserve">De cada junta de aclaraciones se levantará acta en la que se harán constar los cuestionamientos formulados por los interesados y las respuestas de la convocante. En el acta correspondiente a la última junta de aclaraciones se indicará expresamente esta circunstancia. </w:t>
      </w:r>
    </w:p>
    <w:p w:rsidR="00D21C46" w:rsidRPr="00962C89" w:rsidRDefault="00D21C46" w:rsidP="00D21C46">
      <w:pPr>
        <w:pStyle w:val="Textosinformato"/>
        <w:rPr>
          <w:rFonts w:ascii="Arial Narrow" w:hAnsi="Arial Narrow" w:cs="Courier New"/>
          <w:sz w:val="22"/>
          <w:szCs w:val="26"/>
        </w:rPr>
      </w:pPr>
    </w:p>
    <w:p w:rsidR="00D21C46" w:rsidRPr="00962C89" w:rsidRDefault="00D21C46" w:rsidP="00D21C46">
      <w:pPr>
        <w:pStyle w:val="Textosinformato"/>
        <w:rPr>
          <w:rFonts w:ascii="Arial Narrow" w:hAnsi="Arial Narrow" w:cs="Courier New"/>
          <w:sz w:val="22"/>
          <w:szCs w:val="26"/>
        </w:rPr>
      </w:pPr>
      <w:r w:rsidRPr="00962C89">
        <w:rPr>
          <w:rFonts w:ascii="Arial Narrow" w:hAnsi="Arial Narrow" w:cs="Courier New"/>
          <w:b/>
          <w:sz w:val="22"/>
          <w:szCs w:val="26"/>
        </w:rPr>
        <w:t>Artículo 54-B.-</w:t>
      </w:r>
      <w:r w:rsidRPr="00962C89">
        <w:rPr>
          <w:rFonts w:ascii="Arial Narrow" w:hAnsi="Arial Narrow" w:cs="Courier New"/>
          <w:sz w:val="22"/>
          <w:szCs w:val="26"/>
        </w:rPr>
        <w:t xml:space="preserve"> La junta de aclaraciones, se llevará a cabo conforme a lo siguiente: </w:t>
      </w:r>
    </w:p>
    <w:p w:rsidR="00D21C46" w:rsidRPr="00962C89" w:rsidRDefault="00D21C46" w:rsidP="00D21C46">
      <w:pPr>
        <w:pStyle w:val="Textosinformato"/>
        <w:rPr>
          <w:rFonts w:ascii="Arial Narrow" w:hAnsi="Arial Narrow" w:cs="Courier New"/>
          <w:sz w:val="22"/>
          <w:szCs w:val="26"/>
        </w:rPr>
      </w:pPr>
    </w:p>
    <w:p w:rsidR="00D21C46" w:rsidRPr="00D21C46" w:rsidRDefault="00D21C46" w:rsidP="00D21C46">
      <w:pPr>
        <w:ind w:left="397" w:hanging="397"/>
        <w:rPr>
          <w:rFonts w:ascii="Arial Narrow" w:hAnsi="Arial Narrow" w:cs="Arial"/>
          <w:bCs/>
          <w:sz w:val="22"/>
          <w:szCs w:val="22"/>
        </w:rPr>
      </w:pPr>
      <w:r w:rsidRPr="00D21C46">
        <w:rPr>
          <w:rFonts w:ascii="Arial Narrow" w:hAnsi="Arial Narrow" w:cs="Arial"/>
          <w:b/>
          <w:bCs/>
          <w:sz w:val="22"/>
          <w:szCs w:val="22"/>
        </w:rPr>
        <w:t xml:space="preserve">I. </w:t>
      </w:r>
      <w:r>
        <w:rPr>
          <w:rFonts w:ascii="Arial Narrow" w:hAnsi="Arial Narrow" w:cs="Arial"/>
          <w:b/>
          <w:bCs/>
          <w:sz w:val="22"/>
          <w:szCs w:val="22"/>
        </w:rPr>
        <w:tab/>
      </w:r>
      <w:r w:rsidRPr="00D21C46">
        <w:rPr>
          <w:rFonts w:ascii="Arial Narrow" w:hAnsi="Arial Narrow" w:cs="Arial"/>
          <w:bCs/>
          <w:sz w:val="22"/>
          <w:szCs w:val="22"/>
        </w:rPr>
        <w:t xml:space="preserve">En la fecha y hora establecida para la primera junta de aclaraciones en las licitaciones públicas presenciales, el servidor público que la presida procederá a dar contestación a las solicitudes de aclaración, mencionando el nombre del o los licitantes que las presentaron. La convocante podrá optar por dar contestación a dichas solicitudes de manera individual o de manera conjunta tratándose de aquéllas que hubiera agrupado por corresponder a un mismo punto o apartado de las bases de la licitación pública. </w:t>
      </w:r>
    </w:p>
    <w:p w:rsidR="00D21C46" w:rsidRPr="00D21C46" w:rsidRDefault="00D21C46" w:rsidP="00D21C46">
      <w:pPr>
        <w:ind w:left="397" w:hanging="397"/>
        <w:rPr>
          <w:rFonts w:ascii="Arial Narrow" w:hAnsi="Arial Narrow" w:cs="Arial"/>
          <w:b/>
          <w:bCs/>
          <w:sz w:val="22"/>
          <w:szCs w:val="22"/>
        </w:rPr>
      </w:pPr>
    </w:p>
    <w:p w:rsidR="00D21C46" w:rsidRPr="00D21C46" w:rsidRDefault="00D21C46" w:rsidP="00D21C46">
      <w:pPr>
        <w:ind w:left="397"/>
        <w:rPr>
          <w:rFonts w:ascii="Arial Narrow" w:hAnsi="Arial Narrow" w:cs="Arial"/>
          <w:bCs/>
          <w:sz w:val="22"/>
          <w:szCs w:val="22"/>
        </w:rPr>
      </w:pPr>
      <w:r w:rsidRPr="00D21C46">
        <w:rPr>
          <w:rFonts w:ascii="Arial Narrow" w:hAnsi="Arial Narrow" w:cs="Arial"/>
          <w:bCs/>
          <w:sz w:val="22"/>
          <w:szCs w:val="22"/>
        </w:rPr>
        <w:t xml:space="preserve">El servidor público que presida la junta de aclaraciones podrá suspender la sesión, en razón del número de solicitudes de aclaración recibidas o del tiempo que se emplearía en darles contestación, informando a los licitantes la hora y, en su caso, fecha o lugar, en que se continuará con la junta de aclaraciones. </w:t>
      </w:r>
    </w:p>
    <w:p w:rsidR="00D21C46" w:rsidRPr="00D21C46" w:rsidRDefault="00D21C46" w:rsidP="00D21C46">
      <w:pPr>
        <w:ind w:left="397" w:hanging="397"/>
        <w:rPr>
          <w:rFonts w:ascii="Arial Narrow" w:hAnsi="Arial Narrow" w:cs="Arial"/>
          <w:bCs/>
          <w:sz w:val="22"/>
          <w:szCs w:val="22"/>
        </w:rPr>
      </w:pPr>
    </w:p>
    <w:p w:rsidR="00D21C46" w:rsidRPr="00D21C46" w:rsidRDefault="00D21C46" w:rsidP="00D21C46">
      <w:pPr>
        <w:ind w:left="397"/>
        <w:rPr>
          <w:rFonts w:ascii="Arial Narrow" w:hAnsi="Arial Narrow" w:cs="Arial"/>
          <w:bCs/>
          <w:sz w:val="22"/>
          <w:szCs w:val="22"/>
        </w:rPr>
      </w:pPr>
      <w:r w:rsidRPr="00D21C46">
        <w:rPr>
          <w:rFonts w:ascii="Arial Narrow" w:hAnsi="Arial Narrow" w:cs="Arial"/>
          <w:bCs/>
          <w:sz w:val="22"/>
          <w:szCs w:val="22"/>
        </w:rPr>
        <w:t xml:space="preserve">En las licitaciones presenciales, una vez que la convocante termine de dar respuesta a las solicitudes de aclaración, se dará inmediatamente oportunidad a los licitantes presentes para que, en el mismo orden de los puntos o apartados de la convocatoria a la licitación pública en que se dio respuesta, formulen las preguntas que estimen pertinentes en relación con las respuestas recibidas. El servidor público que presida la junta de aclaraciones, atendiendo al número de preguntas, informará a los licitantes si éstas serán contestadas en ese momento o si se suspende la sesión para reanudarla en hora o fecha posterior. </w:t>
      </w:r>
    </w:p>
    <w:p w:rsidR="00D21C46" w:rsidRPr="00D21C46" w:rsidRDefault="00D21C46" w:rsidP="00D21C46">
      <w:pPr>
        <w:ind w:left="397" w:hanging="397"/>
        <w:rPr>
          <w:rFonts w:ascii="Arial Narrow" w:hAnsi="Arial Narrow" w:cs="Arial"/>
          <w:b/>
          <w:bCs/>
          <w:sz w:val="22"/>
          <w:szCs w:val="22"/>
        </w:rPr>
      </w:pPr>
    </w:p>
    <w:p w:rsidR="00D21C46" w:rsidRPr="00D21C46" w:rsidRDefault="00D21C46" w:rsidP="00D21C46">
      <w:pPr>
        <w:ind w:left="397" w:hanging="397"/>
        <w:rPr>
          <w:rFonts w:ascii="Arial Narrow" w:hAnsi="Arial Narrow" w:cs="Arial"/>
          <w:bCs/>
          <w:sz w:val="22"/>
          <w:szCs w:val="22"/>
        </w:rPr>
      </w:pPr>
      <w:r w:rsidRPr="00D21C46">
        <w:rPr>
          <w:rFonts w:ascii="Arial Narrow" w:hAnsi="Arial Narrow" w:cs="Arial"/>
          <w:b/>
          <w:bCs/>
          <w:sz w:val="22"/>
          <w:szCs w:val="22"/>
        </w:rPr>
        <w:t xml:space="preserve">II. </w:t>
      </w:r>
      <w:r>
        <w:rPr>
          <w:rFonts w:ascii="Arial Narrow" w:hAnsi="Arial Narrow" w:cs="Arial"/>
          <w:b/>
          <w:bCs/>
          <w:sz w:val="22"/>
          <w:szCs w:val="22"/>
        </w:rPr>
        <w:tab/>
      </w:r>
      <w:r w:rsidRPr="00D21C46">
        <w:rPr>
          <w:rFonts w:ascii="Arial Narrow" w:hAnsi="Arial Narrow" w:cs="Arial"/>
          <w:bCs/>
          <w:sz w:val="22"/>
          <w:szCs w:val="22"/>
        </w:rPr>
        <w:t xml:space="preserve">En las licitaciones públicas electrónicas, la convocante procederá a enviar, a través del medio de difusión electrónica que establezca el Órgano de Control, las contestaciones a las solicitudes de aclaraciones recibidas, a partir de la hora y fecha señaladas en las bases, para la celebración de la junta de aclaraciones. Cuando en razón </w:t>
      </w:r>
      <w:r w:rsidRPr="00D21C46">
        <w:rPr>
          <w:rFonts w:ascii="Arial Narrow" w:hAnsi="Arial Narrow" w:cs="Arial"/>
          <w:bCs/>
          <w:sz w:val="22"/>
          <w:szCs w:val="22"/>
        </w:rPr>
        <w:lastRenderedPageBreak/>
        <w:t xml:space="preserve">del número de solicitudes de aclaración recibidas o algún otro factor no imputable a la convocante y que sea acreditable, el servidor público que presida la junta de aclaraciones, informará a los licitantes si éstas serán enviadas en ese momento o si se suspenderá la sesión para reanudarla en hora o fecha posterior a efecto de que las respuestas sean remitidas. </w:t>
      </w:r>
    </w:p>
    <w:p w:rsidR="00D21C46" w:rsidRPr="00D21C46" w:rsidRDefault="00D21C46" w:rsidP="00D21C46">
      <w:pPr>
        <w:ind w:left="397" w:hanging="397"/>
        <w:rPr>
          <w:rFonts w:ascii="Arial Narrow" w:hAnsi="Arial Narrow" w:cs="Arial"/>
          <w:bCs/>
          <w:sz w:val="22"/>
          <w:szCs w:val="22"/>
        </w:rPr>
      </w:pPr>
    </w:p>
    <w:p w:rsidR="00D21C46" w:rsidRPr="00D21C46" w:rsidRDefault="00D21C46" w:rsidP="00D21C46">
      <w:pPr>
        <w:ind w:left="397"/>
        <w:rPr>
          <w:rFonts w:ascii="Arial Narrow" w:hAnsi="Arial Narrow" w:cs="Arial"/>
          <w:bCs/>
          <w:sz w:val="22"/>
          <w:szCs w:val="22"/>
        </w:rPr>
      </w:pPr>
      <w:r w:rsidRPr="00D21C46">
        <w:rPr>
          <w:rFonts w:ascii="Arial Narrow" w:hAnsi="Arial Narrow" w:cs="Arial"/>
          <w:bCs/>
          <w:sz w:val="22"/>
          <w:szCs w:val="22"/>
        </w:rPr>
        <w:t xml:space="preserve">Con el envío de las respuestas a que se refiere el párrafo anterior la convocante informará a los licitantes, atendiendo al número de solicitudes de aclaración contestadas, el plazo que éstos tendrán para formular las preguntas que consideren necesarias en relación con las respuestas remitidas. Dicho plazo no podrá ser inferior a seis ni superior a cuarenta y ocho horas. Una vez recibidas las preguntas, la convocante informará a los licitantes el plazo máximo en el que enviará las contestaciones correspondientes. </w:t>
      </w:r>
    </w:p>
    <w:p w:rsidR="00D21C46" w:rsidRPr="00D21C46" w:rsidRDefault="00D21C46" w:rsidP="00D21C46">
      <w:pPr>
        <w:ind w:left="397" w:hanging="397"/>
        <w:rPr>
          <w:rFonts w:ascii="Arial Narrow" w:hAnsi="Arial Narrow" w:cs="Arial"/>
          <w:b/>
          <w:bCs/>
          <w:sz w:val="22"/>
          <w:szCs w:val="22"/>
        </w:rPr>
      </w:pPr>
    </w:p>
    <w:p w:rsidR="00D21C46" w:rsidRPr="00D21C46" w:rsidRDefault="00D21C46" w:rsidP="00D21C46">
      <w:pPr>
        <w:ind w:left="397" w:hanging="397"/>
        <w:rPr>
          <w:rFonts w:ascii="Arial Narrow" w:hAnsi="Arial Narrow" w:cs="Arial"/>
          <w:bCs/>
          <w:sz w:val="22"/>
          <w:szCs w:val="22"/>
        </w:rPr>
      </w:pPr>
      <w:r w:rsidRPr="00D21C46">
        <w:rPr>
          <w:rFonts w:ascii="Arial Narrow" w:hAnsi="Arial Narrow" w:cs="Arial"/>
          <w:b/>
          <w:bCs/>
          <w:sz w:val="22"/>
          <w:szCs w:val="22"/>
        </w:rPr>
        <w:t xml:space="preserve">III. </w:t>
      </w:r>
      <w:r>
        <w:rPr>
          <w:rFonts w:ascii="Arial Narrow" w:hAnsi="Arial Narrow" w:cs="Arial"/>
          <w:b/>
          <w:bCs/>
          <w:sz w:val="22"/>
          <w:szCs w:val="22"/>
        </w:rPr>
        <w:tab/>
      </w:r>
      <w:r w:rsidRPr="00D21C46">
        <w:rPr>
          <w:rFonts w:ascii="Arial Narrow" w:hAnsi="Arial Narrow" w:cs="Arial"/>
          <w:bCs/>
          <w:sz w:val="22"/>
          <w:szCs w:val="22"/>
        </w:rPr>
        <w:t xml:space="preserve">En las licitaciones públicas mixtas, la convocante en la junta de aclaraciones presencial dará contestación a las solicitudes de aclaración a los licitantes presentes. Las respuestas serán enviadas a los licitantes que participan por medios de difusión electrónicos; la convocante tomará las previsiones necesarias para que los licitantes que participen de manera presencial o electrónica reciban, en la medida de lo posible, las respuestas de manera simultánea. </w:t>
      </w:r>
    </w:p>
    <w:p w:rsidR="00D21C46" w:rsidRPr="00D21C46" w:rsidRDefault="00D21C46" w:rsidP="00D21C46">
      <w:pPr>
        <w:ind w:left="397" w:hanging="397"/>
        <w:rPr>
          <w:rFonts w:ascii="Arial Narrow" w:hAnsi="Arial Narrow" w:cs="Arial"/>
          <w:bCs/>
          <w:sz w:val="22"/>
          <w:szCs w:val="22"/>
        </w:rPr>
      </w:pPr>
    </w:p>
    <w:p w:rsidR="00D21C46" w:rsidRPr="00D21C46" w:rsidRDefault="00D21C46" w:rsidP="00D21C46">
      <w:pPr>
        <w:ind w:left="397"/>
        <w:rPr>
          <w:rFonts w:ascii="Arial Narrow" w:hAnsi="Arial Narrow" w:cs="Arial"/>
          <w:bCs/>
          <w:sz w:val="22"/>
          <w:szCs w:val="22"/>
        </w:rPr>
      </w:pPr>
      <w:r w:rsidRPr="00D21C46">
        <w:rPr>
          <w:rFonts w:ascii="Arial Narrow" w:hAnsi="Arial Narrow" w:cs="Arial"/>
          <w:bCs/>
          <w:sz w:val="22"/>
          <w:szCs w:val="22"/>
        </w:rPr>
        <w:t xml:space="preserve">Para la recepción y contestación de las solicitudes de aclaración, así como de las preguntas a las respuestas dadas por la convocante, aplicarán las disposiciones previstas en este artículo para las juntas de aclaraciones presenciales o electrónicas, según corresponda. </w:t>
      </w:r>
    </w:p>
    <w:p w:rsidR="00D21C46" w:rsidRPr="00D21C46" w:rsidRDefault="00D21C46" w:rsidP="00D21C46">
      <w:pPr>
        <w:ind w:left="397" w:hanging="397"/>
        <w:rPr>
          <w:rFonts w:ascii="Arial Narrow" w:hAnsi="Arial Narrow" w:cs="Arial"/>
          <w:bCs/>
          <w:sz w:val="22"/>
          <w:szCs w:val="22"/>
        </w:rPr>
      </w:pPr>
    </w:p>
    <w:p w:rsidR="00D21C46" w:rsidRPr="00D21C46" w:rsidRDefault="00D21C46" w:rsidP="00D21C46">
      <w:pPr>
        <w:ind w:left="397" w:hanging="397"/>
        <w:rPr>
          <w:rFonts w:ascii="Arial Narrow" w:hAnsi="Arial Narrow" w:cs="Arial"/>
          <w:bCs/>
          <w:sz w:val="22"/>
          <w:szCs w:val="22"/>
        </w:rPr>
      </w:pPr>
      <w:r w:rsidRPr="00D21C46">
        <w:rPr>
          <w:rFonts w:ascii="Arial Narrow" w:hAnsi="Arial Narrow" w:cs="Arial"/>
          <w:b/>
          <w:bCs/>
          <w:sz w:val="22"/>
          <w:szCs w:val="22"/>
        </w:rPr>
        <w:t xml:space="preserve">IV. </w:t>
      </w:r>
      <w:r>
        <w:rPr>
          <w:rFonts w:ascii="Arial Narrow" w:hAnsi="Arial Narrow" w:cs="Arial"/>
          <w:b/>
          <w:bCs/>
          <w:sz w:val="22"/>
          <w:szCs w:val="22"/>
        </w:rPr>
        <w:tab/>
      </w:r>
      <w:r w:rsidRPr="00D21C46">
        <w:rPr>
          <w:rFonts w:ascii="Arial Narrow" w:hAnsi="Arial Narrow" w:cs="Arial"/>
          <w:bCs/>
          <w:sz w:val="22"/>
          <w:szCs w:val="22"/>
        </w:rPr>
        <w:t xml:space="preserve">La convocante estará obligada a dar contestación, en forma clara y precisa, tanto a las solicitudes de aclaración como a las preguntas que los licitantes formulen respecto de las respuestas dadas por la convocante en la junta de aclaraciones. </w:t>
      </w:r>
    </w:p>
    <w:p w:rsidR="00D21C46" w:rsidRPr="00D21C46" w:rsidRDefault="00D21C46" w:rsidP="00D21C46">
      <w:pPr>
        <w:ind w:left="397" w:hanging="397"/>
        <w:rPr>
          <w:rFonts w:ascii="Arial Narrow" w:hAnsi="Arial Narrow" w:cs="Arial"/>
          <w:bCs/>
          <w:sz w:val="22"/>
          <w:szCs w:val="22"/>
        </w:rPr>
      </w:pPr>
    </w:p>
    <w:p w:rsidR="00D21C46" w:rsidRPr="00D21C46" w:rsidRDefault="00D21C46" w:rsidP="00D21C46">
      <w:pPr>
        <w:ind w:left="397" w:hanging="397"/>
        <w:rPr>
          <w:rFonts w:ascii="Arial Narrow" w:hAnsi="Arial Narrow" w:cs="Arial"/>
          <w:bCs/>
          <w:sz w:val="22"/>
          <w:szCs w:val="22"/>
        </w:rPr>
      </w:pPr>
      <w:r w:rsidRPr="00D21C46">
        <w:rPr>
          <w:rFonts w:ascii="Arial Narrow" w:hAnsi="Arial Narrow" w:cs="Arial"/>
          <w:b/>
          <w:bCs/>
          <w:sz w:val="22"/>
          <w:szCs w:val="22"/>
        </w:rPr>
        <w:t xml:space="preserve">V. </w:t>
      </w:r>
      <w:r>
        <w:rPr>
          <w:rFonts w:ascii="Arial Narrow" w:hAnsi="Arial Narrow" w:cs="Arial"/>
          <w:b/>
          <w:bCs/>
          <w:sz w:val="22"/>
          <w:szCs w:val="22"/>
        </w:rPr>
        <w:tab/>
      </w:r>
      <w:r w:rsidRPr="00D21C46">
        <w:rPr>
          <w:rFonts w:ascii="Arial Narrow" w:hAnsi="Arial Narrow" w:cs="Arial"/>
          <w:bCs/>
          <w:sz w:val="22"/>
          <w:szCs w:val="22"/>
        </w:rPr>
        <w:t xml:space="preserve">Será responsabilidad del titular del área requirente y del titular del área técnica, o bien sólo el de esta última cuando también tenga el carácter de área requirente, que asista un representante de las mismas, con los conocimientos técnicos suficientes que permitan dar respuesta clara y precisa a los planteamientos de los licitantes, a las juntas de aclaraciones a los que fueron convocados. </w:t>
      </w:r>
    </w:p>
    <w:p w:rsidR="00D21C46" w:rsidRPr="00D21C46" w:rsidRDefault="00D21C46" w:rsidP="00D21C46">
      <w:pPr>
        <w:ind w:left="397" w:hanging="397"/>
        <w:rPr>
          <w:rFonts w:ascii="Arial Narrow" w:hAnsi="Arial Narrow" w:cs="Arial"/>
          <w:bCs/>
          <w:sz w:val="22"/>
          <w:szCs w:val="22"/>
        </w:rPr>
      </w:pPr>
    </w:p>
    <w:p w:rsidR="00D21C46" w:rsidRPr="00D21C46" w:rsidRDefault="00D21C46" w:rsidP="00D21C46">
      <w:pPr>
        <w:ind w:left="397"/>
        <w:rPr>
          <w:rFonts w:ascii="Arial Narrow" w:hAnsi="Arial Narrow" w:cs="Arial"/>
          <w:bCs/>
          <w:sz w:val="22"/>
          <w:szCs w:val="22"/>
        </w:rPr>
      </w:pPr>
      <w:r w:rsidRPr="00D21C46">
        <w:rPr>
          <w:rFonts w:ascii="Arial Narrow" w:hAnsi="Arial Narrow" w:cs="Arial"/>
          <w:bCs/>
          <w:sz w:val="22"/>
          <w:szCs w:val="22"/>
        </w:rPr>
        <w:t xml:space="preserve">El servidor público que presida la junta de aclaraciones en ningún caso permitirá que como respuesta a las solicitudes de aclaración se remita al licitante de manera general a lo previsto en las bases de la licitación pública. En caso de que la respuesta a la solicitud de aclaración remita a las bases de la licitación pública, deberá señalar el apartado específico de la misma en que se encuentre la respuesta al planteamiento. </w:t>
      </w:r>
    </w:p>
    <w:p w:rsidR="00D21C46" w:rsidRPr="00D21C46" w:rsidRDefault="00D21C46" w:rsidP="00D21C46">
      <w:pPr>
        <w:ind w:left="397" w:hanging="397"/>
        <w:rPr>
          <w:rFonts w:ascii="Arial Narrow" w:hAnsi="Arial Narrow" w:cs="Arial"/>
          <w:b/>
          <w:bCs/>
          <w:sz w:val="22"/>
          <w:szCs w:val="22"/>
        </w:rPr>
      </w:pPr>
    </w:p>
    <w:p w:rsidR="00D21C46" w:rsidRPr="00D21C46" w:rsidRDefault="00D21C46" w:rsidP="00D21C46">
      <w:pPr>
        <w:ind w:left="397" w:hanging="397"/>
        <w:rPr>
          <w:rFonts w:ascii="Arial Narrow" w:hAnsi="Arial Narrow" w:cs="Arial"/>
          <w:bCs/>
          <w:sz w:val="22"/>
          <w:szCs w:val="22"/>
        </w:rPr>
      </w:pPr>
      <w:r w:rsidRPr="00D21C46">
        <w:rPr>
          <w:rFonts w:ascii="Arial Narrow" w:hAnsi="Arial Narrow" w:cs="Arial"/>
          <w:b/>
          <w:bCs/>
          <w:sz w:val="22"/>
          <w:szCs w:val="22"/>
        </w:rPr>
        <w:t xml:space="preserve">VI. </w:t>
      </w:r>
      <w:r>
        <w:rPr>
          <w:rFonts w:ascii="Arial Narrow" w:hAnsi="Arial Narrow" w:cs="Arial"/>
          <w:b/>
          <w:bCs/>
          <w:sz w:val="22"/>
          <w:szCs w:val="22"/>
        </w:rPr>
        <w:tab/>
      </w:r>
      <w:r w:rsidRPr="00D21C46">
        <w:rPr>
          <w:rFonts w:ascii="Arial Narrow" w:hAnsi="Arial Narrow" w:cs="Arial"/>
          <w:bCs/>
          <w:sz w:val="22"/>
          <w:szCs w:val="22"/>
        </w:rPr>
        <w:t xml:space="preserve">Las solicitudes de aclaración que sean recibidas con posterioridad al plazo previsto en el artículo 54-A de la Ley, no serán contestadas por la convocante por resultar extemporáneas, debiéndose integrar al expediente respectivo; en caso de que algún licitante presente nuevas solicitudes de aclaración en la junta correspondiente las deberá entregar por escrito y la convocante las recibirá, pero no les dará respuesta. En ambos supuestos, si el servidor público que presida la junta de aclaraciones considera necesario citar a una ulterior junta, la convocante deberá tomar en cuenta dichas solicitudes para responderlas, y </w:t>
      </w:r>
    </w:p>
    <w:p w:rsidR="00D21C46" w:rsidRPr="00D21C46" w:rsidRDefault="00D21C46" w:rsidP="00D21C46">
      <w:pPr>
        <w:ind w:left="397" w:hanging="397"/>
        <w:rPr>
          <w:rFonts w:ascii="Arial Narrow" w:hAnsi="Arial Narrow" w:cs="Arial"/>
          <w:b/>
          <w:bCs/>
          <w:sz w:val="22"/>
          <w:szCs w:val="22"/>
        </w:rPr>
      </w:pPr>
    </w:p>
    <w:p w:rsidR="00D21C46" w:rsidRPr="00D21C46" w:rsidRDefault="00D21C46" w:rsidP="00D21C46">
      <w:pPr>
        <w:ind w:left="397" w:hanging="397"/>
        <w:rPr>
          <w:rFonts w:ascii="Arial Narrow" w:hAnsi="Arial Narrow" w:cs="Arial"/>
          <w:bCs/>
          <w:sz w:val="22"/>
          <w:szCs w:val="22"/>
        </w:rPr>
      </w:pPr>
      <w:r w:rsidRPr="00D21C46">
        <w:rPr>
          <w:rFonts w:ascii="Arial Narrow" w:hAnsi="Arial Narrow" w:cs="Arial"/>
          <w:b/>
          <w:bCs/>
          <w:sz w:val="22"/>
          <w:szCs w:val="22"/>
        </w:rPr>
        <w:t xml:space="preserve">VII. </w:t>
      </w:r>
      <w:r>
        <w:rPr>
          <w:rFonts w:ascii="Arial Narrow" w:hAnsi="Arial Narrow" w:cs="Arial"/>
          <w:b/>
          <w:bCs/>
          <w:sz w:val="22"/>
          <w:szCs w:val="22"/>
        </w:rPr>
        <w:tab/>
      </w:r>
      <w:r w:rsidRPr="00D21C46">
        <w:rPr>
          <w:rFonts w:ascii="Arial Narrow" w:hAnsi="Arial Narrow" w:cs="Arial"/>
          <w:bCs/>
          <w:sz w:val="22"/>
          <w:szCs w:val="22"/>
        </w:rPr>
        <w:t xml:space="preserve">Si derivado de la o las juntas de aclaraciones se determina posponer la fecha de celebración del acto de presentación y apertura de proposiciones, la modificación respectiva a la convocatoria a la licitación pública deberá publicarse a través del medio de difusión electrónica que establezca el Órgano de Control; en este caso, el diferimiento deberá considerar la existencia de un plazo de al menos siete días naturales desde el momento en que concluya la junta de aclaraciones hasta el momento del acto de presentación y apertura de proposiciones. </w:t>
      </w:r>
    </w:p>
    <w:p w:rsidR="00D21C46" w:rsidRPr="003C7E6E" w:rsidRDefault="00D21C46" w:rsidP="00BC2BEC">
      <w:pPr>
        <w:rPr>
          <w:rFonts w:ascii="Arial Narrow" w:hAnsi="Arial Narrow" w:cs="Arial"/>
          <w:b/>
          <w:bCs/>
          <w:color w:val="000000"/>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Artículo 55.-</w:t>
      </w:r>
      <w:r w:rsidRPr="003C7E6E">
        <w:rPr>
          <w:rFonts w:ascii="Arial Narrow" w:hAnsi="Arial Narrow" w:cs="Arial"/>
          <w:bCs/>
          <w:color w:val="000000"/>
          <w:sz w:val="22"/>
          <w:szCs w:val="22"/>
        </w:rPr>
        <w:t xml:space="preserve"> Las Dependencias y Entidades, siempre que ello no tenga por objeto limitar el número de licitantes, podrán modificar los plazos u otros aspectos establecidos en la convocatoria o en las bases de licitación, a partir de la </w:t>
      </w:r>
      <w:r w:rsidRPr="003C7E6E">
        <w:rPr>
          <w:rFonts w:ascii="Arial Narrow" w:hAnsi="Arial Narrow" w:cs="Arial"/>
          <w:bCs/>
          <w:color w:val="000000"/>
          <w:sz w:val="22"/>
          <w:szCs w:val="22"/>
        </w:rPr>
        <w:lastRenderedPageBreak/>
        <w:t>fecha en que sea publicada la convocatoria y hasta, inclusive, el séptimo día natural anterior al acto de presentación y apertura de proposiciones, siempre que:</w:t>
      </w:r>
    </w:p>
    <w:p w:rsidR="00BC2BEC" w:rsidRPr="003C7E6E" w:rsidRDefault="00BC2BEC" w:rsidP="00BC2BEC">
      <w:pPr>
        <w:rPr>
          <w:rFonts w:ascii="Arial Narrow" w:hAnsi="Arial Narrow" w:cs="Arial"/>
          <w:bCs/>
          <w:color w:val="000000"/>
          <w:sz w:val="22"/>
          <w:szCs w:val="22"/>
        </w:rPr>
      </w:pPr>
    </w:p>
    <w:p w:rsidR="00BC2BEC" w:rsidRPr="00C54E67" w:rsidRDefault="00C54E67" w:rsidP="00C54E67">
      <w:pPr>
        <w:ind w:left="397" w:hanging="397"/>
        <w:rPr>
          <w:rFonts w:ascii="Arial Narrow" w:hAnsi="Arial Narrow" w:cs="Arial"/>
          <w:bCs/>
          <w:sz w:val="22"/>
          <w:szCs w:val="22"/>
        </w:rPr>
      </w:pPr>
      <w:r w:rsidRPr="00DD4665">
        <w:rPr>
          <w:rFonts w:ascii="Arial Narrow" w:hAnsi="Arial Narrow" w:cs="Arial"/>
          <w:b/>
          <w:bCs/>
          <w:sz w:val="22"/>
          <w:szCs w:val="22"/>
        </w:rPr>
        <w:t>I.</w:t>
      </w:r>
      <w:r>
        <w:rPr>
          <w:rFonts w:ascii="Arial Narrow" w:hAnsi="Arial Narrow" w:cs="Arial"/>
          <w:bCs/>
          <w:sz w:val="22"/>
          <w:szCs w:val="22"/>
        </w:rPr>
        <w:tab/>
      </w:r>
      <w:r w:rsidR="00BC2BEC" w:rsidRPr="00C54E67">
        <w:rPr>
          <w:rFonts w:ascii="Arial Narrow" w:hAnsi="Arial Narrow" w:cs="Arial"/>
          <w:bCs/>
          <w:sz w:val="22"/>
          <w:szCs w:val="22"/>
        </w:rPr>
        <w:t>Tratándose de la convocatoria, las modificaciones se hagan del conocimiento de los interesados a través de los mismos medios utilizados para su publicación;</w:t>
      </w:r>
    </w:p>
    <w:p w:rsidR="00BC2BEC" w:rsidRPr="00C54E67" w:rsidRDefault="00BC2BEC" w:rsidP="00C54E67">
      <w:pPr>
        <w:ind w:left="397" w:hanging="397"/>
        <w:rPr>
          <w:rFonts w:ascii="Arial Narrow" w:hAnsi="Arial Narrow" w:cs="Arial"/>
          <w:bCs/>
          <w:sz w:val="22"/>
          <w:szCs w:val="22"/>
        </w:rPr>
      </w:pPr>
    </w:p>
    <w:p w:rsidR="00BC2BEC" w:rsidRPr="00C54E67" w:rsidRDefault="00C54E67" w:rsidP="00C54E67">
      <w:pPr>
        <w:ind w:left="397" w:hanging="397"/>
        <w:rPr>
          <w:rFonts w:ascii="Arial Narrow" w:hAnsi="Arial Narrow" w:cs="Arial"/>
          <w:bCs/>
          <w:sz w:val="22"/>
          <w:szCs w:val="22"/>
        </w:rPr>
      </w:pPr>
      <w:r w:rsidRPr="00DD4665">
        <w:rPr>
          <w:rFonts w:ascii="Arial Narrow" w:hAnsi="Arial Narrow" w:cs="Arial"/>
          <w:b/>
          <w:bCs/>
          <w:sz w:val="22"/>
          <w:szCs w:val="22"/>
        </w:rPr>
        <w:t>II.</w:t>
      </w:r>
      <w:r>
        <w:rPr>
          <w:rFonts w:ascii="Arial Narrow" w:hAnsi="Arial Narrow" w:cs="Arial"/>
          <w:bCs/>
          <w:sz w:val="22"/>
          <w:szCs w:val="22"/>
        </w:rPr>
        <w:tab/>
      </w:r>
      <w:r w:rsidR="00BC2BEC" w:rsidRPr="003C7E6E">
        <w:rPr>
          <w:rFonts w:ascii="Arial Narrow" w:hAnsi="Arial Narrow" w:cs="Arial"/>
          <w:bCs/>
          <w:sz w:val="22"/>
          <w:szCs w:val="22"/>
        </w:rPr>
        <w:t>En el caso de las bases de la licitación, se publique un aviso en el Diario local en el que se haya publicado originalmente la convocatoria,</w:t>
      </w:r>
      <w:r w:rsidR="00BC2BEC" w:rsidRPr="00C54E67">
        <w:rPr>
          <w:rFonts w:ascii="Arial Narrow" w:hAnsi="Arial Narrow" w:cs="Arial"/>
          <w:bCs/>
          <w:sz w:val="22"/>
          <w:szCs w:val="22"/>
        </w:rPr>
        <w:t xml:space="preserve"> a fin de que los interesados concurran ante la propia Convocante para conocer, de manera específica, las modificaciones respectivas. </w:t>
      </w:r>
    </w:p>
    <w:p w:rsidR="00BC2BEC" w:rsidRPr="003C7E6E" w:rsidRDefault="00BC2BEC" w:rsidP="00BC2BEC">
      <w:pPr>
        <w:rPr>
          <w:rFonts w:ascii="Arial Narrow" w:hAnsi="Arial Narrow" w:cs="Arial"/>
          <w:bCs/>
          <w:color w:val="000000"/>
          <w:sz w:val="22"/>
          <w:szCs w:val="22"/>
        </w:rPr>
      </w:pPr>
    </w:p>
    <w:p w:rsidR="00DE36C9" w:rsidRPr="00453CFF" w:rsidRDefault="00DE36C9" w:rsidP="00DE36C9">
      <w:pPr>
        <w:ind w:firstLine="397"/>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DE36C9" w:rsidRPr="0077019A" w:rsidRDefault="00DE36C9" w:rsidP="00DE36C9">
      <w:pPr>
        <w:pStyle w:val="Textosinformato"/>
        <w:ind w:left="397"/>
        <w:rPr>
          <w:rFonts w:ascii="Arial Narrow" w:hAnsi="Arial Narrow" w:cs="Courier New"/>
          <w:sz w:val="22"/>
          <w:szCs w:val="22"/>
        </w:rPr>
      </w:pPr>
      <w:r w:rsidRPr="0077019A">
        <w:rPr>
          <w:rFonts w:ascii="Arial Narrow" w:hAnsi="Arial Narrow" w:cs="Courier New"/>
          <w:sz w:val="22"/>
          <w:szCs w:val="22"/>
        </w:rPr>
        <w:t xml:space="preserve">No será necesario hacer la publicación del aviso a que se refiere esta fracción, cuando las modificaciones deriven de las juntas de aclaraciones, para lo cual será responsabilidad de los licitantes que no asistan, obtener una copia de la misma en el domicilio de la convocante, siempre que hayan adquirido las bases de la correspondiente licitación. </w:t>
      </w:r>
    </w:p>
    <w:p w:rsidR="00BC2BEC" w:rsidRDefault="00BC2BEC" w:rsidP="00BC2BEC">
      <w:pPr>
        <w:rPr>
          <w:rFonts w:ascii="Arial Narrow" w:hAnsi="Arial Narrow" w:cs="Arial"/>
          <w:color w:val="000000"/>
          <w:sz w:val="22"/>
          <w:szCs w:val="22"/>
          <w:lang w:val="es-ES_tradnl"/>
        </w:rPr>
      </w:pPr>
    </w:p>
    <w:p w:rsidR="00DE36C9" w:rsidRPr="00453CFF" w:rsidRDefault="00D21C46" w:rsidP="00DE36C9">
      <w:pPr>
        <w:ind w:firstLine="397"/>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 xml:space="preserve">) </w:t>
      </w:r>
      <w:r w:rsidR="00DE36C9" w:rsidRPr="00453CFF">
        <w:rPr>
          <w:rFonts w:ascii="Arial Narrow" w:hAnsi="Arial Narrow"/>
          <w:bCs/>
          <w:i/>
          <w:sz w:val="12"/>
          <w:szCs w:val="14"/>
        </w:rPr>
        <w:t>(</w:t>
      </w:r>
      <w:r w:rsidR="00DE36C9">
        <w:rPr>
          <w:rFonts w:ascii="Arial Narrow" w:hAnsi="Arial Narrow"/>
          <w:bCs/>
          <w:i/>
          <w:sz w:val="12"/>
          <w:szCs w:val="14"/>
        </w:rPr>
        <w:t xml:space="preserve">ADICIONADO, </w:t>
      </w:r>
      <w:r w:rsidR="00DE36C9" w:rsidRPr="00453CFF">
        <w:rPr>
          <w:rFonts w:ascii="Arial Narrow" w:hAnsi="Arial Narrow"/>
          <w:bCs/>
          <w:i/>
          <w:sz w:val="12"/>
          <w:szCs w:val="14"/>
        </w:rPr>
        <w:t xml:space="preserve">P.O. </w:t>
      </w:r>
      <w:r w:rsidR="00DE36C9">
        <w:rPr>
          <w:rFonts w:ascii="Arial Narrow" w:hAnsi="Arial Narrow"/>
          <w:bCs/>
          <w:i/>
          <w:sz w:val="12"/>
          <w:szCs w:val="14"/>
        </w:rPr>
        <w:t>6</w:t>
      </w:r>
      <w:r w:rsidR="00DE36C9" w:rsidRPr="00453CFF">
        <w:rPr>
          <w:rFonts w:ascii="Arial Narrow" w:hAnsi="Arial Narrow"/>
          <w:bCs/>
          <w:i/>
          <w:sz w:val="12"/>
          <w:szCs w:val="14"/>
        </w:rPr>
        <w:t xml:space="preserve"> DE </w:t>
      </w:r>
      <w:r w:rsidR="00DE36C9">
        <w:rPr>
          <w:rFonts w:ascii="Arial Narrow" w:hAnsi="Arial Narrow"/>
          <w:bCs/>
          <w:i/>
          <w:sz w:val="12"/>
          <w:szCs w:val="14"/>
        </w:rPr>
        <w:t xml:space="preserve">JULIO </w:t>
      </w:r>
      <w:r w:rsidR="00DE36C9" w:rsidRPr="00453CFF">
        <w:rPr>
          <w:rFonts w:ascii="Arial Narrow" w:hAnsi="Arial Narrow"/>
          <w:bCs/>
          <w:i/>
          <w:sz w:val="12"/>
          <w:szCs w:val="14"/>
        </w:rPr>
        <w:t>DE 20</w:t>
      </w:r>
      <w:r w:rsidR="00DE36C9">
        <w:rPr>
          <w:rFonts w:ascii="Arial Narrow" w:hAnsi="Arial Narrow"/>
          <w:bCs/>
          <w:i/>
          <w:sz w:val="12"/>
          <w:szCs w:val="14"/>
        </w:rPr>
        <w:t>12</w:t>
      </w:r>
      <w:r w:rsidR="00DE36C9" w:rsidRPr="00453CFF">
        <w:rPr>
          <w:rFonts w:ascii="Arial Narrow" w:hAnsi="Arial Narrow"/>
          <w:bCs/>
          <w:i/>
          <w:sz w:val="12"/>
          <w:szCs w:val="14"/>
        </w:rPr>
        <w:t>)</w:t>
      </w:r>
    </w:p>
    <w:p w:rsidR="00D21C46" w:rsidRPr="00D21C46" w:rsidRDefault="00D21C46" w:rsidP="00D21C46">
      <w:pPr>
        <w:pStyle w:val="Textosinformato"/>
        <w:ind w:left="397"/>
        <w:rPr>
          <w:rFonts w:ascii="Arial Narrow" w:hAnsi="Arial Narrow" w:cs="Courier New"/>
          <w:sz w:val="22"/>
          <w:szCs w:val="22"/>
        </w:rPr>
      </w:pPr>
      <w:r w:rsidRPr="00D21C46">
        <w:rPr>
          <w:rFonts w:ascii="Arial Narrow" w:hAnsi="Arial Narrow" w:cs="Courier New"/>
          <w:sz w:val="22"/>
          <w:szCs w:val="22"/>
        </w:rPr>
        <w:t xml:space="preserve">Si derivado de las juntas de aclaraciones se determina posponer la fecha de celebración del acto de presentación y apertura de proposiciones, la modificación respectiva a la convocatoria de la licitación pública deberá publicarse en el medio de difusión electrónica que establezca el Órgano de Control; en este caso, el diferimiento deberá considerar la existencia de un plazo de al menos siete días naturales previos a la fecha del acto de presentación y apertura de proposiciones, contados desde el momento en que se concluya la última junta de aclaraciones, y </w:t>
      </w:r>
    </w:p>
    <w:p w:rsidR="00DE36C9" w:rsidRPr="00D21C46" w:rsidRDefault="00DE36C9" w:rsidP="00BC2BEC">
      <w:pPr>
        <w:rPr>
          <w:rFonts w:ascii="Arial Narrow" w:hAnsi="Arial Narrow" w:cs="Arial"/>
          <w:color w:val="000000"/>
          <w:sz w:val="22"/>
          <w:szCs w:val="22"/>
          <w:lang w:val="es-ES_tradnl"/>
        </w:rPr>
      </w:pPr>
    </w:p>
    <w:p w:rsidR="00BC2BEC" w:rsidRPr="003C7E6E" w:rsidRDefault="00C54E67" w:rsidP="00C54E67">
      <w:pPr>
        <w:ind w:left="397" w:hanging="397"/>
        <w:rPr>
          <w:rFonts w:ascii="Arial Narrow" w:hAnsi="Arial Narrow" w:cs="Arial"/>
          <w:bCs/>
          <w:sz w:val="22"/>
          <w:szCs w:val="22"/>
        </w:rPr>
      </w:pPr>
      <w:r w:rsidRPr="00DD4665">
        <w:rPr>
          <w:rFonts w:ascii="Arial Narrow" w:hAnsi="Arial Narrow" w:cs="Arial"/>
          <w:b/>
          <w:bCs/>
          <w:sz w:val="22"/>
          <w:szCs w:val="22"/>
        </w:rPr>
        <w:t>III.</w:t>
      </w:r>
      <w:r>
        <w:rPr>
          <w:rFonts w:ascii="Arial Narrow" w:hAnsi="Arial Narrow" w:cs="Arial"/>
          <w:bCs/>
          <w:sz w:val="22"/>
          <w:szCs w:val="22"/>
        </w:rPr>
        <w:tab/>
      </w:r>
      <w:r w:rsidR="00BC2BEC" w:rsidRPr="003C7E6E">
        <w:rPr>
          <w:rFonts w:ascii="Arial Narrow" w:hAnsi="Arial Narrow" w:cs="Arial"/>
          <w:bCs/>
          <w:sz w:val="22"/>
          <w:szCs w:val="22"/>
        </w:rPr>
        <w:t>En el caso de las bases de licitación, o las modificaciones de éstas, se de la misma difusión que se haya dado a la documentación original, o bien, cuando las modificaciones deriven de las juntas de aclaraciones, se ponga a disposición o se entregue copia del acta respectiva a cada uno de los licitantes que hayan adquirido las bases de la correspondiente licitación.</w:t>
      </w:r>
    </w:p>
    <w:p w:rsidR="00BC2BEC" w:rsidRPr="00C54E67" w:rsidRDefault="00BC2BEC" w:rsidP="00C54E67">
      <w:pPr>
        <w:ind w:left="397" w:hanging="397"/>
        <w:rPr>
          <w:rFonts w:ascii="Arial Narrow" w:hAnsi="Arial Narrow" w:cs="Arial"/>
          <w:bCs/>
          <w:sz w:val="22"/>
          <w:szCs w:val="22"/>
        </w:rPr>
      </w:pPr>
    </w:p>
    <w:p w:rsidR="00BC2BEC" w:rsidRPr="003C7E6E" w:rsidRDefault="00BC2BEC" w:rsidP="00BC2BEC">
      <w:pPr>
        <w:rPr>
          <w:rFonts w:ascii="Arial Narrow" w:hAnsi="Arial Narrow" w:cs="Arial"/>
          <w:b/>
          <w:bCs/>
          <w:color w:val="993300"/>
          <w:sz w:val="22"/>
          <w:szCs w:val="22"/>
        </w:rPr>
      </w:pPr>
      <w:r w:rsidRPr="003C7E6E">
        <w:rPr>
          <w:rFonts w:ascii="Arial Narrow" w:hAnsi="Arial Narrow" w:cs="Arial"/>
          <w:bCs/>
          <w:color w:val="000000"/>
          <w:sz w:val="22"/>
          <w:szCs w:val="22"/>
        </w:rPr>
        <w:t>Las modificaciones de que trata este artículo en ningún caso podrán consistir en la sustitución de los bienes o servicios convocados originalmente, adición de otros de distintos rubros o en variación significativa de sus características.</w:t>
      </w: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000000"/>
          <w:sz w:val="22"/>
          <w:szCs w:val="22"/>
        </w:rPr>
        <w:t xml:space="preserve"> </w:t>
      </w: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000000"/>
          <w:sz w:val="22"/>
          <w:szCs w:val="22"/>
        </w:rPr>
        <w:t>Cualquier modificación a las bases de la licitación, derivada del resultado de la o las juntas de aclaraciones, será considerada como parte integrante de las propias bases de licitación.</w:t>
      </w:r>
    </w:p>
    <w:p w:rsidR="00BC2BEC" w:rsidRPr="003C7E6E" w:rsidRDefault="00BC2BEC" w:rsidP="00BC2BEC">
      <w:pPr>
        <w:rPr>
          <w:rFonts w:ascii="Arial Narrow" w:hAnsi="Arial Narrow" w:cs="Arial"/>
          <w:bCs/>
          <w:color w:val="000000"/>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000000"/>
          <w:sz w:val="22"/>
          <w:szCs w:val="22"/>
        </w:rPr>
        <w:t>En las juntas de aclaraciones, las Dependencias o Entidades resolverán las dudas o cuestionamientos que sobre las bases de licitación les formulen los interesados, debiendo constar solo aquellas que no tengan respuesta en el contenido de las propias bases y sus anexos, en el acta respectiva que para tal efecto se levante.</w:t>
      </w:r>
    </w:p>
    <w:p w:rsidR="00BC2BEC" w:rsidRPr="003C7E6E" w:rsidRDefault="00BC2BEC" w:rsidP="00BC2BEC">
      <w:pPr>
        <w:rPr>
          <w:rFonts w:ascii="Arial Narrow" w:hAnsi="Arial Narrow" w:cs="Arial"/>
          <w:bCs/>
          <w:color w:val="000000"/>
          <w:sz w:val="22"/>
          <w:szCs w:val="22"/>
        </w:rPr>
      </w:pPr>
    </w:p>
    <w:p w:rsidR="005A2E58" w:rsidRPr="00453CFF" w:rsidRDefault="00583A27" w:rsidP="005A2E58">
      <w:pPr>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REFORMADO, PRIMER PÁRRAFO,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 xml:space="preserve">) </w:t>
      </w:r>
      <w:r>
        <w:rPr>
          <w:rFonts w:ascii="Arial Narrow" w:hAnsi="Arial Narrow"/>
          <w:bCs/>
          <w:i/>
          <w:sz w:val="12"/>
          <w:szCs w:val="14"/>
        </w:rPr>
        <w:t xml:space="preserve">  </w:t>
      </w:r>
      <w:r w:rsidR="005A2E58" w:rsidRPr="00453CFF">
        <w:rPr>
          <w:rFonts w:ascii="Arial Narrow" w:hAnsi="Arial Narrow"/>
          <w:bCs/>
          <w:i/>
          <w:sz w:val="12"/>
          <w:szCs w:val="14"/>
        </w:rPr>
        <w:t>(</w:t>
      </w:r>
      <w:r w:rsidR="005A2E58">
        <w:rPr>
          <w:rFonts w:ascii="Arial Narrow" w:hAnsi="Arial Narrow"/>
          <w:bCs/>
          <w:i/>
          <w:sz w:val="12"/>
          <w:szCs w:val="14"/>
        </w:rPr>
        <w:t xml:space="preserve">REFORMADO, PRIMER PÁRRAFO, </w:t>
      </w:r>
      <w:r w:rsidR="005A2E58" w:rsidRPr="00453CFF">
        <w:rPr>
          <w:rFonts w:ascii="Arial Narrow" w:hAnsi="Arial Narrow"/>
          <w:bCs/>
          <w:i/>
          <w:sz w:val="12"/>
          <w:szCs w:val="14"/>
        </w:rPr>
        <w:t xml:space="preserve">P.O. </w:t>
      </w:r>
      <w:r w:rsidR="005A2E58">
        <w:rPr>
          <w:rFonts w:ascii="Arial Narrow" w:hAnsi="Arial Narrow"/>
          <w:bCs/>
          <w:i/>
          <w:sz w:val="12"/>
          <w:szCs w:val="14"/>
        </w:rPr>
        <w:t>6</w:t>
      </w:r>
      <w:r w:rsidR="005A2E58" w:rsidRPr="00453CFF">
        <w:rPr>
          <w:rFonts w:ascii="Arial Narrow" w:hAnsi="Arial Narrow"/>
          <w:bCs/>
          <w:i/>
          <w:sz w:val="12"/>
          <w:szCs w:val="14"/>
        </w:rPr>
        <w:t xml:space="preserve"> DE </w:t>
      </w:r>
      <w:r w:rsidR="005A2E58">
        <w:rPr>
          <w:rFonts w:ascii="Arial Narrow" w:hAnsi="Arial Narrow"/>
          <w:bCs/>
          <w:i/>
          <w:sz w:val="12"/>
          <w:szCs w:val="14"/>
        </w:rPr>
        <w:t xml:space="preserve">JULIO </w:t>
      </w:r>
      <w:r w:rsidR="005A2E58" w:rsidRPr="00453CFF">
        <w:rPr>
          <w:rFonts w:ascii="Arial Narrow" w:hAnsi="Arial Narrow"/>
          <w:bCs/>
          <w:i/>
          <w:sz w:val="12"/>
          <w:szCs w:val="14"/>
        </w:rPr>
        <w:t>DE 20</w:t>
      </w:r>
      <w:r w:rsidR="005A2E58">
        <w:rPr>
          <w:rFonts w:ascii="Arial Narrow" w:hAnsi="Arial Narrow"/>
          <w:bCs/>
          <w:i/>
          <w:sz w:val="12"/>
          <w:szCs w:val="14"/>
        </w:rPr>
        <w:t>12</w:t>
      </w:r>
      <w:r w:rsidR="005A2E58" w:rsidRPr="00453CFF">
        <w:rPr>
          <w:rFonts w:ascii="Arial Narrow" w:hAnsi="Arial Narrow"/>
          <w:bCs/>
          <w:i/>
          <w:sz w:val="12"/>
          <w:szCs w:val="14"/>
        </w:rPr>
        <w:t>)</w:t>
      </w:r>
    </w:p>
    <w:p w:rsidR="00EF2C2E" w:rsidRPr="00962C89" w:rsidRDefault="00EF2C2E" w:rsidP="00EF2C2E">
      <w:pPr>
        <w:pStyle w:val="Textosinformato"/>
        <w:rPr>
          <w:rFonts w:ascii="Arial Narrow" w:hAnsi="Arial Narrow" w:cs="Courier New"/>
          <w:sz w:val="22"/>
          <w:szCs w:val="26"/>
        </w:rPr>
      </w:pPr>
      <w:r w:rsidRPr="00962C89">
        <w:rPr>
          <w:rFonts w:ascii="Arial Narrow" w:hAnsi="Arial Narrow" w:cs="Courier New"/>
          <w:b/>
          <w:sz w:val="22"/>
          <w:szCs w:val="26"/>
        </w:rPr>
        <w:t xml:space="preserve">Artículo 56.- </w:t>
      </w:r>
      <w:r w:rsidRPr="00962C89">
        <w:rPr>
          <w:rFonts w:ascii="Arial Narrow" w:hAnsi="Arial Narrow" w:cs="Courier New"/>
          <w:sz w:val="22"/>
          <w:szCs w:val="26"/>
        </w:rPr>
        <w:t xml:space="preserve">La entrega de los documentos que conforman las propuestas técnica y económica, se hará en la forma y medios que se prevean en las bases de la licitación. </w:t>
      </w:r>
    </w:p>
    <w:p w:rsidR="00BC2BEC" w:rsidRPr="005A2E58" w:rsidRDefault="00BC2BEC" w:rsidP="00BC2BEC">
      <w:pPr>
        <w:rPr>
          <w:rFonts w:ascii="Arial Narrow" w:hAnsi="Arial Narrow" w:cs="Arial"/>
          <w:bCs/>
          <w:color w:val="000000"/>
          <w:sz w:val="22"/>
          <w:szCs w:val="22"/>
          <w:lang w:val="es-ES_tradnl"/>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000000"/>
          <w:sz w:val="22"/>
          <w:szCs w:val="22"/>
        </w:rPr>
        <w:t>Al acto de apertura de proposiciones podrá invitarse a funcionarios o representantes de los sectores, público privado y social que se considere conveniente para atestiguar el acto.</w:t>
      </w:r>
    </w:p>
    <w:p w:rsidR="00BC2BEC" w:rsidRPr="003C7E6E" w:rsidRDefault="00BC2BEC" w:rsidP="00BC2BEC">
      <w:pPr>
        <w:rPr>
          <w:rFonts w:ascii="Arial Narrow" w:hAnsi="Arial Narrow" w:cs="Arial"/>
          <w:b/>
          <w:sz w:val="22"/>
          <w:szCs w:val="22"/>
        </w:rPr>
      </w:pPr>
    </w:p>
    <w:p w:rsidR="00EF2C2E" w:rsidRDefault="00EF2C2E" w:rsidP="00BC2BEC">
      <w:pPr>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 xml:space="preserve">) </w:t>
      </w:r>
    </w:p>
    <w:p w:rsidR="00EF2C2E" w:rsidRPr="00962C89" w:rsidRDefault="00EF2C2E" w:rsidP="00EF2C2E">
      <w:pPr>
        <w:pStyle w:val="Textosinformato"/>
        <w:rPr>
          <w:rFonts w:ascii="Arial Narrow" w:hAnsi="Arial Narrow" w:cs="Courier New"/>
          <w:sz w:val="22"/>
          <w:szCs w:val="26"/>
        </w:rPr>
      </w:pPr>
      <w:r w:rsidRPr="00962C89">
        <w:rPr>
          <w:rFonts w:ascii="Arial Narrow" w:hAnsi="Arial Narrow" w:cs="Courier New"/>
          <w:b/>
          <w:sz w:val="22"/>
          <w:szCs w:val="26"/>
        </w:rPr>
        <w:t>Artículo 57.-</w:t>
      </w:r>
      <w:r w:rsidRPr="00962C89">
        <w:rPr>
          <w:rFonts w:ascii="Arial Narrow" w:hAnsi="Arial Narrow" w:cs="Courier New"/>
          <w:sz w:val="22"/>
          <w:szCs w:val="26"/>
        </w:rPr>
        <w:t xml:space="preserve"> El acto de presentación y apertura de proposiciones presenciales y mixtas se llevará a cabo el día, en el lugar y a la hora señalada en la convocatoria y en las bases de la licitación, conforme a lo siguiente: </w:t>
      </w:r>
    </w:p>
    <w:p w:rsidR="00EF2C2E" w:rsidRPr="00962C89" w:rsidRDefault="00EF2C2E" w:rsidP="00EF2C2E">
      <w:pPr>
        <w:pStyle w:val="Textosinformato"/>
        <w:rPr>
          <w:rFonts w:ascii="Arial Narrow" w:hAnsi="Arial Narrow" w:cs="Courier New"/>
          <w:sz w:val="22"/>
          <w:szCs w:val="26"/>
        </w:rPr>
      </w:pPr>
    </w:p>
    <w:p w:rsidR="00EF2C2E" w:rsidRPr="00EF2C2E" w:rsidRDefault="00EF2C2E" w:rsidP="00EF2C2E">
      <w:pPr>
        <w:ind w:left="397" w:hanging="397"/>
        <w:rPr>
          <w:rFonts w:ascii="Arial Narrow" w:hAnsi="Arial Narrow" w:cs="Arial"/>
          <w:bCs/>
          <w:sz w:val="22"/>
          <w:szCs w:val="22"/>
        </w:rPr>
      </w:pPr>
      <w:r w:rsidRPr="00EF2C2E">
        <w:rPr>
          <w:rFonts w:ascii="Arial Narrow" w:hAnsi="Arial Narrow" w:cs="Arial"/>
          <w:b/>
          <w:bCs/>
          <w:sz w:val="22"/>
          <w:szCs w:val="22"/>
        </w:rPr>
        <w:t xml:space="preserve">I. </w:t>
      </w:r>
      <w:r>
        <w:rPr>
          <w:rFonts w:ascii="Arial Narrow" w:hAnsi="Arial Narrow" w:cs="Arial"/>
          <w:b/>
          <w:bCs/>
          <w:sz w:val="22"/>
          <w:szCs w:val="22"/>
        </w:rPr>
        <w:tab/>
      </w:r>
      <w:r w:rsidRPr="00EF2C2E">
        <w:rPr>
          <w:rFonts w:ascii="Arial Narrow" w:hAnsi="Arial Narrow" w:cs="Arial"/>
          <w:bCs/>
          <w:sz w:val="22"/>
          <w:szCs w:val="22"/>
        </w:rPr>
        <w:t xml:space="preserve">El acto será presidido por el titular del Área contratante de la convocante o por el servidor público que éste designe, quien será el único facultado para tomar todas las decisiones durante la realización del acto, en los términos de esta Ley; </w:t>
      </w:r>
    </w:p>
    <w:p w:rsidR="00EF2C2E" w:rsidRPr="00EF2C2E" w:rsidRDefault="00EF2C2E" w:rsidP="00EF2C2E">
      <w:pPr>
        <w:ind w:left="397" w:hanging="397"/>
        <w:rPr>
          <w:rFonts w:ascii="Arial Narrow" w:hAnsi="Arial Narrow" w:cs="Arial"/>
          <w:b/>
          <w:bCs/>
          <w:sz w:val="22"/>
          <w:szCs w:val="22"/>
        </w:rPr>
      </w:pPr>
    </w:p>
    <w:p w:rsidR="00EF2C2E" w:rsidRPr="00EF2C2E" w:rsidRDefault="00EF2C2E" w:rsidP="00EF2C2E">
      <w:pPr>
        <w:ind w:left="397" w:hanging="397"/>
        <w:rPr>
          <w:rFonts w:ascii="Arial Narrow" w:hAnsi="Arial Narrow" w:cs="Arial"/>
          <w:bCs/>
          <w:sz w:val="22"/>
          <w:szCs w:val="22"/>
        </w:rPr>
      </w:pPr>
      <w:r w:rsidRPr="00EF2C2E">
        <w:rPr>
          <w:rFonts w:ascii="Arial Narrow" w:hAnsi="Arial Narrow" w:cs="Arial"/>
          <w:b/>
          <w:bCs/>
          <w:sz w:val="22"/>
          <w:szCs w:val="22"/>
        </w:rPr>
        <w:lastRenderedPageBreak/>
        <w:t xml:space="preserve">II. </w:t>
      </w:r>
      <w:r>
        <w:rPr>
          <w:rFonts w:ascii="Arial Narrow" w:hAnsi="Arial Narrow" w:cs="Arial"/>
          <w:b/>
          <w:bCs/>
          <w:sz w:val="22"/>
          <w:szCs w:val="22"/>
        </w:rPr>
        <w:tab/>
      </w:r>
      <w:r w:rsidRPr="00EF2C2E">
        <w:rPr>
          <w:rFonts w:ascii="Arial Narrow" w:hAnsi="Arial Narrow" w:cs="Arial"/>
          <w:bCs/>
          <w:sz w:val="22"/>
          <w:szCs w:val="22"/>
        </w:rPr>
        <w:t xml:space="preserve">A partir de la hora señalada para el inicio del acto de presentación y apertura de proposiciones, el servidor público que lo presida no deberá permitir el acceso a ningún licitante ni observador, o servidor público ajeno al proceso. Iniciado el acto, se procederá a registrar a los asistentes, salvo aquéllos que ya se hubieren registrado, en cuyo caso se pasará lista a los mismos; </w:t>
      </w:r>
    </w:p>
    <w:p w:rsidR="00EF2C2E" w:rsidRPr="00EF2C2E" w:rsidRDefault="00EF2C2E" w:rsidP="00EF2C2E">
      <w:pPr>
        <w:ind w:left="397" w:hanging="397"/>
        <w:rPr>
          <w:rFonts w:ascii="Arial Narrow" w:hAnsi="Arial Narrow" w:cs="Arial"/>
          <w:b/>
          <w:bCs/>
          <w:sz w:val="22"/>
          <w:szCs w:val="22"/>
        </w:rPr>
      </w:pPr>
    </w:p>
    <w:p w:rsidR="00EF2C2E" w:rsidRPr="00EF2C2E" w:rsidRDefault="00EF2C2E" w:rsidP="00EF2C2E">
      <w:pPr>
        <w:ind w:left="397" w:hanging="397"/>
        <w:rPr>
          <w:rFonts w:ascii="Arial Narrow" w:hAnsi="Arial Narrow" w:cs="Arial"/>
          <w:bCs/>
          <w:sz w:val="22"/>
          <w:szCs w:val="22"/>
        </w:rPr>
      </w:pPr>
      <w:r w:rsidRPr="00EF2C2E">
        <w:rPr>
          <w:rFonts w:ascii="Arial Narrow" w:hAnsi="Arial Narrow" w:cs="Arial"/>
          <w:b/>
          <w:bCs/>
          <w:sz w:val="22"/>
          <w:szCs w:val="22"/>
        </w:rPr>
        <w:t xml:space="preserve">III. </w:t>
      </w:r>
      <w:r>
        <w:rPr>
          <w:rFonts w:ascii="Arial Narrow" w:hAnsi="Arial Narrow" w:cs="Arial"/>
          <w:b/>
          <w:bCs/>
          <w:sz w:val="22"/>
          <w:szCs w:val="22"/>
        </w:rPr>
        <w:tab/>
      </w:r>
      <w:r w:rsidRPr="00EF2C2E">
        <w:rPr>
          <w:rFonts w:ascii="Arial Narrow" w:hAnsi="Arial Narrow" w:cs="Arial"/>
          <w:bCs/>
          <w:sz w:val="22"/>
          <w:szCs w:val="22"/>
        </w:rPr>
        <w:t xml:space="preserve">En las licitaciones públicas mixtas, el servidor público que presida el acto de presentación y apertura de proposiciones, tomará las previsiones necesarias para recibir simultáneamente las proposiciones de los licitantes que participen de manera presencial o de aquellos licitantes que las enviaron a través del medio de difusión electrónica establecido por el Órgano de Control, y determinará si la apertura de los sobres iniciará con los que fueron recibidos de manera presencial o las recibidas en forma electrónica. El acto no podrá concluir hasta en tanto se hayan abierto todos los sobres recibidos, y </w:t>
      </w:r>
    </w:p>
    <w:p w:rsidR="00EF2C2E" w:rsidRPr="00EF2C2E" w:rsidRDefault="00EF2C2E" w:rsidP="00EF2C2E">
      <w:pPr>
        <w:ind w:left="397" w:hanging="397"/>
        <w:rPr>
          <w:rFonts w:ascii="Arial Narrow" w:hAnsi="Arial Narrow" w:cs="Arial"/>
          <w:bCs/>
          <w:sz w:val="22"/>
          <w:szCs w:val="22"/>
        </w:rPr>
      </w:pPr>
    </w:p>
    <w:p w:rsidR="00EF2C2E" w:rsidRPr="00EF2C2E" w:rsidRDefault="00EF2C2E" w:rsidP="00EF2C2E">
      <w:pPr>
        <w:ind w:left="397" w:hanging="397"/>
        <w:rPr>
          <w:rFonts w:ascii="Arial Narrow" w:hAnsi="Arial Narrow" w:cs="Arial"/>
          <w:bCs/>
          <w:sz w:val="22"/>
          <w:szCs w:val="22"/>
        </w:rPr>
      </w:pPr>
      <w:r w:rsidRPr="00EF2C2E">
        <w:rPr>
          <w:rFonts w:ascii="Arial Narrow" w:hAnsi="Arial Narrow" w:cs="Arial"/>
          <w:b/>
          <w:bCs/>
          <w:sz w:val="22"/>
          <w:szCs w:val="22"/>
        </w:rPr>
        <w:t xml:space="preserve">IV. </w:t>
      </w:r>
      <w:r>
        <w:rPr>
          <w:rFonts w:ascii="Arial Narrow" w:hAnsi="Arial Narrow" w:cs="Arial"/>
          <w:b/>
          <w:bCs/>
          <w:sz w:val="22"/>
          <w:szCs w:val="22"/>
        </w:rPr>
        <w:tab/>
      </w:r>
      <w:r w:rsidRPr="00EF2C2E">
        <w:rPr>
          <w:rFonts w:ascii="Arial Narrow" w:hAnsi="Arial Narrow" w:cs="Arial"/>
          <w:bCs/>
          <w:sz w:val="22"/>
          <w:szCs w:val="22"/>
        </w:rPr>
        <w:t xml:space="preserve">En el acto presentación y apertura de proposiciones, los licitantes que participen de manera presencial al ser llamados en el mismo orden en que registraron su asistencia a este evento, deberán entregar al servidor público que presida el acto, su sobre debidamente cerrado en forma inviolable, de tal forma que no permita fácilmente la introducción o retiro de documentos hasta ser abierto en este acto público, conteniendo sus proposiciones técnicas y económicas, acompañadas de un dispositivo magnético y la documentación complementaria que se haya solicitado en las bases de la licitación. </w:t>
      </w:r>
    </w:p>
    <w:p w:rsidR="00EF2C2E" w:rsidRPr="00EF2C2E" w:rsidRDefault="00EF2C2E" w:rsidP="00EF2C2E">
      <w:pPr>
        <w:pStyle w:val="Textosinformato"/>
        <w:rPr>
          <w:rFonts w:ascii="Arial Narrow" w:hAnsi="Arial Narrow" w:cs="Courier New"/>
          <w:sz w:val="22"/>
          <w:szCs w:val="26"/>
        </w:rPr>
      </w:pPr>
    </w:p>
    <w:p w:rsidR="00EF2C2E" w:rsidRPr="00962C89" w:rsidRDefault="00EF2C2E" w:rsidP="00EF2C2E">
      <w:pPr>
        <w:pStyle w:val="Textosinformato"/>
        <w:rPr>
          <w:rFonts w:ascii="Arial Narrow" w:hAnsi="Arial Narrow" w:cs="Courier New"/>
          <w:sz w:val="22"/>
          <w:szCs w:val="26"/>
        </w:rPr>
      </w:pPr>
      <w:r w:rsidRPr="00962C89">
        <w:rPr>
          <w:rFonts w:ascii="Arial Narrow" w:hAnsi="Arial Narrow" w:cs="Courier New"/>
          <w:sz w:val="22"/>
          <w:szCs w:val="26"/>
        </w:rPr>
        <w:t xml:space="preserve">Dicho sobre deberá contener en su parte frontal cuando menos el nombre del licitante, el número de la licitación, el objeto de la licitación y la mención de que contiene la propuesta técnica y propuesta económica. </w:t>
      </w:r>
    </w:p>
    <w:p w:rsidR="00EF2C2E" w:rsidRPr="00962C89" w:rsidRDefault="00EF2C2E" w:rsidP="00EF2C2E">
      <w:pPr>
        <w:pStyle w:val="Textosinformato"/>
        <w:rPr>
          <w:rFonts w:ascii="Arial Narrow" w:hAnsi="Arial Narrow" w:cs="Courier New"/>
          <w:sz w:val="22"/>
          <w:szCs w:val="26"/>
        </w:rPr>
      </w:pPr>
    </w:p>
    <w:p w:rsidR="00EF2C2E" w:rsidRPr="00962C89" w:rsidRDefault="00EF2C2E" w:rsidP="00EF2C2E">
      <w:pPr>
        <w:pStyle w:val="Textosinformato"/>
        <w:rPr>
          <w:rFonts w:ascii="Arial Narrow" w:hAnsi="Arial Narrow" w:cs="Courier New"/>
          <w:sz w:val="22"/>
          <w:szCs w:val="26"/>
        </w:rPr>
      </w:pPr>
      <w:r w:rsidRPr="00962C89">
        <w:rPr>
          <w:rFonts w:ascii="Arial Narrow" w:hAnsi="Arial Narrow" w:cs="Courier New"/>
          <w:sz w:val="22"/>
          <w:szCs w:val="26"/>
        </w:rPr>
        <w:t xml:space="preserve">En caso de que el licitante presente sus proposiciones en dos sobres, no será motivo para su descalificación. </w:t>
      </w:r>
    </w:p>
    <w:p w:rsidR="00EF2C2E" w:rsidRPr="00962C89" w:rsidRDefault="00EF2C2E" w:rsidP="00EF2C2E">
      <w:pPr>
        <w:pStyle w:val="Textosinformato"/>
        <w:rPr>
          <w:rFonts w:ascii="Arial Narrow" w:hAnsi="Arial Narrow" w:cs="Courier New"/>
          <w:sz w:val="22"/>
          <w:szCs w:val="26"/>
        </w:rPr>
      </w:pPr>
    </w:p>
    <w:p w:rsidR="00EF2C2E" w:rsidRPr="00962C89" w:rsidRDefault="00EF2C2E" w:rsidP="00EF2C2E">
      <w:pPr>
        <w:pStyle w:val="Textosinformato"/>
        <w:rPr>
          <w:rFonts w:ascii="Arial Narrow" w:hAnsi="Arial Narrow" w:cs="Courier New"/>
          <w:sz w:val="22"/>
          <w:szCs w:val="26"/>
        </w:rPr>
      </w:pPr>
      <w:r w:rsidRPr="00962C89">
        <w:rPr>
          <w:rFonts w:ascii="Arial Narrow" w:hAnsi="Arial Narrow" w:cs="Courier New"/>
          <w:sz w:val="22"/>
          <w:szCs w:val="26"/>
        </w:rPr>
        <w:t xml:space="preserve">Cuando la cantidad de información requiera la presentación en paquetes o cajas, también deberán estar cerrados de forma inviolable, e identificados según corresponda. </w:t>
      </w:r>
    </w:p>
    <w:p w:rsidR="00EF2C2E" w:rsidRPr="00962C89" w:rsidRDefault="00EF2C2E" w:rsidP="00EF2C2E">
      <w:pPr>
        <w:pStyle w:val="Textosinformato"/>
        <w:rPr>
          <w:rFonts w:ascii="Arial Narrow" w:hAnsi="Arial Narrow" w:cs="Courier New"/>
          <w:sz w:val="22"/>
          <w:szCs w:val="26"/>
        </w:rPr>
      </w:pPr>
    </w:p>
    <w:p w:rsidR="00EF2C2E" w:rsidRPr="00962C89" w:rsidRDefault="00EF2C2E" w:rsidP="00EF2C2E">
      <w:pPr>
        <w:pStyle w:val="Textosinformato"/>
        <w:rPr>
          <w:rFonts w:ascii="Arial Narrow" w:hAnsi="Arial Narrow" w:cs="Courier New"/>
          <w:sz w:val="22"/>
          <w:szCs w:val="26"/>
        </w:rPr>
      </w:pPr>
      <w:r w:rsidRPr="00962C89">
        <w:rPr>
          <w:rFonts w:ascii="Arial Narrow" w:hAnsi="Arial Narrow" w:cs="Courier New"/>
          <w:sz w:val="22"/>
          <w:szCs w:val="26"/>
        </w:rPr>
        <w:t xml:space="preserve">Recibidas las proposiciones, se procederá a la apertura del sobre haciéndose constar la verificación cuantitativa de la documentación presentada, sin que ello implique la evaluación de su contenido; por lo que, en el caso de que algún licitante omita la presentación de algún documento o faltare algún requisito, no serán desechadas en ese momento, haciéndose constar el documento faltante o el requisito no cumplido, en el acta del evento y en el formato de recepción de los documentos que integran la proposición. Con posterioridad a este evento, se realizará la evaluación integral de las proposiciones, el resultado de dicha revisión o análisis, se dará a conocer en el fallo correspondiente. </w:t>
      </w:r>
    </w:p>
    <w:p w:rsidR="00EF2C2E" w:rsidRPr="00962C89" w:rsidRDefault="00EF2C2E" w:rsidP="00EF2C2E">
      <w:pPr>
        <w:pStyle w:val="Textosinformato"/>
        <w:rPr>
          <w:rFonts w:ascii="Arial Narrow" w:hAnsi="Arial Narrow" w:cs="Courier New"/>
          <w:sz w:val="22"/>
          <w:szCs w:val="26"/>
        </w:rPr>
      </w:pPr>
    </w:p>
    <w:p w:rsidR="00EF2C2E" w:rsidRPr="00962C89" w:rsidRDefault="00EF2C2E" w:rsidP="00EF2C2E">
      <w:pPr>
        <w:pStyle w:val="Textosinformato"/>
        <w:rPr>
          <w:rFonts w:ascii="Arial Narrow" w:hAnsi="Arial Narrow" w:cs="Courier New"/>
          <w:sz w:val="22"/>
          <w:szCs w:val="26"/>
        </w:rPr>
      </w:pPr>
      <w:r w:rsidRPr="00962C89">
        <w:rPr>
          <w:rFonts w:ascii="Arial Narrow" w:hAnsi="Arial Narrow" w:cs="Courier New"/>
          <w:sz w:val="22"/>
          <w:szCs w:val="26"/>
        </w:rPr>
        <w:t xml:space="preserve">Los licitantes que participen por medios de difusión electrónicos, procederán a enviar sus proposiciones para su entrega, a través del medio autorizado por el Órgano de Control, atendiendo las disposiciones que se encuentren vigentes para el uso de la plataforma del sistema, una vez recibido, se procederá a la apertura del sobre, haciéndose constar la verificación cuantitativa de la documentación presentada a través de este medio, sin que ello implique la evaluación de su contenido; por lo que, en el caso de que algún licitante omita la presentación de algún documento o faltare algún requisito, no serán desechadas en ese momento, haciéndose constar el documento faltante o el requisito no cumplido, en el acta del evento y en el formato de recepción de los documentos que integran la proposición. </w:t>
      </w:r>
    </w:p>
    <w:p w:rsidR="00EF2C2E" w:rsidRPr="00962C89" w:rsidRDefault="00EF2C2E" w:rsidP="00EF2C2E">
      <w:pPr>
        <w:pStyle w:val="Textosinformato"/>
        <w:rPr>
          <w:rFonts w:ascii="Arial Narrow" w:hAnsi="Arial Narrow" w:cs="Courier New"/>
          <w:sz w:val="22"/>
          <w:szCs w:val="26"/>
        </w:rPr>
      </w:pPr>
    </w:p>
    <w:p w:rsidR="00EF2C2E" w:rsidRPr="00962C89" w:rsidRDefault="00EF2C2E" w:rsidP="00EF2C2E">
      <w:pPr>
        <w:pStyle w:val="Textosinformato"/>
        <w:rPr>
          <w:rFonts w:ascii="Arial Narrow" w:hAnsi="Arial Narrow" w:cs="Courier New"/>
          <w:sz w:val="22"/>
          <w:szCs w:val="26"/>
        </w:rPr>
      </w:pPr>
      <w:r w:rsidRPr="00962C89">
        <w:rPr>
          <w:rFonts w:ascii="Arial Narrow" w:hAnsi="Arial Narrow" w:cs="Courier New"/>
          <w:sz w:val="22"/>
          <w:szCs w:val="26"/>
        </w:rPr>
        <w:t xml:space="preserve">En licitaciones presenciales o mixtas, no será motivo de </w:t>
      </w:r>
      <w:proofErr w:type="spellStart"/>
      <w:r w:rsidRPr="00962C89">
        <w:rPr>
          <w:rFonts w:ascii="Arial Narrow" w:hAnsi="Arial Narrow" w:cs="Courier New"/>
          <w:sz w:val="22"/>
          <w:szCs w:val="26"/>
        </w:rPr>
        <w:t>desechamiento</w:t>
      </w:r>
      <w:proofErr w:type="spellEnd"/>
      <w:r w:rsidRPr="00962C89">
        <w:rPr>
          <w:rFonts w:ascii="Arial Narrow" w:hAnsi="Arial Narrow" w:cs="Courier New"/>
          <w:sz w:val="22"/>
          <w:szCs w:val="26"/>
        </w:rPr>
        <w:t xml:space="preserve"> la falta de identificación o de acreditación de la representación de la persona que solamente entregue la proposición, pero ésta sólo podrá participar durante el desarrollo del acto con el carácter de observador. </w:t>
      </w:r>
    </w:p>
    <w:p w:rsidR="00EF2C2E" w:rsidRPr="00962C89" w:rsidRDefault="00EF2C2E" w:rsidP="00EF2C2E">
      <w:pPr>
        <w:pStyle w:val="Textosinformato"/>
        <w:rPr>
          <w:rFonts w:ascii="Arial Narrow" w:hAnsi="Arial Narrow" w:cs="Courier New"/>
          <w:sz w:val="22"/>
          <w:szCs w:val="26"/>
        </w:rPr>
      </w:pPr>
    </w:p>
    <w:p w:rsidR="00EF2C2E" w:rsidRPr="00962C89" w:rsidRDefault="00EF2C2E" w:rsidP="00EF2C2E">
      <w:pPr>
        <w:pStyle w:val="Textosinformato"/>
        <w:rPr>
          <w:rFonts w:ascii="Arial Narrow" w:hAnsi="Arial Narrow" w:cs="Courier New"/>
          <w:sz w:val="22"/>
          <w:szCs w:val="26"/>
        </w:rPr>
      </w:pPr>
      <w:r w:rsidRPr="00962C89">
        <w:rPr>
          <w:rFonts w:ascii="Arial Narrow" w:hAnsi="Arial Narrow" w:cs="Courier New"/>
          <w:sz w:val="22"/>
          <w:szCs w:val="26"/>
        </w:rPr>
        <w:t xml:space="preserve">Por lo menos un licitante, si asistiere alguno, y el servidor público de la convocante facultado para presidir el acto o el servidor público que éste designe, rubricarán las partes de las propuestas que previamente haya determinado la convocante en las bases de licitación, las que para estos efectos constarán documentalmente. </w:t>
      </w:r>
    </w:p>
    <w:p w:rsidR="00EF2C2E" w:rsidRPr="00962C89" w:rsidRDefault="00EF2C2E" w:rsidP="00EF2C2E">
      <w:pPr>
        <w:pStyle w:val="Textosinformato"/>
        <w:rPr>
          <w:rFonts w:ascii="Arial Narrow" w:hAnsi="Arial Narrow" w:cs="Courier New"/>
          <w:sz w:val="22"/>
          <w:szCs w:val="26"/>
        </w:rPr>
      </w:pPr>
    </w:p>
    <w:p w:rsidR="00EF2C2E" w:rsidRPr="00962C89" w:rsidRDefault="00EF2C2E" w:rsidP="00EF2C2E">
      <w:pPr>
        <w:pStyle w:val="Textosinformato"/>
        <w:rPr>
          <w:rFonts w:ascii="Arial Narrow" w:hAnsi="Arial Narrow" w:cs="Courier New"/>
          <w:sz w:val="22"/>
          <w:szCs w:val="26"/>
        </w:rPr>
      </w:pPr>
      <w:r w:rsidRPr="00962C89">
        <w:rPr>
          <w:rFonts w:ascii="Arial Narrow" w:hAnsi="Arial Narrow" w:cs="Courier New"/>
          <w:sz w:val="22"/>
          <w:szCs w:val="26"/>
        </w:rPr>
        <w:lastRenderedPageBreak/>
        <w:t xml:space="preserve">Se levantará acta que servirá de constancia de la celebración del acto de presentación y apertura de las proposiciones, en la que se harán constar las propuestas aceptadas para su posterior evaluación detallada y el importe de cada una de ellas, así como los documentos y requisitos que en su caso, el licitante haya omitido entregar o cumplir en este acto; el acta será firmada por los asistentes y se les entregará copia de la misma; poniéndose a disposición de los que no hayan asistido para efectos de su notificación a partir de esa fecha a través del medio de difusión electrónica que establezca el Órgano de Control; la falta de firma de algún licitante no invalidará su contenido y efectos. </w:t>
      </w:r>
    </w:p>
    <w:p w:rsidR="00EF2C2E" w:rsidRPr="00962C89" w:rsidRDefault="00EF2C2E" w:rsidP="00EF2C2E">
      <w:pPr>
        <w:pStyle w:val="Textosinformato"/>
        <w:rPr>
          <w:rFonts w:ascii="Arial Narrow" w:hAnsi="Arial Narrow" w:cs="Courier New"/>
          <w:sz w:val="22"/>
          <w:szCs w:val="26"/>
        </w:rPr>
      </w:pPr>
    </w:p>
    <w:p w:rsidR="00EF2C2E" w:rsidRPr="00962C89" w:rsidRDefault="00EF2C2E" w:rsidP="00EF2C2E">
      <w:pPr>
        <w:pStyle w:val="Textosinformato"/>
        <w:rPr>
          <w:rFonts w:ascii="Arial Narrow" w:hAnsi="Arial Narrow" w:cs="Courier New"/>
          <w:sz w:val="22"/>
          <w:szCs w:val="26"/>
        </w:rPr>
      </w:pPr>
      <w:r w:rsidRPr="00962C89">
        <w:rPr>
          <w:rFonts w:ascii="Arial Narrow" w:hAnsi="Arial Narrow" w:cs="Courier New"/>
          <w:sz w:val="22"/>
          <w:szCs w:val="26"/>
        </w:rPr>
        <w:t xml:space="preserve">En caso de que el fallo de la licitación no se realice en la fecha señalada en la convocatoria ni en las bases, la convocante señalará la fecha, lugar y hora en que se dará a conocer el fallo de la licitación, el que deberá quedar comprendido dentro de los veinte días naturales siguientes a la fecha de presentación de proposiciones y podrá diferirse, siempre que el nuevo plazo fijado no exceda de veinte días naturales contados a partir del plazo establecido originalmente para el fallo, notificando a los licitantes la nueva fecha a través del medio de difusión electrónica que establezca el Órgano de Control. </w:t>
      </w:r>
    </w:p>
    <w:p w:rsidR="00BC2BEC" w:rsidRDefault="00BC2BEC" w:rsidP="00BC2BEC">
      <w:pPr>
        <w:rPr>
          <w:rFonts w:ascii="Arial Narrow" w:hAnsi="Arial Narrow" w:cs="Arial"/>
          <w:b/>
          <w:bCs/>
          <w:color w:val="000000"/>
          <w:sz w:val="22"/>
          <w:szCs w:val="22"/>
          <w:lang w:val="es-ES_tradnl"/>
        </w:rPr>
      </w:pPr>
    </w:p>
    <w:p w:rsidR="00EF2C2E" w:rsidRDefault="00EF2C2E" w:rsidP="00EF2C2E">
      <w:pPr>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ADICIONADO,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 xml:space="preserve">) </w:t>
      </w:r>
    </w:p>
    <w:p w:rsidR="00EF2C2E" w:rsidRPr="00962C89" w:rsidRDefault="00EF2C2E" w:rsidP="00EF2C2E">
      <w:pPr>
        <w:pStyle w:val="Textosinformato"/>
        <w:rPr>
          <w:rFonts w:ascii="Arial Narrow" w:hAnsi="Arial Narrow" w:cs="Courier New"/>
          <w:sz w:val="22"/>
          <w:szCs w:val="26"/>
        </w:rPr>
      </w:pPr>
      <w:r w:rsidRPr="00962C89">
        <w:rPr>
          <w:rFonts w:ascii="Arial Narrow" w:hAnsi="Arial Narrow" w:cs="Courier New"/>
          <w:b/>
          <w:sz w:val="22"/>
          <w:szCs w:val="26"/>
        </w:rPr>
        <w:t>Artículo 57-A.-</w:t>
      </w:r>
      <w:r w:rsidRPr="00962C89">
        <w:rPr>
          <w:rFonts w:ascii="Arial Narrow" w:hAnsi="Arial Narrow" w:cs="Courier New"/>
          <w:sz w:val="22"/>
          <w:szCs w:val="26"/>
        </w:rPr>
        <w:t xml:space="preserve"> En las licitaciones en que se prevea el uso de la modalidad de subastas electrónicas inversas, la presentación y apertura de proposiciones se llevará a cabo conforme a lo siguiente: </w:t>
      </w:r>
    </w:p>
    <w:p w:rsidR="00EF2C2E" w:rsidRPr="00962C89" w:rsidRDefault="00EF2C2E" w:rsidP="00EF2C2E">
      <w:pPr>
        <w:pStyle w:val="Textosinformato"/>
        <w:rPr>
          <w:rFonts w:ascii="Arial Narrow" w:hAnsi="Arial Narrow" w:cs="Courier New"/>
          <w:sz w:val="22"/>
          <w:szCs w:val="26"/>
        </w:rPr>
      </w:pPr>
    </w:p>
    <w:p w:rsidR="00EF2C2E" w:rsidRPr="00EF2C2E" w:rsidRDefault="00EF2C2E" w:rsidP="00EF2C2E">
      <w:pPr>
        <w:ind w:left="397" w:hanging="397"/>
        <w:rPr>
          <w:rFonts w:ascii="Arial Narrow" w:hAnsi="Arial Narrow" w:cs="Arial"/>
          <w:bCs/>
          <w:sz w:val="22"/>
          <w:szCs w:val="22"/>
        </w:rPr>
      </w:pPr>
      <w:r w:rsidRPr="00EF2C2E">
        <w:rPr>
          <w:rFonts w:ascii="Arial Narrow" w:hAnsi="Arial Narrow" w:cs="Arial"/>
          <w:b/>
          <w:bCs/>
          <w:sz w:val="22"/>
          <w:szCs w:val="22"/>
        </w:rPr>
        <w:t>I.</w:t>
      </w:r>
      <w:r w:rsidRPr="00EF2C2E">
        <w:rPr>
          <w:rFonts w:ascii="Arial Narrow" w:hAnsi="Arial Narrow" w:cs="Arial"/>
          <w:bCs/>
          <w:sz w:val="22"/>
          <w:szCs w:val="22"/>
        </w:rPr>
        <w:t xml:space="preserve"> </w:t>
      </w:r>
      <w:r>
        <w:rPr>
          <w:rFonts w:ascii="Arial Narrow" w:hAnsi="Arial Narrow" w:cs="Arial"/>
          <w:bCs/>
          <w:sz w:val="22"/>
          <w:szCs w:val="22"/>
        </w:rPr>
        <w:tab/>
      </w:r>
      <w:r w:rsidRPr="00EF2C2E">
        <w:rPr>
          <w:rFonts w:ascii="Arial Narrow" w:hAnsi="Arial Narrow" w:cs="Arial"/>
          <w:bCs/>
          <w:sz w:val="22"/>
          <w:szCs w:val="22"/>
        </w:rPr>
        <w:t xml:space="preserve">Los licitantes enviarán sus proposiciones técnicas y económicas a través del medio de difusión electrónica que establezca el Órgano de Control, en los términos que se establecen en la presente Ley y en las bases de la licitación; </w:t>
      </w:r>
    </w:p>
    <w:p w:rsidR="00EF2C2E" w:rsidRPr="00EF2C2E" w:rsidRDefault="00EF2C2E" w:rsidP="00EF2C2E">
      <w:pPr>
        <w:ind w:left="397" w:hanging="397"/>
        <w:rPr>
          <w:rFonts w:ascii="Arial Narrow" w:hAnsi="Arial Narrow" w:cs="Arial"/>
          <w:bCs/>
          <w:sz w:val="22"/>
          <w:szCs w:val="22"/>
        </w:rPr>
      </w:pPr>
    </w:p>
    <w:p w:rsidR="00EF2C2E" w:rsidRPr="00EF2C2E" w:rsidRDefault="00EF2C2E" w:rsidP="00EF2C2E">
      <w:pPr>
        <w:ind w:left="397" w:hanging="397"/>
        <w:rPr>
          <w:rFonts w:ascii="Arial Narrow" w:hAnsi="Arial Narrow" w:cs="Arial"/>
          <w:bCs/>
          <w:sz w:val="22"/>
          <w:szCs w:val="22"/>
        </w:rPr>
      </w:pPr>
      <w:r w:rsidRPr="00EF2C2E">
        <w:rPr>
          <w:rFonts w:ascii="Arial Narrow" w:hAnsi="Arial Narrow" w:cs="Arial"/>
          <w:b/>
          <w:bCs/>
          <w:sz w:val="22"/>
          <w:szCs w:val="22"/>
        </w:rPr>
        <w:t>II.</w:t>
      </w:r>
      <w:r w:rsidRPr="00EF2C2E">
        <w:rPr>
          <w:rFonts w:ascii="Arial Narrow" w:hAnsi="Arial Narrow" w:cs="Arial"/>
          <w:bCs/>
          <w:sz w:val="22"/>
          <w:szCs w:val="22"/>
        </w:rPr>
        <w:t xml:space="preserve"> </w:t>
      </w:r>
      <w:r>
        <w:rPr>
          <w:rFonts w:ascii="Arial Narrow" w:hAnsi="Arial Narrow" w:cs="Arial"/>
          <w:bCs/>
          <w:sz w:val="22"/>
          <w:szCs w:val="22"/>
        </w:rPr>
        <w:tab/>
      </w:r>
      <w:r w:rsidRPr="00EF2C2E">
        <w:rPr>
          <w:rFonts w:ascii="Arial Narrow" w:hAnsi="Arial Narrow" w:cs="Arial"/>
          <w:bCs/>
          <w:sz w:val="22"/>
          <w:szCs w:val="22"/>
        </w:rPr>
        <w:t xml:space="preserve">El servidor público que presida el acto de presentación y apertura de proposiciones, procederá a bajar del medio de difusión electrónica autorizado por el Órgano de Control, las proposiciones recibidas; determinará el tiempo que se otorgará para su evaluación y será responsable de que la evaluación legal y técnica se realice en ese tiempo; </w:t>
      </w:r>
    </w:p>
    <w:p w:rsidR="00EF2C2E" w:rsidRPr="00EF2C2E" w:rsidRDefault="00EF2C2E" w:rsidP="00EF2C2E">
      <w:pPr>
        <w:ind w:left="397" w:hanging="397"/>
        <w:rPr>
          <w:rFonts w:ascii="Arial Narrow" w:hAnsi="Arial Narrow" w:cs="Arial"/>
          <w:bCs/>
          <w:sz w:val="22"/>
          <w:szCs w:val="22"/>
        </w:rPr>
      </w:pPr>
    </w:p>
    <w:p w:rsidR="00EF2C2E" w:rsidRPr="00EF2C2E" w:rsidRDefault="00EF2C2E" w:rsidP="00EF2C2E">
      <w:pPr>
        <w:ind w:left="397" w:hanging="397"/>
        <w:rPr>
          <w:rFonts w:ascii="Arial Narrow" w:hAnsi="Arial Narrow" w:cs="Arial"/>
          <w:bCs/>
          <w:sz w:val="22"/>
          <w:szCs w:val="22"/>
        </w:rPr>
      </w:pPr>
      <w:r w:rsidRPr="00EF2C2E">
        <w:rPr>
          <w:rFonts w:ascii="Arial Narrow" w:hAnsi="Arial Narrow" w:cs="Arial"/>
          <w:b/>
          <w:bCs/>
          <w:sz w:val="22"/>
          <w:szCs w:val="22"/>
        </w:rPr>
        <w:t>III.</w:t>
      </w:r>
      <w:r w:rsidRPr="00EF2C2E">
        <w:rPr>
          <w:rFonts w:ascii="Arial Narrow" w:hAnsi="Arial Narrow" w:cs="Arial"/>
          <w:bCs/>
          <w:sz w:val="22"/>
          <w:szCs w:val="22"/>
        </w:rPr>
        <w:t xml:space="preserve"> Una vez recibidas las proposiciones, se procederá a la apertura de cada una,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acta correspondiente; </w:t>
      </w:r>
    </w:p>
    <w:p w:rsidR="00EF2C2E" w:rsidRPr="00EF2C2E" w:rsidRDefault="00EF2C2E" w:rsidP="00EF2C2E">
      <w:pPr>
        <w:ind w:left="397" w:hanging="397"/>
        <w:rPr>
          <w:rFonts w:ascii="Arial Narrow" w:hAnsi="Arial Narrow" w:cs="Arial"/>
          <w:bCs/>
          <w:sz w:val="22"/>
          <w:szCs w:val="22"/>
        </w:rPr>
      </w:pPr>
    </w:p>
    <w:p w:rsidR="00EF2C2E" w:rsidRPr="00EF2C2E" w:rsidRDefault="00EF2C2E" w:rsidP="00EF2C2E">
      <w:pPr>
        <w:ind w:left="397" w:hanging="397"/>
        <w:rPr>
          <w:rFonts w:ascii="Arial Narrow" w:hAnsi="Arial Narrow" w:cs="Arial"/>
          <w:bCs/>
          <w:sz w:val="22"/>
          <w:szCs w:val="22"/>
        </w:rPr>
      </w:pPr>
      <w:r w:rsidRPr="00EF2C2E">
        <w:rPr>
          <w:rFonts w:ascii="Arial Narrow" w:hAnsi="Arial Narrow" w:cs="Arial"/>
          <w:b/>
          <w:bCs/>
          <w:sz w:val="22"/>
          <w:szCs w:val="22"/>
        </w:rPr>
        <w:t>IV.</w:t>
      </w:r>
      <w:r w:rsidRPr="00EF2C2E">
        <w:rPr>
          <w:rFonts w:ascii="Arial Narrow" w:hAnsi="Arial Narrow" w:cs="Arial"/>
          <w:bCs/>
          <w:sz w:val="22"/>
          <w:szCs w:val="22"/>
        </w:rPr>
        <w:t xml:space="preserve"> </w:t>
      </w:r>
      <w:r>
        <w:rPr>
          <w:rFonts w:ascii="Arial Narrow" w:hAnsi="Arial Narrow" w:cs="Arial"/>
          <w:bCs/>
          <w:sz w:val="22"/>
          <w:szCs w:val="22"/>
        </w:rPr>
        <w:tab/>
      </w:r>
      <w:r w:rsidRPr="00EF2C2E">
        <w:rPr>
          <w:rFonts w:ascii="Arial Narrow" w:hAnsi="Arial Narrow" w:cs="Arial"/>
          <w:bCs/>
          <w:sz w:val="22"/>
          <w:szCs w:val="22"/>
        </w:rPr>
        <w:t xml:space="preserve">En el acta del acto de presentación y apertura de proposiciones se registrará, por cada partida o grupo de partidas, el importe de cada una de las proposiciones, así como el nombre o razón social de los licitantes que las presentaron, clasificándolas en orden ascendente, iniciando con la que haya ofertado el precio menor, el cual será el máximo al que podrá ser adjudicado el contrato respectivo; </w:t>
      </w:r>
    </w:p>
    <w:p w:rsidR="00EF2C2E" w:rsidRPr="00EF2C2E" w:rsidRDefault="00EF2C2E" w:rsidP="00EF2C2E">
      <w:pPr>
        <w:ind w:left="397" w:hanging="397"/>
        <w:rPr>
          <w:rFonts w:ascii="Arial Narrow" w:hAnsi="Arial Narrow" w:cs="Arial"/>
          <w:bCs/>
          <w:sz w:val="22"/>
          <w:szCs w:val="22"/>
        </w:rPr>
      </w:pPr>
    </w:p>
    <w:p w:rsidR="00EF2C2E" w:rsidRPr="00EF2C2E" w:rsidRDefault="00EF2C2E" w:rsidP="00EF2C2E">
      <w:pPr>
        <w:ind w:left="397" w:hanging="397"/>
        <w:rPr>
          <w:rFonts w:ascii="Arial Narrow" w:hAnsi="Arial Narrow" w:cs="Arial"/>
          <w:bCs/>
          <w:sz w:val="22"/>
          <w:szCs w:val="22"/>
        </w:rPr>
      </w:pPr>
      <w:r w:rsidRPr="00EF2C2E">
        <w:rPr>
          <w:rFonts w:ascii="Arial Narrow" w:hAnsi="Arial Narrow" w:cs="Arial"/>
          <w:b/>
          <w:bCs/>
          <w:sz w:val="22"/>
          <w:szCs w:val="22"/>
        </w:rPr>
        <w:t>V.</w:t>
      </w:r>
      <w:r w:rsidRPr="00EF2C2E">
        <w:rPr>
          <w:rFonts w:ascii="Arial Narrow" w:hAnsi="Arial Narrow" w:cs="Arial"/>
          <w:bCs/>
          <w:sz w:val="22"/>
          <w:szCs w:val="22"/>
        </w:rPr>
        <w:t xml:space="preserve"> </w:t>
      </w:r>
      <w:r>
        <w:rPr>
          <w:rFonts w:ascii="Arial Narrow" w:hAnsi="Arial Narrow" w:cs="Arial"/>
          <w:bCs/>
          <w:sz w:val="22"/>
          <w:szCs w:val="22"/>
        </w:rPr>
        <w:tab/>
      </w:r>
      <w:r w:rsidRPr="00EF2C2E">
        <w:rPr>
          <w:rFonts w:ascii="Arial Narrow" w:hAnsi="Arial Narrow" w:cs="Arial"/>
          <w:bCs/>
          <w:sz w:val="22"/>
          <w:szCs w:val="22"/>
        </w:rPr>
        <w:t xml:space="preserve">El servidor público que presida el acto de presentación y apertura de proposiciones, al concluir éste, difundirá a través del medio de difusión electrónica que establezca el Órgano de Control, el acta correspondiente, en la cual señalará la fecha, hora y lugar en el que los licitantes que cumplan con los requisitos legales y técnicos establecidos en la convocatoria a la licitación, podrán presentar sus ofertas electrónicas inversas; </w:t>
      </w:r>
    </w:p>
    <w:p w:rsidR="00EF2C2E" w:rsidRPr="00EF2C2E" w:rsidRDefault="00EF2C2E" w:rsidP="00EF2C2E">
      <w:pPr>
        <w:ind w:left="397" w:hanging="397"/>
        <w:rPr>
          <w:rFonts w:ascii="Arial Narrow" w:hAnsi="Arial Narrow" w:cs="Arial"/>
          <w:bCs/>
          <w:sz w:val="22"/>
          <w:szCs w:val="22"/>
        </w:rPr>
      </w:pPr>
    </w:p>
    <w:p w:rsidR="00EF2C2E" w:rsidRPr="00EF2C2E" w:rsidRDefault="00EF2C2E" w:rsidP="00EF2C2E">
      <w:pPr>
        <w:ind w:left="397" w:hanging="397"/>
        <w:rPr>
          <w:rFonts w:ascii="Arial Narrow" w:hAnsi="Arial Narrow" w:cs="Arial"/>
          <w:bCs/>
          <w:sz w:val="22"/>
          <w:szCs w:val="22"/>
        </w:rPr>
      </w:pPr>
      <w:r w:rsidRPr="00EF2C2E">
        <w:rPr>
          <w:rFonts w:ascii="Arial Narrow" w:hAnsi="Arial Narrow" w:cs="Arial"/>
          <w:b/>
          <w:bCs/>
          <w:sz w:val="22"/>
          <w:szCs w:val="22"/>
        </w:rPr>
        <w:t>VI.</w:t>
      </w:r>
      <w:r w:rsidRPr="00EF2C2E">
        <w:rPr>
          <w:rFonts w:ascii="Arial Narrow" w:hAnsi="Arial Narrow" w:cs="Arial"/>
          <w:bCs/>
          <w:sz w:val="22"/>
          <w:szCs w:val="22"/>
        </w:rPr>
        <w:t xml:space="preserve"> Inmediatamente después de concluir el acto de presentación y apertura de proposiciones, se realizará la evaluación integral de las proposiciones para lo cual se dispondrá de un plazo máximo de veinticuatro horas;  </w:t>
      </w:r>
    </w:p>
    <w:p w:rsidR="00EF2C2E" w:rsidRPr="00EF2C2E" w:rsidRDefault="00EF2C2E" w:rsidP="00EF2C2E">
      <w:pPr>
        <w:ind w:left="397" w:hanging="397"/>
        <w:rPr>
          <w:rFonts w:ascii="Arial Narrow" w:hAnsi="Arial Narrow" w:cs="Arial"/>
          <w:bCs/>
          <w:sz w:val="22"/>
          <w:szCs w:val="22"/>
        </w:rPr>
      </w:pPr>
    </w:p>
    <w:p w:rsidR="00EF2C2E" w:rsidRPr="00EF2C2E" w:rsidRDefault="00EF2C2E" w:rsidP="00EF2C2E">
      <w:pPr>
        <w:ind w:left="397" w:hanging="397"/>
        <w:rPr>
          <w:rFonts w:ascii="Arial Narrow" w:hAnsi="Arial Narrow" w:cs="Arial"/>
          <w:bCs/>
          <w:sz w:val="22"/>
          <w:szCs w:val="22"/>
        </w:rPr>
      </w:pPr>
      <w:r w:rsidRPr="00EF2C2E">
        <w:rPr>
          <w:rFonts w:ascii="Arial Narrow" w:hAnsi="Arial Narrow" w:cs="Arial"/>
          <w:b/>
          <w:bCs/>
          <w:sz w:val="22"/>
          <w:szCs w:val="22"/>
        </w:rPr>
        <w:t>VII.</w:t>
      </w:r>
      <w:r w:rsidRPr="00EF2C2E">
        <w:rPr>
          <w:rFonts w:ascii="Arial Narrow" w:hAnsi="Arial Narrow" w:cs="Arial"/>
          <w:bCs/>
          <w:sz w:val="22"/>
          <w:szCs w:val="22"/>
        </w:rPr>
        <w:t xml:space="preserve"> </w:t>
      </w:r>
      <w:r>
        <w:rPr>
          <w:rFonts w:ascii="Arial Narrow" w:hAnsi="Arial Narrow" w:cs="Arial"/>
          <w:bCs/>
          <w:sz w:val="22"/>
          <w:szCs w:val="22"/>
        </w:rPr>
        <w:tab/>
      </w:r>
      <w:r w:rsidRPr="00EF2C2E">
        <w:rPr>
          <w:rFonts w:ascii="Arial Narrow" w:hAnsi="Arial Narrow" w:cs="Arial"/>
          <w:bCs/>
          <w:sz w:val="22"/>
          <w:szCs w:val="22"/>
        </w:rPr>
        <w:t xml:space="preserve">Por lo menos un minuto antes de la hora señalada para el inicio de presentación de las ofertas electrónicas inversas, el servidor público que presida el acto enviará un aviso a los licitantes calificados para participar, comunicándoles el precio más bajo ofertado en el acto de presentación y apertura de proposiciones dando a conocer igualmente la o las partidas en las cuales cada licitante podrá presentar sus pujas, además rubricará las proposiciones técnico económicas; </w:t>
      </w:r>
    </w:p>
    <w:p w:rsidR="00EF2C2E" w:rsidRPr="00EF2C2E" w:rsidRDefault="00EF2C2E" w:rsidP="00EF2C2E">
      <w:pPr>
        <w:ind w:left="397" w:hanging="397"/>
        <w:rPr>
          <w:rFonts w:ascii="Arial Narrow" w:hAnsi="Arial Narrow" w:cs="Arial"/>
          <w:bCs/>
          <w:sz w:val="22"/>
          <w:szCs w:val="22"/>
        </w:rPr>
      </w:pPr>
    </w:p>
    <w:p w:rsidR="00EF2C2E" w:rsidRPr="00EF2C2E" w:rsidRDefault="00EF2C2E" w:rsidP="00EF2C2E">
      <w:pPr>
        <w:ind w:left="397" w:hanging="397"/>
        <w:rPr>
          <w:rFonts w:ascii="Arial Narrow" w:hAnsi="Arial Narrow" w:cs="Arial"/>
          <w:bCs/>
          <w:sz w:val="22"/>
          <w:szCs w:val="22"/>
        </w:rPr>
      </w:pPr>
      <w:r w:rsidRPr="00EF2C2E">
        <w:rPr>
          <w:rFonts w:ascii="Arial Narrow" w:hAnsi="Arial Narrow" w:cs="Arial"/>
          <w:b/>
          <w:bCs/>
          <w:sz w:val="22"/>
          <w:szCs w:val="22"/>
        </w:rPr>
        <w:lastRenderedPageBreak/>
        <w:t>VIII.</w:t>
      </w:r>
      <w:r w:rsidRPr="00EF2C2E">
        <w:rPr>
          <w:rFonts w:ascii="Arial Narrow" w:hAnsi="Arial Narrow" w:cs="Arial"/>
          <w:bCs/>
          <w:sz w:val="22"/>
          <w:szCs w:val="22"/>
        </w:rPr>
        <w:t xml:space="preserve"> </w:t>
      </w:r>
      <w:r>
        <w:rPr>
          <w:rFonts w:ascii="Arial Narrow" w:hAnsi="Arial Narrow" w:cs="Arial"/>
          <w:bCs/>
          <w:sz w:val="22"/>
          <w:szCs w:val="22"/>
        </w:rPr>
        <w:tab/>
      </w:r>
      <w:r w:rsidRPr="00EF2C2E">
        <w:rPr>
          <w:rFonts w:ascii="Arial Narrow" w:hAnsi="Arial Narrow" w:cs="Arial"/>
          <w:bCs/>
          <w:sz w:val="22"/>
          <w:szCs w:val="22"/>
        </w:rPr>
        <w:t xml:space="preserve">Si el procedimiento de contratación se compone de varias partidas o grupos de partidas, el servidor público que presida el acto determinará si las pujas se harán individualmente por cada una de las partidas o grupos o de manera simultánea, así como el orden en que se presentarán las ofertas; </w:t>
      </w:r>
    </w:p>
    <w:p w:rsidR="00EF2C2E" w:rsidRPr="00EF2C2E" w:rsidRDefault="00EF2C2E" w:rsidP="00EF2C2E">
      <w:pPr>
        <w:ind w:left="397" w:hanging="397"/>
        <w:rPr>
          <w:rFonts w:ascii="Arial Narrow" w:hAnsi="Arial Narrow" w:cs="Arial"/>
          <w:bCs/>
          <w:sz w:val="22"/>
          <w:szCs w:val="22"/>
        </w:rPr>
      </w:pPr>
    </w:p>
    <w:p w:rsidR="00EF2C2E" w:rsidRPr="00EF2C2E" w:rsidRDefault="00EF2C2E" w:rsidP="00EF2C2E">
      <w:pPr>
        <w:ind w:left="397" w:hanging="397"/>
        <w:rPr>
          <w:rFonts w:ascii="Arial Narrow" w:hAnsi="Arial Narrow" w:cs="Arial"/>
          <w:bCs/>
          <w:sz w:val="22"/>
          <w:szCs w:val="22"/>
        </w:rPr>
      </w:pPr>
      <w:r w:rsidRPr="00EF2C2E">
        <w:rPr>
          <w:rFonts w:ascii="Arial Narrow" w:hAnsi="Arial Narrow" w:cs="Arial"/>
          <w:b/>
          <w:bCs/>
          <w:sz w:val="22"/>
          <w:szCs w:val="22"/>
        </w:rPr>
        <w:t>IX.</w:t>
      </w:r>
      <w:r w:rsidRPr="00EF2C2E">
        <w:rPr>
          <w:rFonts w:ascii="Arial Narrow" w:hAnsi="Arial Narrow" w:cs="Arial"/>
          <w:bCs/>
          <w:sz w:val="22"/>
          <w:szCs w:val="22"/>
        </w:rPr>
        <w:t xml:space="preserve"> </w:t>
      </w:r>
      <w:r>
        <w:rPr>
          <w:rFonts w:ascii="Arial Narrow" w:hAnsi="Arial Narrow" w:cs="Arial"/>
          <w:bCs/>
          <w:sz w:val="22"/>
          <w:szCs w:val="22"/>
        </w:rPr>
        <w:tab/>
      </w:r>
      <w:r w:rsidRPr="00EF2C2E">
        <w:rPr>
          <w:rFonts w:ascii="Arial Narrow" w:hAnsi="Arial Narrow" w:cs="Arial"/>
          <w:bCs/>
          <w:sz w:val="22"/>
          <w:szCs w:val="22"/>
        </w:rPr>
        <w:t xml:space="preserve">Una vez concluida la presentación de las pujas de todas las partidas o grupos de éstas que integran la oferta electrónica inversa, el servidor público que presida el acto, emitirá el fallo motivado y fundado, en el que hará constar una reseña cronológica de los actos del procedimiento, el análisis de las proposiciones y las razones para admitirlas o desecharlas. </w:t>
      </w:r>
    </w:p>
    <w:p w:rsidR="00EF2C2E" w:rsidRPr="00962C89" w:rsidRDefault="00EF2C2E" w:rsidP="00EF2C2E">
      <w:pPr>
        <w:pStyle w:val="Textosinformato"/>
        <w:rPr>
          <w:rFonts w:ascii="Arial Narrow" w:hAnsi="Arial Narrow" w:cs="Courier New"/>
          <w:sz w:val="22"/>
          <w:szCs w:val="26"/>
        </w:rPr>
      </w:pPr>
    </w:p>
    <w:p w:rsidR="00EF2C2E" w:rsidRPr="00962C89" w:rsidRDefault="00EF2C2E" w:rsidP="00EF2C2E">
      <w:pPr>
        <w:pStyle w:val="Textosinformato"/>
        <w:rPr>
          <w:rFonts w:ascii="Arial Narrow" w:hAnsi="Arial Narrow" w:cs="Courier New"/>
          <w:sz w:val="22"/>
          <w:szCs w:val="26"/>
        </w:rPr>
      </w:pPr>
      <w:r w:rsidRPr="00962C89">
        <w:rPr>
          <w:rFonts w:ascii="Arial Narrow" w:hAnsi="Arial Narrow" w:cs="Courier New"/>
          <w:sz w:val="22"/>
          <w:szCs w:val="26"/>
        </w:rPr>
        <w:t xml:space="preserve">Los licitantes sólo podrán presentar una proposición en cada procedimiento de contratación y una vez recibida en la fecha, hora y lugar establecidos, ésta no podrá retirarse o dejarse sin efecto, por lo que se considerará vigente hasta la conclusión del proceso. </w:t>
      </w:r>
    </w:p>
    <w:p w:rsidR="00EF2C2E" w:rsidRPr="00962C89" w:rsidRDefault="00EF2C2E" w:rsidP="00EF2C2E">
      <w:pPr>
        <w:pStyle w:val="Textosinformato"/>
        <w:rPr>
          <w:rFonts w:ascii="Arial Narrow" w:hAnsi="Arial Narrow" w:cs="Courier New"/>
          <w:sz w:val="22"/>
          <w:szCs w:val="26"/>
        </w:rPr>
      </w:pPr>
    </w:p>
    <w:p w:rsidR="00EF2C2E" w:rsidRPr="00962C89" w:rsidRDefault="00EF2C2E" w:rsidP="00EF2C2E">
      <w:pPr>
        <w:pStyle w:val="Textosinformato"/>
        <w:rPr>
          <w:rFonts w:ascii="Arial Narrow" w:hAnsi="Arial Narrow" w:cs="Courier New"/>
          <w:sz w:val="22"/>
          <w:szCs w:val="26"/>
        </w:rPr>
      </w:pPr>
      <w:r w:rsidRPr="00962C89">
        <w:rPr>
          <w:rFonts w:ascii="Arial Narrow" w:hAnsi="Arial Narrow" w:cs="Courier New"/>
          <w:sz w:val="22"/>
          <w:szCs w:val="26"/>
        </w:rPr>
        <w:t xml:space="preserve">El horario a que se sujetarán el acto de presentación y apertura de proposiciones y el desarrollo de la oferta electrónica inversa será el que corresponda a la hora que aparezca en el medio de difusión electrónica que establezca el Órgano de Control, el cual se encontrará a la vista de los usuarios del mismo. </w:t>
      </w:r>
    </w:p>
    <w:p w:rsidR="00EF2C2E" w:rsidRPr="00962C89" w:rsidRDefault="00EF2C2E" w:rsidP="00EF2C2E">
      <w:pPr>
        <w:pStyle w:val="Textosinformato"/>
        <w:rPr>
          <w:rFonts w:ascii="Arial Narrow" w:hAnsi="Arial Narrow" w:cs="Courier New"/>
          <w:sz w:val="22"/>
          <w:szCs w:val="26"/>
        </w:rPr>
      </w:pPr>
    </w:p>
    <w:p w:rsidR="00EF2C2E" w:rsidRPr="00962C89" w:rsidRDefault="00EF2C2E" w:rsidP="00EF2C2E">
      <w:pPr>
        <w:pStyle w:val="Textosinformato"/>
        <w:rPr>
          <w:rFonts w:ascii="Arial Narrow" w:hAnsi="Arial Narrow" w:cs="Courier New"/>
          <w:sz w:val="22"/>
          <w:szCs w:val="26"/>
        </w:rPr>
      </w:pPr>
      <w:r w:rsidRPr="00962C89">
        <w:rPr>
          <w:rFonts w:ascii="Arial Narrow" w:hAnsi="Arial Narrow" w:cs="Courier New"/>
          <w:sz w:val="22"/>
          <w:szCs w:val="26"/>
        </w:rPr>
        <w:t xml:space="preserve">La convocante determinará en las bases de la licitación, los aspectos que permitan el adecuado desarrollo de la oferta electrónica inversa, tomando en cuenta las previsiones establecidas por el Órgano de Control, para el uso del medio de difusión electrónica para el desahogo del proceso en esta modalidad, tales como, la precisión de que se podrá utilizar la oferta electrónica inversa ascendente o descendente; los formatos que se </w:t>
      </w:r>
      <w:proofErr w:type="spellStart"/>
      <w:r w:rsidRPr="00962C89">
        <w:rPr>
          <w:rFonts w:ascii="Arial Narrow" w:hAnsi="Arial Narrow" w:cs="Courier New"/>
          <w:sz w:val="22"/>
          <w:szCs w:val="26"/>
        </w:rPr>
        <w:t>requisitarán</w:t>
      </w:r>
      <w:proofErr w:type="spellEnd"/>
      <w:r w:rsidRPr="00962C89">
        <w:rPr>
          <w:rFonts w:ascii="Arial Narrow" w:hAnsi="Arial Narrow" w:cs="Courier New"/>
          <w:sz w:val="22"/>
          <w:szCs w:val="26"/>
        </w:rPr>
        <w:t xml:space="preserve">; la manera en que los licitantes acreditarán que están capacitados para participar en la oferta electrónica inversa o cómo podrán obtener la capacitación respectiva y obtener las claves de acceso y certificado digital; definir el múltiplo mínimo y máximo que será permitido entre una y otra puja; si el precio a ofertar estará referido al unitario del bien o servicio o al total de la partida, y si para el caso de existir grupo de partidas, las pujas se presentarán sólo sobre el total del agrupamiento o sobre cada una de las que integran el grupo, previéndose que en este supuesto la reducción del precio a una de estas </w:t>
      </w:r>
      <w:proofErr w:type="spellStart"/>
      <w:r w:rsidRPr="00962C89">
        <w:rPr>
          <w:rFonts w:ascii="Arial Narrow" w:hAnsi="Arial Narrow" w:cs="Courier New"/>
          <w:sz w:val="22"/>
          <w:szCs w:val="26"/>
        </w:rPr>
        <w:t>subpartidas</w:t>
      </w:r>
      <w:proofErr w:type="spellEnd"/>
      <w:r w:rsidRPr="00962C89">
        <w:rPr>
          <w:rFonts w:ascii="Arial Narrow" w:hAnsi="Arial Narrow" w:cs="Courier New"/>
          <w:sz w:val="22"/>
          <w:szCs w:val="26"/>
        </w:rPr>
        <w:t xml:space="preserve"> deberá reflejarse en el total ofertado para el grupo. </w:t>
      </w:r>
    </w:p>
    <w:p w:rsidR="00EF2C2E" w:rsidRPr="00962C89" w:rsidRDefault="00EF2C2E" w:rsidP="00EF2C2E">
      <w:pPr>
        <w:pStyle w:val="Textosinformato"/>
        <w:rPr>
          <w:rFonts w:ascii="Arial Narrow" w:hAnsi="Arial Narrow" w:cs="Courier New"/>
          <w:sz w:val="22"/>
          <w:szCs w:val="26"/>
        </w:rPr>
      </w:pPr>
    </w:p>
    <w:p w:rsidR="00EF2C2E" w:rsidRPr="00962C89" w:rsidRDefault="00EF2C2E" w:rsidP="00EF2C2E">
      <w:pPr>
        <w:pStyle w:val="Textosinformato"/>
        <w:rPr>
          <w:rFonts w:ascii="Arial Narrow" w:hAnsi="Arial Narrow" w:cs="Courier New"/>
          <w:sz w:val="22"/>
          <w:szCs w:val="26"/>
        </w:rPr>
      </w:pPr>
      <w:r w:rsidRPr="00962C89">
        <w:rPr>
          <w:rFonts w:ascii="Arial Narrow" w:hAnsi="Arial Narrow" w:cs="Courier New"/>
          <w:sz w:val="22"/>
          <w:szCs w:val="26"/>
        </w:rPr>
        <w:t xml:space="preserve">El servidor público que presida el acto podrá interrumpir la presentación de ofertas de una partida o grupo de éstas, cuando se presenten problemas técnicos o por cualquier causa debidamente justificada que afecte el adecuado desarrollo de la modalidad. </w:t>
      </w:r>
    </w:p>
    <w:p w:rsidR="00EF2C2E" w:rsidRPr="00962C89" w:rsidRDefault="00EF2C2E" w:rsidP="00EF2C2E">
      <w:pPr>
        <w:pStyle w:val="Textosinformato"/>
        <w:rPr>
          <w:rFonts w:ascii="Arial Narrow" w:hAnsi="Arial Narrow" w:cs="Courier New"/>
          <w:sz w:val="22"/>
          <w:szCs w:val="26"/>
        </w:rPr>
      </w:pPr>
    </w:p>
    <w:p w:rsidR="00EF2C2E" w:rsidRPr="00962C89" w:rsidRDefault="00EF2C2E" w:rsidP="00EF2C2E">
      <w:pPr>
        <w:pStyle w:val="Textosinformato"/>
        <w:rPr>
          <w:rFonts w:ascii="Arial Narrow" w:hAnsi="Arial Narrow" w:cs="Courier New"/>
          <w:sz w:val="22"/>
          <w:szCs w:val="26"/>
        </w:rPr>
      </w:pPr>
      <w:r w:rsidRPr="00962C89">
        <w:rPr>
          <w:rFonts w:ascii="Arial Narrow" w:hAnsi="Arial Narrow" w:cs="Courier New"/>
          <w:sz w:val="22"/>
          <w:szCs w:val="26"/>
        </w:rPr>
        <w:t xml:space="preserve">Cuando el servidor público que presida el acto determine la interrupción de la oferta electrónica inversa, el procedimiento podrá continuar si las causas de la interrupción fueren superadas dentro de las dos horas posteriores a la misma; en caso contrario, la licitación podrá ser cancelada en forma total o parcial por el propio servidor público en términos de lo dispuesto por el último párrafo del artículo 61 de la ley y se podrá emitir una nueva convocatoria por la o las partidas pendientes de someterse a oferta electrónica inversa. </w:t>
      </w:r>
    </w:p>
    <w:p w:rsidR="00EF2C2E" w:rsidRPr="00962C89" w:rsidRDefault="00EF2C2E" w:rsidP="00EF2C2E">
      <w:pPr>
        <w:pStyle w:val="Textosinformato"/>
        <w:rPr>
          <w:rFonts w:ascii="Arial Narrow" w:hAnsi="Arial Narrow" w:cs="Courier New"/>
          <w:sz w:val="22"/>
          <w:szCs w:val="26"/>
        </w:rPr>
      </w:pPr>
    </w:p>
    <w:p w:rsidR="00EF2C2E" w:rsidRPr="00962C89" w:rsidRDefault="00EF2C2E" w:rsidP="00EF2C2E">
      <w:pPr>
        <w:pStyle w:val="Textosinformato"/>
        <w:rPr>
          <w:rFonts w:ascii="Arial Narrow" w:hAnsi="Arial Narrow" w:cs="Courier New"/>
          <w:sz w:val="22"/>
          <w:szCs w:val="26"/>
        </w:rPr>
      </w:pPr>
      <w:r w:rsidRPr="00962C89">
        <w:rPr>
          <w:rFonts w:ascii="Arial Narrow" w:hAnsi="Arial Narrow" w:cs="Courier New"/>
          <w:sz w:val="22"/>
          <w:szCs w:val="26"/>
        </w:rPr>
        <w:t xml:space="preserve">El procedimiento de contratación que hubiera sido cancelado en los términos del párrafo anterior, no será contabilizado para efectos de la excepción para no llevar a cabo la licitación pública prevista en el artículo 64 fracción X de la presente Ley. </w:t>
      </w:r>
    </w:p>
    <w:p w:rsidR="00EF2C2E" w:rsidRPr="00EF2C2E" w:rsidRDefault="00EF2C2E" w:rsidP="00BC2BEC">
      <w:pPr>
        <w:rPr>
          <w:rFonts w:ascii="Arial Narrow" w:hAnsi="Arial Narrow" w:cs="Arial"/>
          <w:b/>
          <w:bCs/>
          <w:color w:val="000000"/>
          <w:sz w:val="22"/>
          <w:szCs w:val="22"/>
          <w:lang w:val="es-ES_tradnl"/>
        </w:rPr>
      </w:pPr>
    </w:p>
    <w:p w:rsidR="004A4E09" w:rsidRDefault="004A4E09" w:rsidP="004A4E09">
      <w:pPr>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 xml:space="preserve">) </w:t>
      </w:r>
    </w:p>
    <w:p w:rsidR="004A4E09" w:rsidRPr="00142285" w:rsidRDefault="004A4E09" w:rsidP="004A4E09">
      <w:pPr>
        <w:pStyle w:val="Textosinformato"/>
        <w:rPr>
          <w:rFonts w:ascii="Arial Narrow" w:hAnsi="Arial Narrow" w:cs="Courier New"/>
          <w:sz w:val="22"/>
          <w:szCs w:val="26"/>
        </w:rPr>
      </w:pPr>
      <w:r w:rsidRPr="00142285">
        <w:rPr>
          <w:rFonts w:ascii="Arial Narrow" w:hAnsi="Arial Narrow" w:cs="Courier New"/>
          <w:b/>
          <w:sz w:val="22"/>
          <w:szCs w:val="26"/>
        </w:rPr>
        <w:t>Artículo 58.-</w:t>
      </w:r>
      <w:r w:rsidRPr="00142285">
        <w:rPr>
          <w:rFonts w:ascii="Arial Narrow" w:hAnsi="Arial Narrow" w:cs="Courier New"/>
          <w:sz w:val="22"/>
          <w:szCs w:val="26"/>
        </w:rPr>
        <w:t xml:space="preserve"> Las Dependencias y Entidades para hacer la evaluación de las proposiciones, deberán verificar que las mismas cumplan con los requisitos solicitados en las bases de licitación considerando los criterios de evaluación y adjudicación de las propuestas, establecidos en las propias bases de licitación. </w:t>
      </w:r>
    </w:p>
    <w:p w:rsidR="004A4E09" w:rsidRPr="00142285" w:rsidRDefault="004A4E09" w:rsidP="004A4E09">
      <w:pPr>
        <w:pStyle w:val="Textosinformato"/>
        <w:rPr>
          <w:rFonts w:ascii="Arial Narrow" w:hAnsi="Arial Narrow" w:cs="Courier New"/>
          <w:sz w:val="22"/>
          <w:szCs w:val="26"/>
        </w:rPr>
      </w:pPr>
    </w:p>
    <w:p w:rsidR="004A4E09" w:rsidRPr="00142285" w:rsidRDefault="004A4E09" w:rsidP="004A4E09">
      <w:pPr>
        <w:pStyle w:val="Textosinformato"/>
        <w:rPr>
          <w:rFonts w:ascii="Arial Narrow" w:hAnsi="Arial Narrow" w:cs="Courier New"/>
          <w:sz w:val="22"/>
          <w:szCs w:val="26"/>
        </w:rPr>
      </w:pPr>
      <w:r w:rsidRPr="00142285">
        <w:rPr>
          <w:rFonts w:ascii="Arial Narrow" w:hAnsi="Arial Narrow" w:cs="Courier New"/>
          <w:sz w:val="22"/>
          <w:szCs w:val="26"/>
        </w:rPr>
        <w:t xml:space="preserve">Las condiciones que tengan como propósito facilitar la presentación de las proposiciones y agilizar la conducción de los actos de la licitación, así como cualquier otro requisito cuyo incumplimiento, por sí mismo, o deficiencia en su contenido no afecte la solvencia de las proposiciones, no serán objeto de evaluación, y se tendrán por no establecidas. </w:t>
      </w:r>
      <w:r w:rsidRPr="00142285">
        <w:rPr>
          <w:rFonts w:ascii="Arial Narrow" w:hAnsi="Arial Narrow" w:cs="Courier New"/>
          <w:sz w:val="22"/>
          <w:szCs w:val="26"/>
        </w:rPr>
        <w:lastRenderedPageBreak/>
        <w:t xml:space="preserve">La inobservancia por parte de los licitantes respecto a dichas condiciones o requisitos no será motivo para desechar sus proposiciones. </w:t>
      </w:r>
    </w:p>
    <w:p w:rsidR="004A4E09" w:rsidRPr="00142285" w:rsidRDefault="004A4E09" w:rsidP="004A4E09">
      <w:pPr>
        <w:pStyle w:val="Textosinformato"/>
        <w:rPr>
          <w:rFonts w:ascii="Arial Narrow" w:hAnsi="Arial Narrow" w:cs="Courier New"/>
          <w:sz w:val="22"/>
          <w:szCs w:val="26"/>
        </w:rPr>
      </w:pPr>
    </w:p>
    <w:p w:rsidR="004A4E09" w:rsidRPr="00142285" w:rsidRDefault="004A4E09" w:rsidP="004A4E09">
      <w:pPr>
        <w:pStyle w:val="Textosinformato"/>
        <w:rPr>
          <w:rFonts w:ascii="Arial Narrow" w:hAnsi="Arial Narrow" w:cs="Courier New"/>
          <w:sz w:val="22"/>
          <w:szCs w:val="26"/>
        </w:rPr>
      </w:pPr>
      <w:r w:rsidRPr="00142285">
        <w:rPr>
          <w:rFonts w:ascii="Arial Narrow" w:hAnsi="Arial Narrow" w:cs="Courier New"/>
          <w:sz w:val="22"/>
          <w:szCs w:val="26"/>
        </w:rPr>
        <w:t xml:space="preserve">Entre los requisitos cuyo incumplimiento no afecta la solvencia de la proposición, se considerarán: </w:t>
      </w:r>
    </w:p>
    <w:p w:rsidR="004A4E09" w:rsidRPr="00142285" w:rsidRDefault="004A4E09" w:rsidP="004A4E09">
      <w:pPr>
        <w:pStyle w:val="Textosinformato"/>
        <w:rPr>
          <w:rFonts w:ascii="Arial Narrow" w:hAnsi="Arial Narrow" w:cs="Courier New"/>
          <w:sz w:val="22"/>
          <w:szCs w:val="26"/>
        </w:rPr>
      </w:pPr>
    </w:p>
    <w:p w:rsidR="004A4E09" w:rsidRPr="004A4E09" w:rsidRDefault="004A4E09" w:rsidP="004A4E09">
      <w:pPr>
        <w:ind w:left="397" w:hanging="397"/>
        <w:rPr>
          <w:rFonts w:ascii="Arial Narrow" w:hAnsi="Arial Narrow" w:cs="Arial"/>
          <w:bCs/>
          <w:sz w:val="22"/>
          <w:szCs w:val="22"/>
        </w:rPr>
      </w:pPr>
      <w:r w:rsidRPr="004A4E09">
        <w:rPr>
          <w:rFonts w:ascii="Arial Narrow" w:hAnsi="Arial Narrow" w:cs="Arial"/>
          <w:b/>
          <w:bCs/>
          <w:sz w:val="22"/>
          <w:szCs w:val="22"/>
        </w:rPr>
        <w:t>a)</w:t>
      </w:r>
      <w:r w:rsidRPr="004A4E09">
        <w:rPr>
          <w:rFonts w:ascii="Arial Narrow" w:hAnsi="Arial Narrow" w:cs="Arial"/>
          <w:bCs/>
          <w:sz w:val="22"/>
          <w:szCs w:val="22"/>
        </w:rPr>
        <w:t xml:space="preserve"> </w:t>
      </w:r>
      <w:r>
        <w:rPr>
          <w:rFonts w:ascii="Arial Narrow" w:hAnsi="Arial Narrow" w:cs="Arial"/>
          <w:bCs/>
          <w:sz w:val="22"/>
          <w:szCs w:val="22"/>
        </w:rPr>
        <w:tab/>
      </w:r>
      <w:r w:rsidRPr="004A4E09">
        <w:rPr>
          <w:rFonts w:ascii="Arial Narrow" w:hAnsi="Arial Narrow" w:cs="Arial"/>
          <w:bCs/>
          <w:sz w:val="22"/>
          <w:szCs w:val="22"/>
        </w:rPr>
        <w:t xml:space="preserve">El proponer un plazo de entrega menor al solicitado, en cuyo caso, de resultar adjudicado y de convenir a la convocante pudiera aceptarse; </w:t>
      </w:r>
    </w:p>
    <w:p w:rsidR="004A4E09" w:rsidRPr="004A4E09" w:rsidRDefault="004A4E09" w:rsidP="004A4E09">
      <w:pPr>
        <w:ind w:left="397" w:hanging="397"/>
        <w:rPr>
          <w:rFonts w:ascii="Arial Narrow" w:hAnsi="Arial Narrow" w:cs="Arial"/>
          <w:bCs/>
          <w:sz w:val="22"/>
          <w:szCs w:val="22"/>
        </w:rPr>
      </w:pPr>
    </w:p>
    <w:p w:rsidR="004A4E09" w:rsidRPr="004A4E09" w:rsidRDefault="004A4E09" w:rsidP="004A4E09">
      <w:pPr>
        <w:ind w:left="397" w:hanging="397"/>
        <w:rPr>
          <w:rFonts w:ascii="Arial Narrow" w:hAnsi="Arial Narrow" w:cs="Arial"/>
          <w:bCs/>
          <w:sz w:val="22"/>
          <w:szCs w:val="22"/>
        </w:rPr>
      </w:pPr>
      <w:r w:rsidRPr="004A4E09">
        <w:rPr>
          <w:rFonts w:ascii="Arial Narrow" w:hAnsi="Arial Narrow" w:cs="Arial"/>
          <w:b/>
          <w:bCs/>
          <w:sz w:val="22"/>
          <w:szCs w:val="22"/>
        </w:rPr>
        <w:t>b)</w:t>
      </w:r>
      <w:r w:rsidRPr="004A4E09">
        <w:rPr>
          <w:rFonts w:ascii="Arial Narrow" w:hAnsi="Arial Narrow" w:cs="Arial"/>
          <w:bCs/>
          <w:sz w:val="22"/>
          <w:szCs w:val="22"/>
        </w:rPr>
        <w:t xml:space="preserve"> </w:t>
      </w:r>
      <w:r>
        <w:rPr>
          <w:rFonts w:ascii="Arial Narrow" w:hAnsi="Arial Narrow" w:cs="Arial"/>
          <w:bCs/>
          <w:sz w:val="22"/>
          <w:szCs w:val="22"/>
        </w:rPr>
        <w:tab/>
      </w:r>
      <w:r w:rsidRPr="004A4E09">
        <w:rPr>
          <w:rFonts w:ascii="Arial Narrow" w:hAnsi="Arial Narrow" w:cs="Arial"/>
          <w:bCs/>
          <w:sz w:val="22"/>
          <w:szCs w:val="22"/>
        </w:rPr>
        <w:t xml:space="preserve">El omitir aspectos que puedan ser cubiertos con información contenida en la propia propuesta técnica o económica; </w:t>
      </w:r>
    </w:p>
    <w:p w:rsidR="004A4E09" w:rsidRPr="004A4E09" w:rsidRDefault="004A4E09" w:rsidP="004A4E09">
      <w:pPr>
        <w:ind w:left="397" w:hanging="397"/>
        <w:rPr>
          <w:rFonts w:ascii="Arial Narrow" w:hAnsi="Arial Narrow" w:cs="Arial"/>
          <w:bCs/>
          <w:sz w:val="22"/>
          <w:szCs w:val="22"/>
        </w:rPr>
      </w:pPr>
    </w:p>
    <w:p w:rsidR="004A4E09" w:rsidRPr="004A4E09" w:rsidRDefault="004A4E09" w:rsidP="004A4E09">
      <w:pPr>
        <w:ind w:left="397" w:hanging="397"/>
        <w:rPr>
          <w:rFonts w:ascii="Arial Narrow" w:hAnsi="Arial Narrow" w:cs="Arial"/>
          <w:bCs/>
          <w:sz w:val="22"/>
          <w:szCs w:val="22"/>
        </w:rPr>
      </w:pPr>
      <w:r w:rsidRPr="004A4E09">
        <w:rPr>
          <w:rFonts w:ascii="Arial Narrow" w:hAnsi="Arial Narrow" w:cs="Arial"/>
          <w:b/>
          <w:bCs/>
          <w:sz w:val="22"/>
          <w:szCs w:val="22"/>
        </w:rPr>
        <w:t>c)</w:t>
      </w:r>
      <w:r w:rsidRPr="004A4E09">
        <w:rPr>
          <w:rFonts w:ascii="Arial Narrow" w:hAnsi="Arial Narrow" w:cs="Arial"/>
          <w:bCs/>
          <w:sz w:val="22"/>
          <w:szCs w:val="22"/>
        </w:rPr>
        <w:t xml:space="preserve"> </w:t>
      </w:r>
      <w:r>
        <w:rPr>
          <w:rFonts w:ascii="Arial Narrow" w:hAnsi="Arial Narrow" w:cs="Arial"/>
          <w:bCs/>
          <w:sz w:val="22"/>
          <w:szCs w:val="22"/>
        </w:rPr>
        <w:tab/>
      </w:r>
      <w:r w:rsidRPr="004A4E09">
        <w:rPr>
          <w:rFonts w:ascii="Arial Narrow" w:hAnsi="Arial Narrow" w:cs="Arial"/>
          <w:bCs/>
          <w:sz w:val="22"/>
          <w:szCs w:val="22"/>
        </w:rPr>
        <w:t xml:space="preserve">El no observar los formatos establecidos, si se proporciona de manera clara la información requerida; </w:t>
      </w:r>
    </w:p>
    <w:p w:rsidR="004A4E09" w:rsidRPr="004A4E09" w:rsidRDefault="004A4E09" w:rsidP="004A4E09">
      <w:pPr>
        <w:ind w:left="397" w:hanging="397"/>
        <w:rPr>
          <w:rFonts w:ascii="Arial Narrow" w:hAnsi="Arial Narrow" w:cs="Arial"/>
          <w:bCs/>
          <w:sz w:val="22"/>
          <w:szCs w:val="22"/>
        </w:rPr>
      </w:pPr>
    </w:p>
    <w:p w:rsidR="004A4E09" w:rsidRPr="004A4E09" w:rsidRDefault="004A4E09" w:rsidP="004A4E09">
      <w:pPr>
        <w:ind w:left="397" w:hanging="397"/>
        <w:rPr>
          <w:rFonts w:ascii="Arial Narrow" w:hAnsi="Arial Narrow" w:cs="Arial"/>
          <w:bCs/>
          <w:sz w:val="22"/>
          <w:szCs w:val="22"/>
        </w:rPr>
      </w:pPr>
      <w:r w:rsidRPr="004A4E09">
        <w:rPr>
          <w:rFonts w:ascii="Arial Narrow" w:hAnsi="Arial Narrow" w:cs="Arial"/>
          <w:b/>
          <w:bCs/>
          <w:sz w:val="22"/>
          <w:szCs w:val="22"/>
        </w:rPr>
        <w:t>d)</w:t>
      </w:r>
      <w:r w:rsidRPr="004A4E09">
        <w:rPr>
          <w:rFonts w:ascii="Arial Narrow" w:hAnsi="Arial Narrow" w:cs="Arial"/>
          <w:bCs/>
          <w:sz w:val="22"/>
          <w:szCs w:val="22"/>
        </w:rPr>
        <w:t xml:space="preserve"> </w:t>
      </w:r>
      <w:r>
        <w:rPr>
          <w:rFonts w:ascii="Arial Narrow" w:hAnsi="Arial Narrow" w:cs="Arial"/>
          <w:bCs/>
          <w:sz w:val="22"/>
          <w:szCs w:val="22"/>
        </w:rPr>
        <w:tab/>
      </w:r>
      <w:r w:rsidRPr="004A4E09">
        <w:rPr>
          <w:rFonts w:ascii="Arial Narrow" w:hAnsi="Arial Narrow" w:cs="Arial"/>
          <w:bCs/>
          <w:sz w:val="22"/>
          <w:szCs w:val="22"/>
        </w:rPr>
        <w:t xml:space="preserve">El no observar requisitos que carezcan de fundamento legal, y </w:t>
      </w:r>
    </w:p>
    <w:p w:rsidR="004A4E09" w:rsidRPr="004A4E09" w:rsidRDefault="004A4E09" w:rsidP="004A4E09">
      <w:pPr>
        <w:ind w:left="397" w:hanging="397"/>
        <w:rPr>
          <w:rFonts w:ascii="Arial Narrow" w:hAnsi="Arial Narrow" w:cs="Arial"/>
          <w:bCs/>
          <w:sz w:val="22"/>
          <w:szCs w:val="22"/>
        </w:rPr>
      </w:pPr>
    </w:p>
    <w:p w:rsidR="004A4E09" w:rsidRPr="004A4E09" w:rsidRDefault="004A4E09" w:rsidP="004A4E09">
      <w:pPr>
        <w:ind w:left="397" w:hanging="397"/>
        <w:rPr>
          <w:rFonts w:ascii="Arial Narrow" w:hAnsi="Arial Narrow" w:cs="Arial"/>
          <w:bCs/>
          <w:sz w:val="22"/>
          <w:szCs w:val="22"/>
        </w:rPr>
      </w:pPr>
      <w:r w:rsidRPr="004A4E09">
        <w:rPr>
          <w:rFonts w:ascii="Arial Narrow" w:hAnsi="Arial Narrow" w:cs="Arial"/>
          <w:b/>
          <w:bCs/>
          <w:sz w:val="22"/>
          <w:szCs w:val="22"/>
        </w:rPr>
        <w:t>e)</w:t>
      </w:r>
      <w:r w:rsidRPr="004A4E09">
        <w:rPr>
          <w:rFonts w:ascii="Arial Narrow" w:hAnsi="Arial Narrow" w:cs="Arial"/>
          <w:bCs/>
          <w:sz w:val="22"/>
          <w:szCs w:val="22"/>
        </w:rPr>
        <w:t xml:space="preserve"> </w:t>
      </w:r>
      <w:r>
        <w:rPr>
          <w:rFonts w:ascii="Arial Narrow" w:hAnsi="Arial Narrow" w:cs="Arial"/>
          <w:bCs/>
          <w:sz w:val="22"/>
          <w:szCs w:val="22"/>
        </w:rPr>
        <w:tab/>
      </w:r>
      <w:r w:rsidRPr="004A4E09">
        <w:rPr>
          <w:rFonts w:ascii="Arial Narrow" w:hAnsi="Arial Narrow" w:cs="Arial"/>
          <w:bCs/>
          <w:sz w:val="22"/>
          <w:szCs w:val="22"/>
        </w:rPr>
        <w:t xml:space="preserve">Cualquier otro que no tenga por objeto determinar objetivamente la solvencia de la proposición presentada. </w:t>
      </w:r>
    </w:p>
    <w:p w:rsidR="004A4E09" w:rsidRPr="00142285" w:rsidRDefault="004A4E09" w:rsidP="004A4E09">
      <w:pPr>
        <w:pStyle w:val="Textosinformato"/>
        <w:rPr>
          <w:rFonts w:ascii="Arial Narrow" w:hAnsi="Arial Narrow" w:cs="Courier New"/>
          <w:sz w:val="22"/>
          <w:szCs w:val="26"/>
        </w:rPr>
      </w:pPr>
    </w:p>
    <w:p w:rsidR="004A4E09" w:rsidRPr="00142285" w:rsidRDefault="004A4E09" w:rsidP="004A4E09">
      <w:pPr>
        <w:pStyle w:val="Textosinformato"/>
        <w:rPr>
          <w:rFonts w:ascii="Arial Narrow" w:hAnsi="Arial Narrow" w:cs="Courier New"/>
          <w:sz w:val="22"/>
          <w:szCs w:val="26"/>
        </w:rPr>
      </w:pPr>
      <w:r w:rsidRPr="00142285">
        <w:rPr>
          <w:rFonts w:ascii="Arial Narrow" w:hAnsi="Arial Narrow" w:cs="Courier New"/>
          <w:sz w:val="22"/>
          <w:szCs w:val="26"/>
        </w:rPr>
        <w:t xml:space="preserve">En ningún caso la convocante o los licitantes podrán suplir o corregir las deficiencias de las proposiciones presentadas. </w:t>
      </w:r>
    </w:p>
    <w:p w:rsidR="00BC2BEC" w:rsidRPr="004A4E09" w:rsidRDefault="00BC2BEC" w:rsidP="00C54E67">
      <w:pPr>
        <w:rPr>
          <w:rFonts w:ascii="Arial Narrow" w:hAnsi="Arial Narrow" w:cs="Arial"/>
          <w:sz w:val="22"/>
          <w:szCs w:val="22"/>
          <w:lang w:val="es-ES_tradnl"/>
        </w:rPr>
      </w:pPr>
    </w:p>
    <w:p w:rsidR="006C3274" w:rsidRDefault="006D6B1D" w:rsidP="006D6B1D">
      <w:pPr>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REFORMADO, PRIMER PÁRRAFO,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 xml:space="preserve">) </w:t>
      </w:r>
      <w:r>
        <w:rPr>
          <w:rFonts w:ascii="Arial Narrow" w:hAnsi="Arial Narrow"/>
          <w:bCs/>
          <w:i/>
          <w:sz w:val="12"/>
          <w:szCs w:val="14"/>
        </w:rPr>
        <w:t xml:space="preserve">  </w:t>
      </w:r>
      <w:r w:rsidR="006C3274">
        <w:rPr>
          <w:rFonts w:ascii="Arial Narrow" w:hAnsi="Arial Narrow"/>
          <w:bCs/>
          <w:i/>
          <w:sz w:val="12"/>
          <w:szCs w:val="14"/>
        </w:rPr>
        <w:t xml:space="preserve">(REFORMADO PRIMER PÁRRAFO, </w:t>
      </w:r>
      <w:r w:rsidR="006C3274" w:rsidRPr="00453CFF">
        <w:rPr>
          <w:rFonts w:ascii="Arial Narrow" w:hAnsi="Arial Narrow"/>
          <w:bCs/>
          <w:i/>
          <w:sz w:val="12"/>
          <w:szCs w:val="14"/>
        </w:rPr>
        <w:t xml:space="preserve">P.O. </w:t>
      </w:r>
      <w:r w:rsidR="006C3274">
        <w:rPr>
          <w:rFonts w:ascii="Arial Narrow" w:hAnsi="Arial Narrow"/>
          <w:bCs/>
          <w:i/>
          <w:sz w:val="12"/>
          <w:szCs w:val="14"/>
        </w:rPr>
        <w:t>25</w:t>
      </w:r>
      <w:r w:rsidR="006C3274" w:rsidRPr="00453CFF">
        <w:rPr>
          <w:rFonts w:ascii="Arial Narrow" w:hAnsi="Arial Narrow"/>
          <w:bCs/>
          <w:i/>
          <w:sz w:val="12"/>
          <w:szCs w:val="14"/>
        </w:rPr>
        <w:t xml:space="preserve"> DE </w:t>
      </w:r>
      <w:r w:rsidR="006C3274">
        <w:rPr>
          <w:rFonts w:ascii="Arial Narrow" w:hAnsi="Arial Narrow"/>
          <w:bCs/>
          <w:i/>
          <w:sz w:val="12"/>
          <w:szCs w:val="14"/>
        </w:rPr>
        <w:t>SEPTIEMBRE DE 2015</w:t>
      </w:r>
      <w:r w:rsidR="006C3274" w:rsidRPr="00453CFF">
        <w:rPr>
          <w:rFonts w:ascii="Arial Narrow" w:hAnsi="Arial Narrow"/>
          <w:bCs/>
          <w:i/>
          <w:sz w:val="12"/>
          <w:szCs w:val="14"/>
        </w:rPr>
        <w:t>)</w:t>
      </w:r>
      <w:r w:rsidR="006C3274">
        <w:rPr>
          <w:rFonts w:ascii="Arial Narrow" w:hAnsi="Arial Narrow"/>
          <w:bCs/>
          <w:i/>
          <w:sz w:val="12"/>
          <w:szCs w:val="14"/>
        </w:rPr>
        <w:t xml:space="preserve">  </w:t>
      </w:r>
      <w:r w:rsidR="006C3274" w:rsidRPr="00453CFF">
        <w:rPr>
          <w:rFonts w:ascii="Arial Narrow" w:hAnsi="Arial Narrow"/>
          <w:bCs/>
          <w:i/>
          <w:sz w:val="12"/>
          <w:szCs w:val="14"/>
        </w:rPr>
        <w:t xml:space="preserve"> </w:t>
      </w:r>
    </w:p>
    <w:p w:rsidR="006D6B1D" w:rsidRPr="00142285" w:rsidRDefault="006D6B1D" w:rsidP="006D6B1D">
      <w:pPr>
        <w:pStyle w:val="Textosinformato"/>
        <w:rPr>
          <w:rFonts w:ascii="Arial Narrow" w:hAnsi="Arial Narrow" w:cs="Courier New"/>
          <w:sz w:val="22"/>
          <w:szCs w:val="22"/>
        </w:rPr>
      </w:pPr>
      <w:r w:rsidRPr="00142285">
        <w:rPr>
          <w:rFonts w:ascii="Arial Narrow" w:hAnsi="Arial Narrow" w:cs="Courier New"/>
          <w:b/>
          <w:sz w:val="22"/>
          <w:szCs w:val="22"/>
        </w:rPr>
        <w:t>Artículo 59.-</w:t>
      </w:r>
      <w:r w:rsidRPr="00142285">
        <w:rPr>
          <w:rFonts w:ascii="Arial Narrow" w:hAnsi="Arial Narrow" w:cs="Courier New"/>
          <w:sz w:val="22"/>
          <w:szCs w:val="22"/>
        </w:rPr>
        <w:t xml:space="preserve"> Una vez hecha la evaluación de las proposiciones y atendiendo, en su caso, la opinión y dictamen del Comité, el contrato se adjudicará al licitante cuya propuesta resulte solvente porque reúne, conforme a los criterios de adjudicación establecidos en las bases de licitación, las condiciones legales, técnicas y económicas requeridas por la convocante, garantice satisfactoriamente el cumplimiento de las obligaciones respectivas, y en su caso a: </w:t>
      </w:r>
    </w:p>
    <w:p w:rsidR="006D6B1D" w:rsidRPr="00142285" w:rsidRDefault="006D6B1D" w:rsidP="006D6B1D">
      <w:pPr>
        <w:pStyle w:val="Textosinformato"/>
        <w:rPr>
          <w:rFonts w:ascii="Arial Narrow" w:hAnsi="Arial Narrow" w:cs="Courier New"/>
          <w:sz w:val="22"/>
          <w:szCs w:val="22"/>
        </w:rPr>
      </w:pPr>
    </w:p>
    <w:p w:rsidR="006D6B1D" w:rsidRDefault="006D6B1D" w:rsidP="006D6B1D">
      <w:pPr>
        <w:ind w:left="397" w:hanging="397"/>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ADICIONADA,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6D6B1D" w:rsidRPr="006D6B1D" w:rsidRDefault="006D6B1D" w:rsidP="006D6B1D">
      <w:pPr>
        <w:ind w:left="397" w:hanging="397"/>
        <w:rPr>
          <w:rFonts w:ascii="Arial Narrow" w:hAnsi="Arial Narrow" w:cs="Arial"/>
          <w:bCs/>
          <w:sz w:val="22"/>
          <w:szCs w:val="22"/>
        </w:rPr>
      </w:pPr>
      <w:r w:rsidRPr="006D6B1D">
        <w:rPr>
          <w:rFonts w:ascii="Arial Narrow" w:hAnsi="Arial Narrow" w:cs="Arial"/>
          <w:b/>
          <w:bCs/>
          <w:sz w:val="22"/>
          <w:szCs w:val="22"/>
        </w:rPr>
        <w:t>I.</w:t>
      </w:r>
      <w:r w:rsidRPr="006D6B1D">
        <w:rPr>
          <w:rFonts w:ascii="Arial Narrow" w:hAnsi="Arial Narrow" w:cs="Arial"/>
          <w:bCs/>
          <w:sz w:val="22"/>
          <w:szCs w:val="22"/>
        </w:rPr>
        <w:t xml:space="preserve"> </w:t>
      </w:r>
      <w:r>
        <w:rPr>
          <w:rFonts w:ascii="Arial Narrow" w:hAnsi="Arial Narrow" w:cs="Arial"/>
          <w:bCs/>
          <w:sz w:val="22"/>
          <w:szCs w:val="22"/>
        </w:rPr>
        <w:tab/>
      </w:r>
      <w:r w:rsidRPr="006D6B1D">
        <w:rPr>
          <w:rFonts w:ascii="Arial Narrow" w:hAnsi="Arial Narrow" w:cs="Arial"/>
          <w:bCs/>
          <w:sz w:val="22"/>
          <w:szCs w:val="22"/>
        </w:rPr>
        <w:t xml:space="preserve">Quien haya acreditado ser Proveedor Salarialmente Responsable; </w:t>
      </w:r>
    </w:p>
    <w:p w:rsidR="006D6B1D" w:rsidRPr="006D6B1D" w:rsidRDefault="006D6B1D" w:rsidP="006D6B1D">
      <w:pPr>
        <w:ind w:left="397" w:hanging="397"/>
        <w:rPr>
          <w:rFonts w:ascii="Arial Narrow" w:hAnsi="Arial Narrow" w:cs="Arial"/>
          <w:bCs/>
          <w:sz w:val="22"/>
          <w:szCs w:val="22"/>
        </w:rPr>
      </w:pPr>
    </w:p>
    <w:p w:rsidR="006D6B1D" w:rsidRDefault="006D6B1D" w:rsidP="006D6B1D">
      <w:pPr>
        <w:ind w:left="397" w:hanging="397"/>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ADICIONADA,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6D6B1D" w:rsidRPr="006D6B1D" w:rsidRDefault="006D6B1D" w:rsidP="006D6B1D">
      <w:pPr>
        <w:ind w:left="397" w:hanging="397"/>
        <w:rPr>
          <w:rFonts w:ascii="Arial Narrow" w:hAnsi="Arial Narrow" w:cs="Arial"/>
          <w:bCs/>
          <w:sz w:val="22"/>
          <w:szCs w:val="22"/>
        </w:rPr>
      </w:pPr>
      <w:r w:rsidRPr="006D6B1D">
        <w:rPr>
          <w:rFonts w:ascii="Arial Narrow" w:hAnsi="Arial Narrow" w:cs="Arial"/>
          <w:b/>
          <w:bCs/>
          <w:sz w:val="22"/>
          <w:szCs w:val="22"/>
        </w:rPr>
        <w:t>II.</w:t>
      </w:r>
      <w:r w:rsidRPr="006D6B1D">
        <w:rPr>
          <w:rFonts w:ascii="Arial Narrow" w:hAnsi="Arial Narrow" w:cs="Arial"/>
          <w:bCs/>
          <w:sz w:val="22"/>
          <w:szCs w:val="22"/>
        </w:rPr>
        <w:t xml:space="preserve"> </w:t>
      </w:r>
      <w:r>
        <w:rPr>
          <w:rFonts w:ascii="Arial Narrow" w:hAnsi="Arial Narrow" w:cs="Arial"/>
          <w:bCs/>
          <w:sz w:val="22"/>
          <w:szCs w:val="22"/>
        </w:rPr>
        <w:tab/>
      </w:r>
      <w:r w:rsidRPr="006D6B1D">
        <w:rPr>
          <w:rFonts w:ascii="Arial Narrow" w:hAnsi="Arial Narrow" w:cs="Arial"/>
          <w:bCs/>
          <w:sz w:val="22"/>
          <w:szCs w:val="22"/>
        </w:rPr>
        <w:t xml:space="preserve">La proposición que haya obtenido el mejor resultado de acuerdo al criterio de evaluación indicado en las bases de la licitación correspondiente; </w:t>
      </w:r>
    </w:p>
    <w:p w:rsidR="006D6B1D" w:rsidRPr="006D6B1D" w:rsidRDefault="006D6B1D" w:rsidP="006D6B1D">
      <w:pPr>
        <w:ind w:left="397" w:hanging="397"/>
        <w:rPr>
          <w:rFonts w:ascii="Arial Narrow" w:hAnsi="Arial Narrow" w:cs="Arial"/>
          <w:bCs/>
          <w:sz w:val="22"/>
          <w:szCs w:val="22"/>
        </w:rPr>
      </w:pPr>
    </w:p>
    <w:p w:rsidR="006D6B1D" w:rsidRDefault="006D6B1D" w:rsidP="006D6B1D">
      <w:pPr>
        <w:ind w:left="397" w:hanging="397"/>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ADICIONADA,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6D6B1D" w:rsidRPr="006D6B1D" w:rsidRDefault="006D6B1D" w:rsidP="006D6B1D">
      <w:pPr>
        <w:ind w:left="397" w:hanging="397"/>
        <w:rPr>
          <w:rFonts w:ascii="Arial Narrow" w:hAnsi="Arial Narrow" w:cs="Arial"/>
          <w:bCs/>
          <w:sz w:val="22"/>
          <w:szCs w:val="22"/>
        </w:rPr>
      </w:pPr>
      <w:r w:rsidRPr="006D6B1D">
        <w:rPr>
          <w:rFonts w:ascii="Arial Narrow" w:hAnsi="Arial Narrow" w:cs="Arial"/>
          <w:b/>
          <w:bCs/>
          <w:sz w:val="22"/>
          <w:szCs w:val="22"/>
        </w:rPr>
        <w:t>III.</w:t>
      </w:r>
      <w:r w:rsidRPr="006D6B1D">
        <w:rPr>
          <w:rFonts w:ascii="Arial Narrow" w:hAnsi="Arial Narrow" w:cs="Arial"/>
          <w:bCs/>
          <w:sz w:val="22"/>
          <w:szCs w:val="22"/>
        </w:rPr>
        <w:t xml:space="preserve"> </w:t>
      </w:r>
      <w:r>
        <w:rPr>
          <w:rFonts w:ascii="Arial Narrow" w:hAnsi="Arial Narrow" w:cs="Arial"/>
          <w:bCs/>
          <w:sz w:val="22"/>
          <w:szCs w:val="22"/>
        </w:rPr>
        <w:tab/>
      </w:r>
      <w:r w:rsidRPr="006D6B1D">
        <w:rPr>
          <w:rFonts w:ascii="Arial Narrow" w:hAnsi="Arial Narrow" w:cs="Arial"/>
          <w:bCs/>
          <w:sz w:val="22"/>
          <w:szCs w:val="22"/>
        </w:rPr>
        <w:t xml:space="preserve">Quien haya ofertado un precio que se encuentre dentro del presupuesto autorizado para la contratación, de lo contrario podrá ser desechada, salvo lo previsto en el artículo 61 de la presente Ley; </w:t>
      </w:r>
    </w:p>
    <w:p w:rsidR="006D6B1D" w:rsidRPr="006D6B1D" w:rsidRDefault="006D6B1D" w:rsidP="006D6B1D">
      <w:pPr>
        <w:ind w:left="397" w:hanging="397"/>
        <w:rPr>
          <w:rFonts w:ascii="Arial Narrow" w:hAnsi="Arial Narrow" w:cs="Arial"/>
          <w:bCs/>
          <w:sz w:val="22"/>
          <w:szCs w:val="22"/>
        </w:rPr>
      </w:pPr>
    </w:p>
    <w:p w:rsidR="006D6B1D" w:rsidRDefault="006D6B1D" w:rsidP="006D6B1D">
      <w:pPr>
        <w:ind w:left="397" w:hanging="397"/>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ADICIONADA,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6D6B1D" w:rsidRPr="006D6B1D" w:rsidRDefault="006D6B1D" w:rsidP="006D6B1D">
      <w:pPr>
        <w:ind w:left="397" w:hanging="397"/>
        <w:rPr>
          <w:rFonts w:ascii="Arial Narrow" w:hAnsi="Arial Narrow" w:cs="Arial"/>
          <w:bCs/>
          <w:sz w:val="22"/>
          <w:szCs w:val="22"/>
        </w:rPr>
      </w:pPr>
      <w:r w:rsidRPr="006D6B1D">
        <w:rPr>
          <w:rFonts w:ascii="Arial Narrow" w:hAnsi="Arial Narrow" w:cs="Arial"/>
          <w:b/>
          <w:bCs/>
          <w:sz w:val="22"/>
          <w:szCs w:val="22"/>
        </w:rPr>
        <w:t>IV.</w:t>
      </w:r>
      <w:r w:rsidRPr="006D6B1D">
        <w:rPr>
          <w:rFonts w:ascii="Arial Narrow" w:hAnsi="Arial Narrow" w:cs="Arial"/>
          <w:bCs/>
          <w:sz w:val="22"/>
          <w:szCs w:val="22"/>
        </w:rPr>
        <w:t xml:space="preserve"> </w:t>
      </w:r>
      <w:r>
        <w:rPr>
          <w:rFonts w:ascii="Arial Narrow" w:hAnsi="Arial Narrow" w:cs="Arial"/>
          <w:bCs/>
          <w:sz w:val="22"/>
          <w:szCs w:val="22"/>
        </w:rPr>
        <w:tab/>
      </w:r>
      <w:r w:rsidRPr="006D6B1D">
        <w:rPr>
          <w:rFonts w:ascii="Arial Narrow" w:hAnsi="Arial Narrow" w:cs="Arial"/>
          <w:bCs/>
          <w:sz w:val="22"/>
          <w:szCs w:val="22"/>
        </w:rPr>
        <w:t xml:space="preserve">Quien oferte el precio más bajo en el caso de que se hubiere aplicado el criterio de evaluación binario o bien el que resulte del uso de la modalidad de subasta electrónica inversa, siempre y cuando la proposición resulte solvente técnica y económicamente. </w:t>
      </w:r>
    </w:p>
    <w:p w:rsidR="006D6B1D" w:rsidRPr="006C3274" w:rsidRDefault="006D6B1D" w:rsidP="00BC2BEC">
      <w:pPr>
        <w:rPr>
          <w:rFonts w:ascii="Arial Narrow" w:hAnsi="Arial Narrow" w:cs="Arial"/>
          <w:bCs/>
          <w:color w:val="000000"/>
          <w:sz w:val="22"/>
          <w:szCs w:val="22"/>
          <w:lang w:val="es-ES_tradnl"/>
        </w:rPr>
      </w:pPr>
    </w:p>
    <w:p w:rsidR="005A2E58" w:rsidRPr="00453CFF" w:rsidRDefault="005A2E58" w:rsidP="005A2E58">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5A2E58" w:rsidRPr="0077019A" w:rsidRDefault="005A2E58" w:rsidP="005A2E58">
      <w:pPr>
        <w:pStyle w:val="Textosinformato"/>
        <w:rPr>
          <w:rFonts w:ascii="Arial Narrow" w:hAnsi="Arial Narrow" w:cs="Courier New"/>
          <w:sz w:val="22"/>
          <w:szCs w:val="22"/>
        </w:rPr>
      </w:pPr>
      <w:r w:rsidRPr="0077019A">
        <w:rPr>
          <w:rFonts w:ascii="Arial Narrow" w:hAnsi="Arial Narrow" w:cs="Courier New"/>
          <w:sz w:val="22"/>
          <w:szCs w:val="22"/>
        </w:rPr>
        <w:t xml:space="preserve">Si resultare que dos o más proposiciones son solventes porque satisfacen la totalidad de los requerimientos solicitados por la convocante, el contrato se adjudicará a quien presente la proposición cuyo precio sea el más bajo, incluyendo, en su caso, el porcentaje previsto por el artículo 17 de este ordenamiento.  </w:t>
      </w:r>
    </w:p>
    <w:p w:rsidR="00BC2BEC" w:rsidRDefault="00BC2BEC" w:rsidP="00BC2BEC">
      <w:pPr>
        <w:rPr>
          <w:rFonts w:ascii="Arial Narrow" w:hAnsi="Arial Narrow" w:cs="Arial"/>
          <w:bCs/>
          <w:color w:val="000000"/>
          <w:sz w:val="22"/>
          <w:szCs w:val="22"/>
          <w:lang w:val="es-ES_tradnl"/>
        </w:rPr>
      </w:pPr>
    </w:p>
    <w:p w:rsidR="006C3274" w:rsidRDefault="006C3274" w:rsidP="006C3274">
      <w:pPr>
        <w:rPr>
          <w:rFonts w:ascii="Arial Narrow" w:hAnsi="Arial Narrow"/>
          <w:bCs/>
          <w:i/>
          <w:sz w:val="12"/>
          <w:szCs w:val="14"/>
        </w:rPr>
      </w:pPr>
      <w:r>
        <w:rPr>
          <w:rFonts w:ascii="Arial Narrow" w:hAnsi="Arial Narrow"/>
          <w:bCs/>
          <w:i/>
          <w:sz w:val="12"/>
          <w:szCs w:val="14"/>
        </w:rPr>
        <w:t xml:space="preserve">(ADICIONADO, </w:t>
      </w:r>
      <w:r w:rsidRPr="00453CFF">
        <w:rPr>
          <w:rFonts w:ascii="Arial Narrow" w:hAnsi="Arial Narrow"/>
          <w:bCs/>
          <w:i/>
          <w:sz w:val="12"/>
          <w:szCs w:val="14"/>
        </w:rPr>
        <w:t xml:space="preserve">P.O. </w:t>
      </w:r>
      <w:r>
        <w:rPr>
          <w:rFonts w:ascii="Arial Narrow" w:hAnsi="Arial Narrow"/>
          <w:bCs/>
          <w:i/>
          <w:sz w:val="12"/>
          <w:szCs w:val="14"/>
        </w:rPr>
        <w:t>25</w:t>
      </w:r>
      <w:r w:rsidRPr="00453CFF">
        <w:rPr>
          <w:rFonts w:ascii="Arial Narrow" w:hAnsi="Arial Narrow"/>
          <w:bCs/>
          <w:i/>
          <w:sz w:val="12"/>
          <w:szCs w:val="14"/>
        </w:rPr>
        <w:t xml:space="preserve"> DE </w:t>
      </w:r>
      <w:r>
        <w:rPr>
          <w:rFonts w:ascii="Arial Narrow" w:hAnsi="Arial Narrow"/>
          <w:bCs/>
          <w:i/>
          <w:sz w:val="12"/>
          <w:szCs w:val="14"/>
        </w:rPr>
        <w:t>SEPTIEMBRE DE 2015</w:t>
      </w:r>
      <w:r w:rsidRPr="00453CFF">
        <w:rPr>
          <w:rFonts w:ascii="Arial Narrow" w:hAnsi="Arial Narrow"/>
          <w:bCs/>
          <w:i/>
          <w:sz w:val="12"/>
          <w:szCs w:val="14"/>
        </w:rPr>
        <w:t>)</w:t>
      </w:r>
      <w:r>
        <w:rPr>
          <w:rFonts w:ascii="Arial Narrow" w:hAnsi="Arial Narrow"/>
          <w:bCs/>
          <w:i/>
          <w:sz w:val="12"/>
          <w:szCs w:val="14"/>
        </w:rPr>
        <w:t xml:space="preserve">  </w:t>
      </w:r>
      <w:r w:rsidRPr="00453CFF">
        <w:rPr>
          <w:rFonts w:ascii="Arial Narrow" w:hAnsi="Arial Narrow"/>
          <w:bCs/>
          <w:i/>
          <w:sz w:val="12"/>
          <w:szCs w:val="14"/>
        </w:rPr>
        <w:t xml:space="preserve"> </w:t>
      </w:r>
    </w:p>
    <w:p w:rsidR="006C3274" w:rsidRPr="006C3274" w:rsidRDefault="006C3274" w:rsidP="006C3274">
      <w:pPr>
        <w:pStyle w:val="Textosinformato"/>
        <w:rPr>
          <w:rFonts w:ascii="Arial Narrow" w:hAnsi="Arial Narrow" w:cs="Courier New"/>
          <w:sz w:val="22"/>
          <w:szCs w:val="22"/>
        </w:rPr>
      </w:pPr>
      <w:r w:rsidRPr="006C3274">
        <w:rPr>
          <w:rFonts w:ascii="Arial Narrow" w:hAnsi="Arial Narrow" w:cs="Courier New"/>
          <w:sz w:val="22"/>
          <w:szCs w:val="22"/>
        </w:rPr>
        <w:t xml:space="preserve">Si las propuestas a que se refiere el párrafo anterior, existieran dos o más propuestas en igualdad de precio, la convocante adjudicará al licitante que hubiere ofrecido mejores condiciones en su propuesta, adicionales a las mismas establecidas en las bases, con relación a los bienes, arrendamientos o servicios a contratar; y en su caso, se encuentre inscrito en el padrón de Proveedores con la anotación que lo identifique como Proveedor Salarialmente Responsable.  </w:t>
      </w:r>
    </w:p>
    <w:p w:rsidR="006C3274" w:rsidRPr="006C3274" w:rsidRDefault="006C3274" w:rsidP="00BC2BEC">
      <w:pPr>
        <w:rPr>
          <w:rFonts w:ascii="Arial Narrow" w:hAnsi="Arial Narrow" w:cs="Arial"/>
          <w:bCs/>
          <w:color w:val="000000"/>
          <w:sz w:val="22"/>
          <w:szCs w:val="22"/>
          <w:lang w:val="es-ES_tradnl"/>
        </w:rPr>
      </w:pPr>
    </w:p>
    <w:p w:rsidR="005A2E58" w:rsidRPr="00453CFF" w:rsidRDefault="005A2E58" w:rsidP="005A2E58">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5A2E58" w:rsidRPr="0077019A" w:rsidRDefault="005A2E58" w:rsidP="005A2E58">
      <w:pPr>
        <w:pStyle w:val="Textosinformato"/>
        <w:rPr>
          <w:rFonts w:ascii="Arial Narrow" w:hAnsi="Arial Narrow" w:cs="Courier New"/>
          <w:sz w:val="22"/>
          <w:szCs w:val="22"/>
        </w:rPr>
      </w:pPr>
      <w:r w:rsidRPr="0077019A">
        <w:rPr>
          <w:rFonts w:ascii="Arial Narrow" w:hAnsi="Arial Narrow" w:cs="Courier New"/>
          <w:sz w:val="22"/>
          <w:szCs w:val="22"/>
        </w:rPr>
        <w:t xml:space="preserve">La convocante emitirá un dictamen en el que hará constar el análisis de las proposiciones admitidas y se hará mención de las proposiciones desechadas con motivo de la evaluación técnica o económica. </w:t>
      </w:r>
    </w:p>
    <w:p w:rsidR="00BC2BEC" w:rsidRDefault="00BC2BEC" w:rsidP="00BC2BEC">
      <w:pPr>
        <w:rPr>
          <w:rFonts w:ascii="Arial Narrow" w:hAnsi="Arial Narrow" w:cs="Arial"/>
          <w:bCs/>
          <w:color w:val="000000"/>
          <w:sz w:val="22"/>
          <w:szCs w:val="22"/>
          <w:lang w:val="es-ES_tradnl"/>
        </w:rPr>
      </w:pPr>
    </w:p>
    <w:p w:rsidR="006D6B1D" w:rsidRDefault="006D6B1D" w:rsidP="006D6B1D">
      <w:pPr>
        <w:ind w:left="397" w:hanging="397"/>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ADICIONADO,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6D6B1D" w:rsidRPr="006D6B1D" w:rsidRDefault="006D6B1D" w:rsidP="006D6B1D">
      <w:pPr>
        <w:pStyle w:val="Textosinformato"/>
        <w:rPr>
          <w:rFonts w:ascii="Arial Narrow" w:hAnsi="Arial Narrow" w:cs="Courier New"/>
          <w:sz w:val="22"/>
          <w:szCs w:val="22"/>
        </w:rPr>
      </w:pPr>
      <w:r w:rsidRPr="006D6B1D">
        <w:rPr>
          <w:rFonts w:ascii="Arial Narrow" w:hAnsi="Arial Narrow" w:cs="Courier New"/>
          <w:b/>
          <w:sz w:val="22"/>
          <w:szCs w:val="22"/>
        </w:rPr>
        <w:t>Artículo 59-A.-</w:t>
      </w:r>
      <w:r w:rsidRPr="006D6B1D">
        <w:rPr>
          <w:rFonts w:ascii="Arial Narrow" w:hAnsi="Arial Narrow" w:cs="Courier New"/>
          <w:sz w:val="22"/>
          <w:szCs w:val="22"/>
        </w:rPr>
        <w:t xml:space="preserve"> La convocante emitirá un dictamen de fallo, que contendrá como mínimo: </w:t>
      </w:r>
    </w:p>
    <w:p w:rsidR="006D6B1D" w:rsidRPr="006D6B1D" w:rsidRDefault="006D6B1D" w:rsidP="006D6B1D">
      <w:pPr>
        <w:ind w:left="397" w:hanging="397"/>
        <w:rPr>
          <w:rFonts w:ascii="Arial Narrow" w:hAnsi="Arial Narrow" w:cs="Arial"/>
          <w:bCs/>
          <w:sz w:val="22"/>
          <w:szCs w:val="22"/>
        </w:rPr>
      </w:pPr>
      <w:r w:rsidRPr="006D6B1D">
        <w:rPr>
          <w:rFonts w:ascii="Arial Narrow" w:hAnsi="Arial Narrow" w:cs="Arial"/>
          <w:b/>
          <w:bCs/>
          <w:sz w:val="22"/>
          <w:szCs w:val="22"/>
        </w:rPr>
        <w:t>I.</w:t>
      </w:r>
      <w:r w:rsidRPr="006D6B1D">
        <w:rPr>
          <w:rFonts w:ascii="Arial Narrow" w:hAnsi="Arial Narrow" w:cs="Arial"/>
          <w:bCs/>
          <w:sz w:val="22"/>
          <w:szCs w:val="22"/>
        </w:rPr>
        <w:t xml:space="preserve"> </w:t>
      </w:r>
      <w:r>
        <w:rPr>
          <w:rFonts w:ascii="Arial Narrow" w:hAnsi="Arial Narrow" w:cs="Arial"/>
          <w:bCs/>
          <w:sz w:val="22"/>
          <w:szCs w:val="22"/>
        </w:rPr>
        <w:tab/>
      </w:r>
      <w:r w:rsidRPr="006D6B1D">
        <w:rPr>
          <w:rFonts w:ascii="Arial Narrow" w:hAnsi="Arial Narrow" w:cs="Arial"/>
          <w:bCs/>
          <w:sz w:val="22"/>
          <w:szCs w:val="22"/>
        </w:rPr>
        <w:t xml:space="preserve">Introducción, nombre de la dependencia o entidad que emite el fallo, fundamento legal para la emisión del fallo, número de la licitación o invitación, objeto de la licitación; </w:t>
      </w:r>
    </w:p>
    <w:p w:rsidR="006D6B1D" w:rsidRPr="006D6B1D" w:rsidRDefault="006D6B1D" w:rsidP="006D6B1D">
      <w:pPr>
        <w:ind w:left="397" w:hanging="397"/>
        <w:rPr>
          <w:rFonts w:ascii="Arial Narrow" w:hAnsi="Arial Narrow" w:cs="Arial"/>
          <w:bCs/>
          <w:sz w:val="22"/>
          <w:szCs w:val="22"/>
        </w:rPr>
      </w:pPr>
    </w:p>
    <w:p w:rsidR="006D6B1D" w:rsidRPr="006D6B1D" w:rsidRDefault="006D6B1D" w:rsidP="006D6B1D">
      <w:pPr>
        <w:ind w:left="397" w:hanging="397"/>
        <w:rPr>
          <w:rFonts w:ascii="Arial Narrow" w:hAnsi="Arial Narrow" w:cs="Arial"/>
          <w:bCs/>
          <w:sz w:val="22"/>
          <w:szCs w:val="22"/>
        </w:rPr>
      </w:pPr>
      <w:r w:rsidRPr="006D6B1D">
        <w:rPr>
          <w:rFonts w:ascii="Arial Narrow" w:hAnsi="Arial Narrow" w:cs="Arial"/>
          <w:b/>
          <w:bCs/>
          <w:sz w:val="22"/>
          <w:szCs w:val="22"/>
        </w:rPr>
        <w:t>II.</w:t>
      </w:r>
      <w:r w:rsidRPr="006D6B1D">
        <w:rPr>
          <w:rFonts w:ascii="Arial Narrow" w:hAnsi="Arial Narrow" w:cs="Arial"/>
          <w:bCs/>
          <w:sz w:val="22"/>
          <w:szCs w:val="22"/>
        </w:rPr>
        <w:t xml:space="preserve"> </w:t>
      </w:r>
      <w:r>
        <w:rPr>
          <w:rFonts w:ascii="Arial Narrow" w:hAnsi="Arial Narrow" w:cs="Arial"/>
          <w:bCs/>
          <w:sz w:val="22"/>
          <w:szCs w:val="22"/>
        </w:rPr>
        <w:tab/>
      </w:r>
      <w:r w:rsidRPr="006D6B1D">
        <w:rPr>
          <w:rFonts w:ascii="Arial Narrow" w:hAnsi="Arial Narrow" w:cs="Arial"/>
          <w:bCs/>
          <w:sz w:val="22"/>
          <w:szCs w:val="22"/>
        </w:rPr>
        <w:t xml:space="preserve">En orden cronológico, señalar el fundamento legal de la publicación de la convocatoria, indicando la fecha de publicación en el medio de difusión electrónica establecido por el Órgano de Control y en su caso el periódico de circulación local o el número y la fecha de la invitación a por lo menos tres personas y el nombre de cada uno de los licitantes invitados; </w:t>
      </w:r>
    </w:p>
    <w:p w:rsidR="006D6B1D" w:rsidRPr="006D6B1D" w:rsidRDefault="006D6B1D" w:rsidP="006D6B1D">
      <w:pPr>
        <w:ind w:left="397" w:hanging="397"/>
        <w:rPr>
          <w:rFonts w:ascii="Arial Narrow" w:hAnsi="Arial Narrow" w:cs="Arial"/>
          <w:bCs/>
          <w:sz w:val="22"/>
          <w:szCs w:val="22"/>
        </w:rPr>
      </w:pPr>
    </w:p>
    <w:p w:rsidR="006D6B1D" w:rsidRPr="006D6B1D" w:rsidRDefault="006D6B1D" w:rsidP="006D6B1D">
      <w:pPr>
        <w:ind w:left="397" w:hanging="397"/>
        <w:rPr>
          <w:rFonts w:ascii="Arial Narrow" w:hAnsi="Arial Narrow" w:cs="Arial"/>
          <w:bCs/>
          <w:sz w:val="22"/>
          <w:szCs w:val="22"/>
        </w:rPr>
      </w:pPr>
      <w:r w:rsidRPr="006D6B1D">
        <w:rPr>
          <w:rFonts w:ascii="Arial Narrow" w:hAnsi="Arial Narrow" w:cs="Arial"/>
          <w:b/>
          <w:bCs/>
          <w:sz w:val="22"/>
          <w:szCs w:val="22"/>
        </w:rPr>
        <w:t>III.</w:t>
      </w:r>
      <w:r w:rsidRPr="006D6B1D">
        <w:rPr>
          <w:rFonts w:ascii="Arial Narrow" w:hAnsi="Arial Narrow" w:cs="Arial"/>
          <w:bCs/>
          <w:sz w:val="22"/>
          <w:szCs w:val="22"/>
        </w:rPr>
        <w:t xml:space="preserve"> </w:t>
      </w:r>
      <w:r>
        <w:rPr>
          <w:rFonts w:ascii="Arial Narrow" w:hAnsi="Arial Narrow" w:cs="Arial"/>
          <w:bCs/>
          <w:sz w:val="22"/>
          <w:szCs w:val="22"/>
        </w:rPr>
        <w:tab/>
      </w:r>
      <w:r w:rsidRPr="006D6B1D">
        <w:rPr>
          <w:rFonts w:ascii="Arial Narrow" w:hAnsi="Arial Narrow" w:cs="Arial"/>
          <w:bCs/>
          <w:sz w:val="22"/>
          <w:szCs w:val="22"/>
        </w:rPr>
        <w:t xml:space="preserve">De las bases: su fundamento legal y el período de tiempo que se ponen a disposición de los licitantes.; </w:t>
      </w:r>
    </w:p>
    <w:p w:rsidR="006D6B1D" w:rsidRPr="006D6B1D" w:rsidRDefault="006D6B1D" w:rsidP="006D6B1D">
      <w:pPr>
        <w:ind w:left="397" w:hanging="397"/>
        <w:rPr>
          <w:rFonts w:ascii="Arial Narrow" w:hAnsi="Arial Narrow" w:cs="Arial"/>
          <w:bCs/>
          <w:sz w:val="22"/>
          <w:szCs w:val="22"/>
        </w:rPr>
      </w:pPr>
    </w:p>
    <w:p w:rsidR="006D6B1D" w:rsidRPr="006D6B1D" w:rsidRDefault="006D6B1D" w:rsidP="006D6B1D">
      <w:pPr>
        <w:ind w:left="397" w:hanging="397"/>
        <w:rPr>
          <w:rFonts w:ascii="Arial Narrow" w:hAnsi="Arial Narrow" w:cs="Arial"/>
          <w:bCs/>
          <w:sz w:val="22"/>
          <w:szCs w:val="22"/>
        </w:rPr>
      </w:pPr>
      <w:r w:rsidRPr="006D6B1D">
        <w:rPr>
          <w:rFonts w:ascii="Arial Narrow" w:hAnsi="Arial Narrow" w:cs="Arial"/>
          <w:b/>
          <w:bCs/>
          <w:sz w:val="22"/>
          <w:szCs w:val="22"/>
        </w:rPr>
        <w:t>IV.</w:t>
      </w:r>
      <w:r w:rsidRPr="006D6B1D">
        <w:rPr>
          <w:rFonts w:ascii="Arial Narrow" w:hAnsi="Arial Narrow" w:cs="Arial"/>
          <w:bCs/>
          <w:sz w:val="22"/>
          <w:szCs w:val="22"/>
        </w:rPr>
        <w:t xml:space="preserve"> </w:t>
      </w:r>
      <w:r>
        <w:rPr>
          <w:rFonts w:ascii="Arial Narrow" w:hAnsi="Arial Narrow" w:cs="Arial"/>
          <w:bCs/>
          <w:sz w:val="22"/>
          <w:szCs w:val="22"/>
        </w:rPr>
        <w:tab/>
      </w:r>
      <w:r w:rsidRPr="006D6B1D">
        <w:rPr>
          <w:rFonts w:ascii="Arial Narrow" w:hAnsi="Arial Narrow" w:cs="Arial"/>
          <w:bCs/>
          <w:sz w:val="22"/>
          <w:szCs w:val="22"/>
        </w:rPr>
        <w:t xml:space="preserve">De la junta de aclaraciones: su fundamento legal, la fecha, hora y lugar en que se lleva a cabo, y una síntesis de los asuntos y acuerdos; </w:t>
      </w:r>
    </w:p>
    <w:p w:rsidR="006D6B1D" w:rsidRPr="006D6B1D" w:rsidRDefault="006D6B1D" w:rsidP="006D6B1D">
      <w:pPr>
        <w:ind w:left="397" w:hanging="397"/>
        <w:rPr>
          <w:rFonts w:ascii="Arial Narrow" w:hAnsi="Arial Narrow" w:cs="Arial"/>
          <w:bCs/>
          <w:sz w:val="22"/>
          <w:szCs w:val="22"/>
        </w:rPr>
      </w:pPr>
    </w:p>
    <w:p w:rsidR="006D6B1D" w:rsidRPr="006D6B1D" w:rsidRDefault="006D6B1D" w:rsidP="006D6B1D">
      <w:pPr>
        <w:ind w:left="397" w:hanging="397"/>
        <w:rPr>
          <w:rFonts w:ascii="Arial Narrow" w:hAnsi="Arial Narrow" w:cs="Arial"/>
          <w:bCs/>
          <w:sz w:val="22"/>
          <w:szCs w:val="22"/>
        </w:rPr>
      </w:pPr>
      <w:r w:rsidRPr="006D6B1D">
        <w:rPr>
          <w:rFonts w:ascii="Arial Narrow" w:hAnsi="Arial Narrow" w:cs="Arial"/>
          <w:b/>
          <w:bCs/>
          <w:sz w:val="22"/>
          <w:szCs w:val="22"/>
        </w:rPr>
        <w:t>V.</w:t>
      </w:r>
      <w:r w:rsidRPr="006D6B1D">
        <w:rPr>
          <w:rFonts w:ascii="Arial Narrow" w:hAnsi="Arial Narrow" w:cs="Arial"/>
          <w:bCs/>
          <w:sz w:val="22"/>
          <w:szCs w:val="22"/>
        </w:rPr>
        <w:t xml:space="preserve"> </w:t>
      </w:r>
      <w:r>
        <w:rPr>
          <w:rFonts w:ascii="Arial Narrow" w:hAnsi="Arial Narrow" w:cs="Arial"/>
          <w:bCs/>
          <w:sz w:val="22"/>
          <w:szCs w:val="22"/>
        </w:rPr>
        <w:tab/>
      </w:r>
      <w:r w:rsidRPr="006D6B1D">
        <w:rPr>
          <w:rFonts w:ascii="Arial Narrow" w:hAnsi="Arial Narrow" w:cs="Arial"/>
          <w:bCs/>
          <w:sz w:val="22"/>
          <w:szCs w:val="22"/>
        </w:rPr>
        <w:t xml:space="preserve">Del acto de presentación y apertura de proposiciones: su fundamento legal, la fecha, hora y lugar en que se lleva a cabo, señalando el nombre, número de partidas, conceptos o paquetes y el importe total de la propuesta económica de cada uno de los licitantes; </w:t>
      </w:r>
    </w:p>
    <w:p w:rsidR="006D6B1D" w:rsidRPr="006D6B1D" w:rsidRDefault="006D6B1D" w:rsidP="006D6B1D">
      <w:pPr>
        <w:ind w:left="397" w:hanging="397"/>
        <w:rPr>
          <w:rFonts w:ascii="Arial Narrow" w:hAnsi="Arial Narrow" w:cs="Arial"/>
          <w:bCs/>
          <w:sz w:val="22"/>
          <w:szCs w:val="22"/>
        </w:rPr>
      </w:pPr>
    </w:p>
    <w:p w:rsidR="006D6B1D" w:rsidRPr="006D6B1D" w:rsidRDefault="006D6B1D" w:rsidP="006D6B1D">
      <w:pPr>
        <w:ind w:left="397" w:hanging="397"/>
        <w:rPr>
          <w:rFonts w:ascii="Arial Narrow" w:hAnsi="Arial Narrow" w:cs="Arial"/>
          <w:bCs/>
          <w:sz w:val="22"/>
          <w:szCs w:val="22"/>
        </w:rPr>
      </w:pPr>
      <w:r w:rsidRPr="006D6B1D">
        <w:rPr>
          <w:rFonts w:ascii="Arial Narrow" w:hAnsi="Arial Narrow" w:cs="Arial"/>
          <w:b/>
          <w:bCs/>
          <w:sz w:val="22"/>
          <w:szCs w:val="22"/>
        </w:rPr>
        <w:t>VI.</w:t>
      </w:r>
      <w:r w:rsidRPr="006D6B1D">
        <w:rPr>
          <w:rFonts w:ascii="Arial Narrow" w:hAnsi="Arial Narrow" w:cs="Arial"/>
          <w:bCs/>
          <w:sz w:val="22"/>
          <w:szCs w:val="22"/>
        </w:rPr>
        <w:t xml:space="preserve"> </w:t>
      </w:r>
      <w:r>
        <w:rPr>
          <w:rFonts w:ascii="Arial Narrow" w:hAnsi="Arial Narrow" w:cs="Arial"/>
          <w:bCs/>
          <w:sz w:val="22"/>
          <w:szCs w:val="22"/>
        </w:rPr>
        <w:tab/>
      </w:r>
      <w:r w:rsidRPr="006D6B1D">
        <w:rPr>
          <w:rFonts w:ascii="Arial Narrow" w:hAnsi="Arial Narrow" w:cs="Arial"/>
          <w:bCs/>
          <w:sz w:val="22"/>
          <w:szCs w:val="22"/>
        </w:rPr>
        <w:t xml:space="preserve">De la evaluación técnica y económica: señalar el fundamento legal y el período de tiempo en que se lleva a cabo la evaluación de las proposiciones, anotando: </w:t>
      </w:r>
    </w:p>
    <w:p w:rsidR="006D6B1D" w:rsidRPr="006D6B1D" w:rsidRDefault="006D6B1D" w:rsidP="006D6B1D">
      <w:pPr>
        <w:ind w:left="397" w:hanging="397"/>
        <w:rPr>
          <w:rFonts w:ascii="Arial Narrow" w:hAnsi="Arial Narrow" w:cs="Arial"/>
          <w:bCs/>
          <w:sz w:val="22"/>
          <w:szCs w:val="22"/>
        </w:rPr>
      </w:pPr>
    </w:p>
    <w:p w:rsidR="006D6B1D" w:rsidRPr="006D6B1D" w:rsidRDefault="006D6B1D" w:rsidP="006D6B1D">
      <w:pPr>
        <w:ind w:left="794" w:hanging="397"/>
        <w:rPr>
          <w:rFonts w:ascii="Arial Narrow" w:hAnsi="Arial Narrow" w:cs="Arial"/>
          <w:bCs/>
          <w:sz w:val="22"/>
          <w:szCs w:val="22"/>
        </w:rPr>
      </w:pPr>
      <w:r w:rsidRPr="006D6B1D">
        <w:rPr>
          <w:rFonts w:ascii="Arial Narrow" w:hAnsi="Arial Narrow" w:cs="Arial"/>
          <w:b/>
          <w:bCs/>
          <w:sz w:val="22"/>
          <w:szCs w:val="22"/>
        </w:rPr>
        <w:t>a)</w:t>
      </w:r>
      <w:r w:rsidRPr="006D6B1D">
        <w:rPr>
          <w:rFonts w:ascii="Arial Narrow" w:hAnsi="Arial Narrow" w:cs="Arial"/>
          <w:bCs/>
          <w:sz w:val="22"/>
          <w:szCs w:val="22"/>
        </w:rPr>
        <w:t xml:space="preserve"> </w:t>
      </w:r>
      <w:r>
        <w:rPr>
          <w:rFonts w:ascii="Arial Narrow" w:hAnsi="Arial Narrow" w:cs="Arial"/>
          <w:bCs/>
          <w:sz w:val="22"/>
          <w:szCs w:val="22"/>
        </w:rPr>
        <w:tab/>
      </w:r>
      <w:r w:rsidRPr="006D6B1D">
        <w:rPr>
          <w:rFonts w:ascii="Arial Narrow" w:hAnsi="Arial Narrow" w:cs="Arial"/>
          <w:bCs/>
          <w:sz w:val="22"/>
          <w:szCs w:val="22"/>
        </w:rPr>
        <w:t xml:space="preserve">El nombre de cada uno de los licitantes, el número de partidas, conceptos, paquetes o lotes que se desecharon, expresando todas las razones legales, técnicas o económicas que sustentan tal determinación e indicando los puntos de las bases de la licitación que en cada caso se incumpla. </w:t>
      </w:r>
    </w:p>
    <w:p w:rsidR="006D6B1D" w:rsidRPr="006D6B1D" w:rsidRDefault="006D6B1D" w:rsidP="006D6B1D">
      <w:pPr>
        <w:ind w:left="794" w:hanging="397"/>
        <w:rPr>
          <w:rFonts w:ascii="Arial Narrow" w:hAnsi="Arial Narrow" w:cs="Arial"/>
          <w:bCs/>
          <w:sz w:val="22"/>
          <w:szCs w:val="22"/>
        </w:rPr>
      </w:pPr>
    </w:p>
    <w:p w:rsidR="006D6B1D" w:rsidRPr="006D6B1D" w:rsidRDefault="006D6B1D" w:rsidP="006D6B1D">
      <w:pPr>
        <w:ind w:left="794" w:hanging="397"/>
        <w:rPr>
          <w:rFonts w:ascii="Arial Narrow" w:hAnsi="Arial Narrow" w:cs="Arial"/>
          <w:bCs/>
          <w:sz w:val="22"/>
          <w:szCs w:val="22"/>
        </w:rPr>
      </w:pPr>
      <w:r w:rsidRPr="006D6B1D">
        <w:rPr>
          <w:rFonts w:ascii="Arial Narrow" w:hAnsi="Arial Narrow" w:cs="Arial"/>
          <w:b/>
          <w:bCs/>
          <w:sz w:val="22"/>
          <w:szCs w:val="22"/>
        </w:rPr>
        <w:t>b)</w:t>
      </w:r>
      <w:r w:rsidRPr="006D6B1D">
        <w:rPr>
          <w:rFonts w:ascii="Arial Narrow" w:hAnsi="Arial Narrow" w:cs="Arial"/>
          <w:bCs/>
          <w:sz w:val="22"/>
          <w:szCs w:val="22"/>
        </w:rPr>
        <w:t xml:space="preserve"> </w:t>
      </w:r>
      <w:r>
        <w:rPr>
          <w:rFonts w:ascii="Arial Narrow" w:hAnsi="Arial Narrow" w:cs="Arial"/>
          <w:bCs/>
          <w:sz w:val="22"/>
          <w:szCs w:val="22"/>
        </w:rPr>
        <w:tab/>
      </w:r>
      <w:r w:rsidRPr="006D6B1D">
        <w:rPr>
          <w:rFonts w:ascii="Arial Narrow" w:hAnsi="Arial Narrow" w:cs="Arial"/>
          <w:bCs/>
          <w:sz w:val="22"/>
          <w:szCs w:val="22"/>
        </w:rPr>
        <w:t xml:space="preserve">El nombre de cada uno de los licitantes, el número de partidas, conceptos, paquetes o lotes que resultaron solventes, incluido su monto. Se presumirá la solvencia de las proposiciones cuando no se señale expresamente incumplimiento alguno. </w:t>
      </w:r>
    </w:p>
    <w:p w:rsidR="006D6B1D" w:rsidRPr="006D6B1D" w:rsidRDefault="006D6B1D" w:rsidP="006D6B1D">
      <w:pPr>
        <w:ind w:left="794" w:hanging="397"/>
        <w:rPr>
          <w:rFonts w:ascii="Arial Narrow" w:hAnsi="Arial Narrow" w:cs="Arial"/>
          <w:bCs/>
          <w:sz w:val="22"/>
          <w:szCs w:val="22"/>
        </w:rPr>
      </w:pPr>
    </w:p>
    <w:p w:rsidR="006D6B1D" w:rsidRPr="006D6B1D" w:rsidRDefault="006D6B1D" w:rsidP="006D6B1D">
      <w:pPr>
        <w:ind w:left="794" w:hanging="397"/>
        <w:rPr>
          <w:rFonts w:ascii="Arial Narrow" w:hAnsi="Arial Narrow" w:cs="Arial"/>
          <w:bCs/>
          <w:sz w:val="22"/>
          <w:szCs w:val="22"/>
        </w:rPr>
      </w:pPr>
      <w:r w:rsidRPr="006D6B1D">
        <w:rPr>
          <w:rFonts w:ascii="Arial Narrow" w:hAnsi="Arial Narrow" w:cs="Arial"/>
          <w:b/>
          <w:bCs/>
          <w:sz w:val="22"/>
          <w:szCs w:val="22"/>
        </w:rPr>
        <w:t>c)</w:t>
      </w:r>
      <w:r w:rsidRPr="006D6B1D">
        <w:rPr>
          <w:rFonts w:ascii="Arial Narrow" w:hAnsi="Arial Narrow" w:cs="Arial"/>
          <w:bCs/>
          <w:sz w:val="22"/>
          <w:szCs w:val="22"/>
        </w:rPr>
        <w:t xml:space="preserve"> </w:t>
      </w:r>
      <w:r>
        <w:rPr>
          <w:rFonts w:ascii="Arial Narrow" w:hAnsi="Arial Narrow" w:cs="Arial"/>
          <w:bCs/>
          <w:sz w:val="22"/>
          <w:szCs w:val="22"/>
        </w:rPr>
        <w:tab/>
      </w:r>
      <w:r w:rsidRPr="006D6B1D">
        <w:rPr>
          <w:rFonts w:ascii="Arial Narrow" w:hAnsi="Arial Narrow" w:cs="Arial"/>
          <w:bCs/>
          <w:sz w:val="22"/>
          <w:szCs w:val="22"/>
        </w:rPr>
        <w:t xml:space="preserve">En caso de que se determine que el precio de una proposición no es aceptable o no es conveniente, se deberá anexar copia de la investigación de precios realizada o del cálculo correspondiente. </w:t>
      </w:r>
    </w:p>
    <w:p w:rsidR="006D6B1D" w:rsidRPr="006D6B1D" w:rsidRDefault="006D6B1D" w:rsidP="006D6B1D">
      <w:pPr>
        <w:ind w:left="397" w:hanging="397"/>
        <w:rPr>
          <w:rFonts w:ascii="Arial Narrow" w:hAnsi="Arial Narrow" w:cs="Arial"/>
          <w:bCs/>
          <w:sz w:val="22"/>
          <w:szCs w:val="22"/>
        </w:rPr>
      </w:pPr>
    </w:p>
    <w:p w:rsidR="006D6B1D" w:rsidRPr="006D6B1D" w:rsidRDefault="006D6B1D" w:rsidP="006D6B1D">
      <w:pPr>
        <w:ind w:left="397" w:hanging="397"/>
        <w:rPr>
          <w:rFonts w:ascii="Arial Narrow" w:hAnsi="Arial Narrow" w:cs="Arial"/>
          <w:bCs/>
          <w:sz w:val="22"/>
          <w:szCs w:val="22"/>
        </w:rPr>
      </w:pPr>
      <w:r w:rsidRPr="006D6B1D">
        <w:rPr>
          <w:rFonts w:ascii="Arial Narrow" w:hAnsi="Arial Narrow" w:cs="Arial"/>
          <w:b/>
          <w:bCs/>
          <w:sz w:val="22"/>
          <w:szCs w:val="22"/>
        </w:rPr>
        <w:t xml:space="preserve">VII. </w:t>
      </w:r>
      <w:r w:rsidRPr="006D6B1D">
        <w:rPr>
          <w:rFonts w:ascii="Arial Narrow" w:hAnsi="Arial Narrow" w:cs="Arial"/>
          <w:b/>
          <w:bCs/>
          <w:sz w:val="22"/>
          <w:szCs w:val="22"/>
        </w:rPr>
        <w:tab/>
      </w:r>
      <w:r w:rsidRPr="006D6B1D">
        <w:rPr>
          <w:rFonts w:ascii="Arial Narrow" w:hAnsi="Arial Narrow" w:cs="Arial"/>
          <w:bCs/>
          <w:sz w:val="22"/>
          <w:szCs w:val="22"/>
        </w:rPr>
        <w:t xml:space="preserve">Del fallo: señalar el fundamento legal, fecha, hora y lugar en que se hacen del conocimiento de los licitantes, los resultados del fallo, y el fundamento legal, fecha, hora y lugar para la firma del contrato, plazos de entrega de los bienes o inicio de los servicios y fundamento legal y plazo de entrega de las fianzas de garantía de cumplimiento del contrato, y </w:t>
      </w:r>
    </w:p>
    <w:p w:rsidR="006D6B1D" w:rsidRPr="006D6B1D" w:rsidRDefault="006D6B1D" w:rsidP="006D6B1D">
      <w:pPr>
        <w:ind w:left="397" w:hanging="397"/>
        <w:rPr>
          <w:rFonts w:ascii="Arial Narrow" w:hAnsi="Arial Narrow" w:cs="Arial"/>
          <w:bCs/>
          <w:sz w:val="22"/>
          <w:szCs w:val="22"/>
        </w:rPr>
      </w:pPr>
    </w:p>
    <w:p w:rsidR="006D6B1D" w:rsidRPr="006D6B1D" w:rsidRDefault="006D6B1D" w:rsidP="006D6B1D">
      <w:pPr>
        <w:ind w:left="397" w:hanging="397"/>
        <w:rPr>
          <w:rFonts w:ascii="Arial Narrow" w:hAnsi="Arial Narrow" w:cs="Arial"/>
          <w:bCs/>
          <w:sz w:val="22"/>
          <w:szCs w:val="22"/>
        </w:rPr>
      </w:pPr>
      <w:r w:rsidRPr="006D6B1D">
        <w:rPr>
          <w:rFonts w:ascii="Arial Narrow" w:hAnsi="Arial Narrow" w:cs="Arial"/>
          <w:b/>
          <w:bCs/>
          <w:sz w:val="22"/>
          <w:szCs w:val="22"/>
        </w:rPr>
        <w:t>VIII.</w:t>
      </w:r>
      <w:r w:rsidRPr="006D6B1D">
        <w:rPr>
          <w:rFonts w:ascii="Arial Narrow" w:hAnsi="Arial Narrow" w:cs="Arial"/>
          <w:b/>
          <w:bCs/>
          <w:sz w:val="22"/>
          <w:szCs w:val="22"/>
        </w:rPr>
        <w:tab/>
      </w:r>
      <w:r w:rsidRPr="006D6B1D">
        <w:rPr>
          <w:rFonts w:ascii="Arial Narrow" w:hAnsi="Arial Narrow" w:cs="Arial"/>
          <w:bCs/>
          <w:sz w:val="22"/>
          <w:szCs w:val="22"/>
        </w:rPr>
        <w:t xml:space="preserve">Nombre, cargo y firma del servidor público que lo emite, señalando sus facultades de acuerdo con los ordenamientos jurídicos que rijan a la convocante, indicando también el nombre y cargo de los responsables de la evaluación de las proposiciones. </w:t>
      </w:r>
    </w:p>
    <w:p w:rsidR="006D6B1D" w:rsidRPr="006D6B1D" w:rsidRDefault="006D6B1D" w:rsidP="006D6B1D">
      <w:pPr>
        <w:pStyle w:val="Textosinformato"/>
        <w:rPr>
          <w:rFonts w:ascii="Arial Narrow" w:hAnsi="Arial Narrow" w:cs="Courier New"/>
          <w:sz w:val="22"/>
          <w:szCs w:val="22"/>
        </w:rPr>
      </w:pPr>
    </w:p>
    <w:p w:rsidR="006D6B1D" w:rsidRPr="006D6B1D" w:rsidRDefault="006D6B1D" w:rsidP="006D6B1D">
      <w:pPr>
        <w:pStyle w:val="Textosinformato"/>
        <w:rPr>
          <w:rFonts w:ascii="Arial Narrow" w:hAnsi="Arial Narrow" w:cs="Courier New"/>
          <w:sz w:val="22"/>
          <w:szCs w:val="22"/>
        </w:rPr>
      </w:pPr>
      <w:r w:rsidRPr="006D6B1D">
        <w:rPr>
          <w:rFonts w:ascii="Arial Narrow" w:hAnsi="Arial Narrow" w:cs="Courier New"/>
          <w:sz w:val="22"/>
          <w:szCs w:val="22"/>
        </w:rPr>
        <w:t xml:space="preserve">En caso de que se declaren desiertas, partidas, conceptos, lotes o paquetes de una licitación, o una licitación completa, porque se determine que sus precios no fueren aceptables conforme al resultado de la investigación de mercado que en su caso se realice por la convocante, dichos resultados se deberán incluir en el presente dictamen. </w:t>
      </w:r>
    </w:p>
    <w:p w:rsidR="006D6B1D" w:rsidRPr="006D6B1D" w:rsidRDefault="006D6B1D" w:rsidP="00BC2BEC">
      <w:pPr>
        <w:rPr>
          <w:rFonts w:ascii="Arial Narrow" w:hAnsi="Arial Narrow" w:cs="Arial"/>
          <w:bCs/>
          <w:color w:val="000000"/>
          <w:sz w:val="22"/>
          <w:szCs w:val="22"/>
          <w:lang w:val="es-ES_tradnl"/>
        </w:rPr>
      </w:pPr>
    </w:p>
    <w:p w:rsidR="00255E92" w:rsidRDefault="00255E92" w:rsidP="00255E92">
      <w:pPr>
        <w:ind w:left="397" w:hanging="397"/>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255E92" w:rsidRPr="00142285" w:rsidRDefault="00255E92" w:rsidP="00255E92">
      <w:pPr>
        <w:pStyle w:val="Textosinformato"/>
        <w:rPr>
          <w:rFonts w:ascii="Arial Narrow" w:hAnsi="Arial Narrow" w:cs="Courier New"/>
          <w:sz w:val="22"/>
          <w:szCs w:val="26"/>
        </w:rPr>
      </w:pPr>
      <w:r w:rsidRPr="00142285">
        <w:rPr>
          <w:rFonts w:ascii="Arial Narrow" w:hAnsi="Arial Narrow" w:cs="Courier New"/>
          <w:b/>
          <w:sz w:val="22"/>
          <w:szCs w:val="26"/>
        </w:rPr>
        <w:t xml:space="preserve">Artículo 60.- </w:t>
      </w:r>
      <w:r w:rsidRPr="00142285">
        <w:rPr>
          <w:rFonts w:ascii="Arial Narrow" w:hAnsi="Arial Narrow" w:cs="Courier New"/>
          <w:sz w:val="22"/>
          <w:szCs w:val="26"/>
        </w:rPr>
        <w:t xml:space="preserve">Cuando la licitación sea presencial o mixta, en junta pública se dará a conocer el fallo de la licitación, a la que libremente podrán asistir los licitantes que hubieren participado en el acto de presentación y apertura de proposiciones, levantándose el acta respectiva que firmarán los asistentes, a quienes se entregará copia de la misma y se subirá al medio de difusión electrónica que establezca el Órgano de Control el mismo día en que se celebre la </w:t>
      </w:r>
      <w:r w:rsidRPr="00142285">
        <w:rPr>
          <w:rFonts w:ascii="Arial Narrow" w:hAnsi="Arial Narrow" w:cs="Courier New"/>
          <w:sz w:val="22"/>
          <w:szCs w:val="26"/>
        </w:rPr>
        <w:lastRenderedPageBreak/>
        <w:t xml:space="preserve">junta. La falta de firma de algún licitante no invalidará su contenido y efectos, poniéndose a partir de esa fecha a disposición de los que no hayan asistido, para efectos de su notificación. </w:t>
      </w:r>
    </w:p>
    <w:p w:rsidR="00255E92" w:rsidRPr="00142285" w:rsidRDefault="00255E92" w:rsidP="00255E92">
      <w:pPr>
        <w:pStyle w:val="Textosinformato"/>
        <w:rPr>
          <w:rFonts w:ascii="Arial Narrow" w:hAnsi="Arial Narrow" w:cs="Courier New"/>
          <w:sz w:val="22"/>
          <w:szCs w:val="26"/>
        </w:rPr>
      </w:pPr>
    </w:p>
    <w:p w:rsidR="00255E92" w:rsidRPr="00142285" w:rsidRDefault="00255E92" w:rsidP="00255E92">
      <w:pPr>
        <w:pStyle w:val="Textosinformato"/>
        <w:rPr>
          <w:rFonts w:ascii="Arial Narrow" w:hAnsi="Arial Narrow" w:cs="Courier New"/>
          <w:sz w:val="22"/>
          <w:szCs w:val="26"/>
        </w:rPr>
      </w:pPr>
      <w:r w:rsidRPr="00142285">
        <w:rPr>
          <w:rFonts w:ascii="Arial Narrow" w:hAnsi="Arial Narrow" w:cs="Courier New"/>
          <w:sz w:val="22"/>
          <w:szCs w:val="26"/>
        </w:rPr>
        <w:t xml:space="preserve">A los licitantes que no asistieran a la junta pública, se les enviará por correo electrónico un aviso informándoles que el acta del fallo se encuentra a su disposición en el medio de difusión electrónica que establezca el Órgano de Control. </w:t>
      </w:r>
    </w:p>
    <w:p w:rsidR="00255E92" w:rsidRPr="00142285" w:rsidRDefault="00255E92" w:rsidP="00255E92">
      <w:pPr>
        <w:pStyle w:val="Textosinformato"/>
        <w:rPr>
          <w:rFonts w:ascii="Arial Narrow" w:hAnsi="Arial Narrow" w:cs="Courier New"/>
          <w:sz w:val="22"/>
          <w:szCs w:val="26"/>
        </w:rPr>
      </w:pPr>
    </w:p>
    <w:p w:rsidR="00255E92" w:rsidRPr="00142285" w:rsidRDefault="00255E92" w:rsidP="00255E92">
      <w:pPr>
        <w:pStyle w:val="Textosinformato"/>
        <w:rPr>
          <w:rFonts w:ascii="Arial Narrow" w:hAnsi="Arial Narrow" w:cs="Courier New"/>
          <w:sz w:val="22"/>
          <w:szCs w:val="26"/>
        </w:rPr>
      </w:pPr>
      <w:r w:rsidRPr="00142285">
        <w:rPr>
          <w:rFonts w:ascii="Arial Narrow" w:hAnsi="Arial Narrow" w:cs="Courier New"/>
          <w:sz w:val="22"/>
          <w:szCs w:val="26"/>
        </w:rPr>
        <w:t xml:space="preserve">Con la notificación del fallo por el que se adjudica el contrato, las obligaciones derivadas de éste, serán exigibles y obligará a la dependencia o entidad y a la persona a quien se haya adjudicado, a firmar el contrato en la fecha, hora y lugar previstos en el propio fallo, o bien en la convocatoria y en las bases de la licitación pública y en defecto de tales previsiones, dentro de los diez días naturales siguientes al de la citada notificación. Asimismo, con la notificación del fallo la dependencia o entidad procederá a solicitar los bienes o servicios mediante requisiciones, </w:t>
      </w:r>
      <w:proofErr w:type="spellStart"/>
      <w:r w:rsidRPr="00142285">
        <w:rPr>
          <w:rFonts w:ascii="Arial Narrow" w:hAnsi="Arial Narrow" w:cs="Courier New"/>
          <w:sz w:val="22"/>
          <w:szCs w:val="26"/>
        </w:rPr>
        <w:t>fincamiento</w:t>
      </w:r>
      <w:proofErr w:type="spellEnd"/>
      <w:r w:rsidRPr="00142285">
        <w:rPr>
          <w:rFonts w:ascii="Arial Narrow" w:hAnsi="Arial Narrow" w:cs="Courier New"/>
          <w:sz w:val="22"/>
          <w:szCs w:val="26"/>
        </w:rPr>
        <w:t xml:space="preserve"> de pedidos u órdenes de servicio, según corresponda. </w:t>
      </w:r>
    </w:p>
    <w:p w:rsidR="00255E92" w:rsidRPr="00142285" w:rsidRDefault="00255E92" w:rsidP="00255E92">
      <w:pPr>
        <w:pStyle w:val="Textosinformato"/>
        <w:rPr>
          <w:rFonts w:ascii="Arial Narrow" w:hAnsi="Arial Narrow" w:cs="Courier New"/>
          <w:sz w:val="22"/>
          <w:szCs w:val="26"/>
        </w:rPr>
      </w:pPr>
    </w:p>
    <w:p w:rsidR="00255E92" w:rsidRPr="00142285" w:rsidRDefault="00255E92" w:rsidP="00255E92">
      <w:pPr>
        <w:pStyle w:val="Textosinformato"/>
        <w:rPr>
          <w:rFonts w:ascii="Arial Narrow" w:hAnsi="Arial Narrow" w:cs="Courier New"/>
          <w:sz w:val="22"/>
          <w:szCs w:val="26"/>
        </w:rPr>
      </w:pPr>
      <w:r w:rsidRPr="00142285">
        <w:rPr>
          <w:rFonts w:ascii="Arial Narrow" w:hAnsi="Arial Narrow" w:cs="Courier New"/>
          <w:sz w:val="22"/>
          <w:szCs w:val="26"/>
        </w:rPr>
        <w:t xml:space="preserve">En sustitución de esa junta, las Dependencias y Entidades podrán optar por notificar el fallo de la licitación por escrito a cada uno de los licitantes, dentro de los cinco días naturales siguientes a su emisión siempre y que así lo hayan establecido en la convocatoria y en las bases de la licitación. </w:t>
      </w:r>
    </w:p>
    <w:p w:rsidR="00255E92" w:rsidRPr="00142285" w:rsidRDefault="00255E92" w:rsidP="00255E92">
      <w:pPr>
        <w:pStyle w:val="Textosinformato"/>
        <w:rPr>
          <w:rFonts w:ascii="Arial Narrow" w:hAnsi="Arial Narrow" w:cs="Courier New"/>
          <w:sz w:val="22"/>
          <w:szCs w:val="26"/>
        </w:rPr>
      </w:pPr>
    </w:p>
    <w:p w:rsidR="00255E92" w:rsidRPr="00142285" w:rsidRDefault="00255E92" w:rsidP="00255E92">
      <w:pPr>
        <w:pStyle w:val="Textosinformato"/>
        <w:rPr>
          <w:rFonts w:ascii="Arial Narrow" w:hAnsi="Arial Narrow" w:cs="Courier New"/>
          <w:sz w:val="22"/>
          <w:szCs w:val="26"/>
        </w:rPr>
      </w:pPr>
      <w:r w:rsidRPr="00142285">
        <w:rPr>
          <w:rFonts w:ascii="Arial Narrow" w:hAnsi="Arial Narrow" w:cs="Courier New"/>
          <w:sz w:val="22"/>
          <w:szCs w:val="26"/>
        </w:rPr>
        <w:t xml:space="preserve">Contra la resolución que contenga el fallo no procederá recurso alguno; sin embargo, procederá la inconformidad que se interponga por los licitantes en los términos del artículo 96 de esta Ley. </w:t>
      </w:r>
    </w:p>
    <w:p w:rsidR="00255E92" w:rsidRPr="00142285" w:rsidRDefault="00255E92" w:rsidP="00255E92">
      <w:pPr>
        <w:pStyle w:val="Textosinformato"/>
        <w:rPr>
          <w:rFonts w:ascii="Arial Narrow" w:hAnsi="Arial Narrow" w:cs="Courier New"/>
          <w:sz w:val="22"/>
          <w:szCs w:val="26"/>
        </w:rPr>
      </w:pPr>
    </w:p>
    <w:p w:rsidR="00255E92" w:rsidRPr="00142285" w:rsidRDefault="00255E92" w:rsidP="00255E92">
      <w:pPr>
        <w:pStyle w:val="Textosinformato"/>
        <w:rPr>
          <w:rFonts w:ascii="Arial Narrow" w:hAnsi="Arial Narrow" w:cs="Courier New"/>
          <w:sz w:val="22"/>
          <w:szCs w:val="26"/>
        </w:rPr>
      </w:pPr>
      <w:r w:rsidRPr="00142285">
        <w:rPr>
          <w:rFonts w:ascii="Arial Narrow" w:hAnsi="Arial Narrow" w:cs="Courier New"/>
          <w:sz w:val="22"/>
          <w:szCs w:val="26"/>
        </w:rPr>
        <w:t xml:space="preserve">Cuando se advierta en el fallo la existencia de un error aritmético, mecanográfico o de cualquier otra naturaleza, que no afecte el resultado de la evaluación realizada por la convocante, dentro de los cinco días hábiles siguientes a su notificación y siempre que no se haya firmado el contrato, el titular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de Control dentro de los cinco días hábiles posteriores a la fecha de su firma. </w:t>
      </w:r>
    </w:p>
    <w:p w:rsidR="00255E92" w:rsidRPr="00142285" w:rsidRDefault="00255E92" w:rsidP="00255E92">
      <w:pPr>
        <w:pStyle w:val="Textosinformato"/>
        <w:rPr>
          <w:rFonts w:ascii="Arial Narrow" w:hAnsi="Arial Narrow" w:cs="Courier New"/>
          <w:sz w:val="22"/>
          <w:szCs w:val="26"/>
        </w:rPr>
      </w:pPr>
    </w:p>
    <w:p w:rsidR="00255E92" w:rsidRPr="00142285" w:rsidRDefault="00255E92" w:rsidP="00255E92">
      <w:pPr>
        <w:pStyle w:val="Textosinformato"/>
        <w:rPr>
          <w:rFonts w:ascii="Arial Narrow" w:hAnsi="Arial Narrow" w:cs="Courier New"/>
          <w:sz w:val="22"/>
          <w:szCs w:val="26"/>
        </w:rPr>
      </w:pPr>
      <w:r w:rsidRPr="00142285">
        <w:rPr>
          <w:rFonts w:ascii="Arial Narrow" w:hAnsi="Arial Narrow" w:cs="Courier New"/>
          <w:sz w:val="22"/>
          <w:szCs w:val="26"/>
        </w:rPr>
        <w:t xml:space="preserve">Si el error cometido en el fallo no fuera susceptible de corrección conforme a lo dispuesto en el párrafo anterior, el servidor público responsable dará vista de inmediato al Órgano de Control, a efecto de que, previa intervención de oficio, se emitan las directrices para su reposición. </w:t>
      </w:r>
    </w:p>
    <w:p w:rsidR="00BC2BEC" w:rsidRPr="00255E92" w:rsidRDefault="00BC2BEC" w:rsidP="00BC2BEC">
      <w:pPr>
        <w:rPr>
          <w:rFonts w:ascii="Arial Narrow" w:hAnsi="Arial Narrow" w:cs="Arial"/>
          <w:bCs/>
          <w:color w:val="000000"/>
          <w:sz w:val="22"/>
          <w:szCs w:val="22"/>
          <w:lang w:val="es-ES_tradnl"/>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Artículo 61.-</w:t>
      </w:r>
      <w:r w:rsidRPr="003C7E6E">
        <w:rPr>
          <w:rFonts w:ascii="Arial Narrow" w:hAnsi="Arial Narrow" w:cs="Arial"/>
          <w:bCs/>
          <w:color w:val="000000"/>
          <w:sz w:val="22"/>
          <w:szCs w:val="22"/>
        </w:rPr>
        <w:t xml:space="preserve"> Las Dependencias y Entidades procederán a declarar desierta una licitación y deberán expedir una segunda convocatoria cuando:</w:t>
      </w:r>
    </w:p>
    <w:p w:rsidR="00BC2BEC" w:rsidRPr="003C7E6E" w:rsidRDefault="00BC2BEC" w:rsidP="00BC2BEC">
      <w:pPr>
        <w:rPr>
          <w:rFonts w:ascii="Arial Narrow" w:hAnsi="Arial Narrow" w:cs="Arial"/>
          <w:bCs/>
          <w:color w:val="000000"/>
          <w:sz w:val="22"/>
          <w:szCs w:val="22"/>
        </w:rPr>
      </w:pPr>
    </w:p>
    <w:p w:rsidR="00BC2BEC" w:rsidRPr="003C7E6E" w:rsidRDefault="00C54E67" w:rsidP="00C54E67">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a)</w:t>
      </w:r>
      <w:r>
        <w:rPr>
          <w:rFonts w:ascii="Arial Narrow" w:hAnsi="Arial Narrow" w:cs="Arial"/>
          <w:bCs/>
          <w:color w:val="000000"/>
          <w:sz w:val="22"/>
          <w:szCs w:val="22"/>
        </w:rPr>
        <w:tab/>
      </w:r>
      <w:r w:rsidR="00BC2BEC" w:rsidRPr="003C7E6E">
        <w:rPr>
          <w:rFonts w:ascii="Arial Narrow" w:hAnsi="Arial Narrow" w:cs="Arial"/>
          <w:bCs/>
          <w:color w:val="000000"/>
          <w:sz w:val="22"/>
          <w:szCs w:val="22"/>
        </w:rPr>
        <w:t>Las propuestas presentadas no reúnan los requisitos de las bases de la licitación o sus precios, conforme a la investigación que en su caso se realice por la convocante no fueren aceptables y, volverán a expedir una nueva convocatoria.</w:t>
      </w:r>
    </w:p>
    <w:p w:rsidR="00C54E67" w:rsidRDefault="00C54E67" w:rsidP="00C54E67">
      <w:pPr>
        <w:ind w:left="397" w:hanging="397"/>
        <w:rPr>
          <w:rFonts w:ascii="Arial Narrow" w:hAnsi="Arial Narrow" w:cs="Arial"/>
          <w:bCs/>
          <w:color w:val="000000"/>
          <w:sz w:val="22"/>
          <w:szCs w:val="22"/>
        </w:rPr>
      </w:pPr>
    </w:p>
    <w:p w:rsidR="00BC2BEC" w:rsidRPr="003C7E6E" w:rsidRDefault="00C54E67" w:rsidP="00C54E67">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b)</w:t>
      </w:r>
      <w:r>
        <w:rPr>
          <w:rFonts w:ascii="Arial Narrow" w:hAnsi="Arial Narrow" w:cs="Arial"/>
          <w:bCs/>
          <w:color w:val="000000"/>
          <w:sz w:val="22"/>
          <w:szCs w:val="22"/>
        </w:rPr>
        <w:tab/>
      </w:r>
      <w:r w:rsidR="00BC2BEC" w:rsidRPr="003C7E6E">
        <w:rPr>
          <w:rFonts w:ascii="Arial Narrow" w:hAnsi="Arial Narrow" w:cs="Arial"/>
          <w:bCs/>
          <w:color w:val="000000"/>
          <w:sz w:val="22"/>
          <w:szCs w:val="22"/>
        </w:rPr>
        <w:t>Los resultados de la investigación a que se refiere el párrafo anterior, por los que se determine que los precios no son aceptables, se incluirán en el dictamen a que alude el artículo 59 de esta Ley. Dicha determinación se hará del conocimiento de los licitantes en el fallo correspondiente.</w:t>
      </w:r>
    </w:p>
    <w:p w:rsidR="00BC2BEC" w:rsidRPr="003C7E6E" w:rsidRDefault="00BC2BEC" w:rsidP="00C54E67">
      <w:pPr>
        <w:ind w:left="397" w:hanging="397"/>
        <w:rPr>
          <w:rFonts w:ascii="Arial Narrow" w:hAnsi="Arial Narrow" w:cs="Arial"/>
          <w:bCs/>
          <w:color w:val="000000"/>
          <w:sz w:val="22"/>
          <w:szCs w:val="22"/>
        </w:rPr>
      </w:pPr>
    </w:p>
    <w:p w:rsidR="00BC2BEC" w:rsidRPr="003C7E6E" w:rsidRDefault="00C54E67" w:rsidP="00C54E67">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c)</w:t>
      </w:r>
      <w:r>
        <w:rPr>
          <w:rFonts w:ascii="Arial Narrow" w:hAnsi="Arial Narrow" w:cs="Arial"/>
          <w:bCs/>
          <w:color w:val="000000"/>
          <w:sz w:val="22"/>
          <w:szCs w:val="22"/>
        </w:rPr>
        <w:tab/>
      </w:r>
      <w:r w:rsidR="00BC2BEC" w:rsidRPr="003C7E6E">
        <w:rPr>
          <w:rFonts w:ascii="Arial Narrow" w:hAnsi="Arial Narrow" w:cs="Arial"/>
          <w:bCs/>
          <w:color w:val="000000"/>
          <w:sz w:val="22"/>
          <w:szCs w:val="22"/>
        </w:rPr>
        <w:t>Si vencido el plazo de venta de las bases de la licitación, ningún interesado las adquiera, no se presenten proposiciones en el acto de presentación y apertura y si la totalidad de las propuestas presentadas fueran desechadas.</w:t>
      </w:r>
    </w:p>
    <w:p w:rsidR="00BC2BEC" w:rsidRPr="003C7E6E" w:rsidRDefault="00BC2BEC" w:rsidP="00BC2BEC">
      <w:pPr>
        <w:rPr>
          <w:rFonts w:ascii="Arial Narrow" w:hAnsi="Arial Narrow" w:cs="Arial"/>
          <w:bCs/>
          <w:color w:val="000000"/>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000000"/>
          <w:sz w:val="22"/>
          <w:szCs w:val="22"/>
        </w:rPr>
        <w:t xml:space="preserve">Tratándose de licitaciones en las que una o varias partidas se declaren desiertas, la convocante podrá proceder, sólo respecto a esas partidas, a celebrar una nueva licitación, o bien un procedimiento de invitación a cuando menos tres personas o de adjudicación directa, según corresponda. </w:t>
      </w:r>
    </w:p>
    <w:p w:rsidR="00BC2BEC" w:rsidRDefault="00BC2BEC" w:rsidP="00BC2BEC">
      <w:pPr>
        <w:rPr>
          <w:rFonts w:ascii="Arial Narrow" w:hAnsi="Arial Narrow" w:cs="Arial"/>
          <w:bCs/>
          <w:color w:val="000000"/>
          <w:sz w:val="22"/>
          <w:szCs w:val="22"/>
        </w:rPr>
      </w:pPr>
    </w:p>
    <w:p w:rsidR="00255E92" w:rsidRPr="003C7E6E" w:rsidRDefault="00255E92" w:rsidP="00BC2BEC">
      <w:pPr>
        <w:rPr>
          <w:rFonts w:ascii="Arial Narrow" w:hAnsi="Arial Narrow" w:cs="Arial"/>
          <w:bCs/>
          <w:color w:val="000000"/>
          <w:sz w:val="22"/>
          <w:szCs w:val="22"/>
        </w:rPr>
      </w:pPr>
    </w:p>
    <w:p w:rsidR="00E923E8" w:rsidRPr="00453CFF" w:rsidRDefault="00255E92" w:rsidP="00255E92">
      <w:pPr>
        <w:ind w:left="397" w:hanging="397"/>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r w:rsidRPr="00453CFF">
        <w:rPr>
          <w:rFonts w:ascii="Arial Narrow" w:hAnsi="Arial Narrow"/>
          <w:bCs/>
          <w:i/>
          <w:sz w:val="12"/>
          <w:szCs w:val="14"/>
        </w:rPr>
        <w:t xml:space="preserve"> </w:t>
      </w:r>
      <w:r w:rsidR="00E923E8" w:rsidRPr="00453CFF">
        <w:rPr>
          <w:rFonts w:ascii="Arial Narrow" w:hAnsi="Arial Narrow"/>
          <w:bCs/>
          <w:i/>
          <w:sz w:val="12"/>
          <w:szCs w:val="14"/>
        </w:rPr>
        <w:t>(</w:t>
      </w:r>
      <w:r w:rsidR="00E923E8">
        <w:rPr>
          <w:rFonts w:ascii="Arial Narrow" w:hAnsi="Arial Narrow"/>
          <w:bCs/>
          <w:i/>
          <w:sz w:val="12"/>
          <w:szCs w:val="14"/>
        </w:rPr>
        <w:t xml:space="preserve">REFORMADO, </w:t>
      </w:r>
      <w:r w:rsidR="00E923E8" w:rsidRPr="00453CFF">
        <w:rPr>
          <w:rFonts w:ascii="Arial Narrow" w:hAnsi="Arial Narrow"/>
          <w:bCs/>
          <w:i/>
          <w:sz w:val="12"/>
          <w:szCs w:val="14"/>
        </w:rPr>
        <w:t xml:space="preserve">P.O. </w:t>
      </w:r>
      <w:r w:rsidR="00E923E8">
        <w:rPr>
          <w:rFonts w:ascii="Arial Narrow" w:hAnsi="Arial Narrow"/>
          <w:bCs/>
          <w:i/>
          <w:sz w:val="12"/>
          <w:szCs w:val="14"/>
        </w:rPr>
        <w:t>6</w:t>
      </w:r>
      <w:r w:rsidR="00E923E8" w:rsidRPr="00453CFF">
        <w:rPr>
          <w:rFonts w:ascii="Arial Narrow" w:hAnsi="Arial Narrow"/>
          <w:bCs/>
          <w:i/>
          <w:sz w:val="12"/>
          <w:szCs w:val="14"/>
        </w:rPr>
        <w:t xml:space="preserve"> DE </w:t>
      </w:r>
      <w:r w:rsidR="00E923E8">
        <w:rPr>
          <w:rFonts w:ascii="Arial Narrow" w:hAnsi="Arial Narrow"/>
          <w:bCs/>
          <w:i/>
          <w:sz w:val="12"/>
          <w:szCs w:val="14"/>
        </w:rPr>
        <w:t xml:space="preserve">JULIO </w:t>
      </w:r>
      <w:r w:rsidR="00E923E8" w:rsidRPr="00453CFF">
        <w:rPr>
          <w:rFonts w:ascii="Arial Narrow" w:hAnsi="Arial Narrow"/>
          <w:bCs/>
          <w:i/>
          <w:sz w:val="12"/>
          <w:szCs w:val="14"/>
        </w:rPr>
        <w:t>DE 20</w:t>
      </w:r>
      <w:r w:rsidR="00E923E8">
        <w:rPr>
          <w:rFonts w:ascii="Arial Narrow" w:hAnsi="Arial Narrow"/>
          <w:bCs/>
          <w:i/>
          <w:sz w:val="12"/>
          <w:szCs w:val="14"/>
        </w:rPr>
        <w:t>12</w:t>
      </w:r>
      <w:r w:rsidR="00E923E8" w:rsidRPr="00453CFF">
        <w:rPr>
          <w:rFonts w:ascii="Arial Narrow" w:hAnsi="Arial Narrow"/>
          <w:bCs/>
          <w:i/>
          <w:sz w:val="12"/>
          <w:szCs w:val="14"/>
        </w:rPr>
        <w:t>)</w:t>
      </w:r>
    </w:p>
    <w:p w:rsidR="00255E92" w:rsidRPr="00255E92" w:rsidRDefault="00255E92" w:rsidP="00255E92">
      <w:pPr>
        <w:pStyle w:val="Textosinformato"/>
        <w:rPr>
          <w:rFonts w:ascii="Arial Narrow" w:hAnsi="Arial Narrow" w:cs="Courier New"/>
          <w:sz w:val="22"/>
          <w:szCs w:val="26"/>
        </w:rPr>
      </w:pPr>
      <w:r w:rsidRPr="00255E92">
        <w:rPr>
          <w:rFonts w:ascii="Arial Narrow" w:hAnsi="Arial Narrow" w:cs="Courier New"/>
          <w:sz w:val="22"/>
          <w:szCs w:val="26"/>
        </w:rPr>
        <w:t xml:space="preserve">Las dependencias y entidades podrán cancelar una licitación, partidas o conceptos incluidos en éstas, por caso fortuito o fuerza mayor. De igual manera, podrán cancelar cuando existan circunstancias, debidamente justificadas, que provoquen la extinción de la necesidad para adquirir o arrendar los bienes o contratar la prestación de los servicios, y que de continuarse con el procedimiento de contratación se pudiera ocasionar un daño o perjuicio a la propia dependencia o entidad. Así mismo, podrán cancelar una licitación, partidas o conceptos incluidos en éstas cuando el proceso de contratación se haya llevado a cabo mediante el uso de la modalidad de oferta electrónica inversa y durante el acto de presentación y apertura de proposiciones se presenten fallas técnicas que impidan la continuidad del mismo. </w:t>
      </w:r>
    </w:p>
    <w:p w:rsidR="00255E92" w:rsidRPr="00255E92" w:rsidRDefault="00255E92" w:rsidP="00255E92">
      <w:pPr>
        <w:pStyle w:val="Textosinformato"/>
        <w:rPr>
          <w:rFonts w:ascii="Arial Narrow" w:hAnsi="Arial Narrow" w:cs="Courier New"/>
          <w:sz w:val="22"/>
          <w:szCs w:val="26"/>
        </w:rPr>
      </w:pPr>
    </w:p>
    <w:p w:rsidR="00255E92" w:rsidRDefault="00255E92" w:rsidP="00255E92">
      <w:pPr>
        <w:pStyle w:val="Textosinformato"/>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ADICIONADO,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p>
    <w:p w:rsidR="00255E92" w:rsidRPr="00255E92" w:rsidRDefault="00255E92" w:rsidP="00255E92">
      <w:pPr>
        <w:pStyle w:val="Textosinformato"/>
        <w:rPr>
          <w:rFonts w:ascii="Arial Narrow" w:hAnsi="Arial Narrow" w:cs="Courier New"/>
          <w:sz w:val="22"/>
          <w:szCs w:val="26"/>
        </w:rPr>
      </w:pPr>
      <w:r w:rsidRPr="00255E92">
        <w:rPr>
          <w:rFonts w:ascii="Arial Narrow" w:hAnsi="Arial Narrow" w:cs="Courier New"/>
          <w:sz w:val="22"/>
          <w:szCs w:val="26"/>
        </w:rPr>
        <w:t xml:space="preserve">Cuando el monto de las ofertas económicas resulte superior al presupuesto autorizado y de no adquirirse los bienes, se afecte el buen funcionamiento de la administración pública estatal, o se ponga en peligro el inicio oportuno de las operaciones de algún programa de gobierno, las dependencias y entidades podrán tramitar la autorización de los recursos adicionales y la modificación del expediente técnico, en su caso, dentro del plazo permitido por esta Ley para la emisión del dictamen de fallo, o previo acuerdo con el licitante, hacer los ajustes de las cantidades que resulten convenientes de cada partida o partidas y solo adquirir la cantidad de unidades que puedan ser cubiertas con el presupuesto original asignado para la licitación, o desechar las propuestas e iniciar un nuevo proceso. </w:t>
      </w:r>
    </w:p>
    <w:p w:rsidR="00255E92" w:rsidRPr="00255E92" w:rsidRDefault="00255E92" w:rsidP="00255E92">
      <w:pPr>
        <w:pStyle w:val="Textosinformato"/>
        <w:rPr>
          <w:rFonts w:ascii="Arial Narrow" w:hAnsi="Arial Narrow" w:cs="Courier New"/>
          <w:sz w:val="22"/>
          <w:szCs w:val="26"/>
        </w:rPr>
      </w:pPr>
    </w:p>
    <w:p w:rsidR="00255E92" w:rsidRDefault="00255E92" w:rsidP="00255E92">
      <w:pPr>
        <w:pStyle w:val="Textosinformato"/>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ADICIONADO,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p>
    <w:p w:rsidR="00255E92" w:rsidRPr="00255E92" w:rsidRDefault="00255E92" w:rsidP="00255E92">
      <w:pPr>
        <w:pStyle w:val="Textosinformato"/>
        <w:rPr>
          <w:rFonts w:ascii="Arial Narrow" w:hAnsi="Arial Narrow" w:cs="Courier New"/>
          <w:sz w:val="22"/>
          <w:szCs w:val="26"/>
        </w:rPr>
      </w:pPr>
      <w:r w:rsidRPr="00255E92">
        <w:rPr>
          <w:rFonts w:ascii="Arial Narrow" w:hAnsi="Arial Narrow" w:cs="Courier New"/>
          <w:sz w:val="22"/>
          <w:szCs w:val="26"/>
        </w:rPr>
        <w:t xml:space="preserve">Lo anterior, deberá justificarse por escrito y anexar al expediente de la licitación correspondiente, sin perjuicio de las sanciones que resulten por las deficiencias en la elaboración del presupuesto original, para la adquisición, arrendamiento de bienes, o la contratación de servicios. En el caso de ajuste de cantidades, se deberá dejar constancia escrita en el dictamen de fallo, en la que se explique plenamente la razón que justifique la decisión tomada. </w:t>
      </w:r>
    </w:p>
    <w:p w:rsidR="00255E92" w:rsidRPr="00255E92" w:rsidRDefault="00255E92" w:rsidP="00255E92">
      <w:pPr>
        <w:pStyle w:val="Textosinformato"/>
        <w:rPr>
          <w:rFonts w:ascii="Arial Narrow" w:hAnsi="Arial Narrow" w:cs="Courier New"/>
          <w:sz w:val="22"/>
          <w:szCs w:val="26"/>
        </w:rPr>
      </w:pPr>
    </w:p>
    <w:p w:rsidR="00255E92" w:rsidRDefault="00255E92" w:rsidP="00255E92">
      <w:pPr>
        <w:pStyle w:val="Textosinformato"/>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ADICIONADO,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p>
    <w:p w:rsidR="00255E92" w:rsidRPr="00255E92" w:rsidRDefault="00255E92" w:rsidP="00255E92">
      <w:pPr>
        <w:pStyle w:val="Textosinformato"/>
        <w:rPr>
          <w:rFonts w:ascii="Arial Narrow" w:hAnsi="Arial Narrow" w:cs="Courier New"/>
          <w:sz w:val="22"/>
          <w:szCs w:val="26"/>
        </w:rPr>
      </w:pPr>
      <w:r w:rsidRPr="00255E92">
        <w:rPr>
          <w:rFonts w:ascii="Arial Narrow" w:hAnsi="Arial Narrow" w:cs="Courier New"/>
          <w:sz w:val="22"/>
          <w:szCs w:val="26"/>
        </w:rPr>
        <w:t xml:space="preserve">La determinación de dar por cancelada la licitación, partidas o conceptos, deberá precisar el acontecimiento que motiva la decisión, la cual se hará del conocimiento de los licitantes. </w:t>
      </w:r>
    </w:p>
    <w:p w:rsidR="00BC2BEC" w:rsidRPr="00255E92" w:rsidRDefault="00BC2BEC" w:rsidP="00BC2BEC">
      <w:pPr>
        <w:rPr>
          <w:rFonts w:ascii="Arial Narrow" w:hAnsi="Arial Narrow" w:cs="Arial"/>
          <w:b/>
          <w:sz w:val="18"/>
          <w:szCs w:val="22"/>
          <w:lang w:val="es-ES_tradnl"/>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Artículo 62.-</w:t>
      </w:r>
      <w:r w:rsidRPr="003C7E6E">
        <w:rPr>
          <w:rFonts w:ascii="Arial Narrow" w:hAnsi="Arial Narrow" w:cs="Arial"/>
          <w:bCs/>
          <w:color w:val="000000"/>
          <w:sz w:val="22"/>
          <w:szCs w:val="22"/>
        </w:rPr>
        <w:t xml:space="preserve"> Las Dependencias y Entidades previa justificación de la conveniencia de distribuir, entre dos o más proveedores de la partida de un bien o servicio, podrán hacerlo siempre que así se haya establecido en las bases de la licitación.</w:t>
      </w:r>
    </w:p>
    <w:p w:rsidR="00BC2BEC" w:rsidRPr="003C7E6E" w:rsidRDefault="00BC2BEC" w:rsidP="00BC2BEC">
      <w:pPr>
        <w:rPr>
          <w:rFonts w:ascii="Arial Narrow" w:hAnsi="Arial Narrow" w:cs="Arial"/>
          <w:bCs/>
          <w:color w:val="000000"/>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000000"/>
          <w:sz w:val="22"/>
          <w:szCs w:val="22"/>
        </w:rPr>
        <w:t>En este caso, los precios de los bienes o servicios contenidos en una misma partida y distribuidos entre dos o más proveedores no podrán exceder del cinco por ciento respecto de la propuesta solvente más baja.</w:t>
      </w:r>
    </w:p>
    <w:p w:rsidR="00BC2BEC" w:rsidRDefault="00BC2BEC" w:rsidP="00BC2BEC">
      <w:pPr>
        <w:rPr>
          <w:rFonts w:ascii="Arial Narrow" w:hAnsi="Arial Narrow" w:cs="Arial"/>
          <w:bCs/>
          <w:color w:val="000000"/>
          <w:sz w:val="22"/>
          <w:szCs w:val="22"/>
        </w:rPr>
      </w:pPr>
    </w:p>
    <w:p w:rsidR="00FA1B4C" w:rsidRPr="003C7E6E" w:rsidRDefault="00FA1B4C" w:rsidP="00BC2BEC">
      <w:pPr>
        <w:rPr>
          <w:rFonts w:ascii="Arial Narrow" w:hAnsi="Arial Narrow" w:cs="Arial"/>
          <w:bCs/>
          <w:color w:val="000000"/>
          <w:sz w:val="22"/>
          <w:szCs w:val="22"/>
        </w:rPr>
      </w:pP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CAPÍTULO TERCERO</w:t>
      </w: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 xml:space="preserve">DE LAS EXCEPCIONES A </w:t>
      </w:r>
      <w:smartTag w:uri="urn:schemas-microsoft-com:office:smarttags" w:element="PersonName">
        <w:smartTagPr>
          <w:attr w:name="ProductID" w:val="LA LICITACION PￚBLICA"/>
        </w:smartTagPr>
        <w:r w:rsidRPr="003C7E6E">
          <w:rPr>
            <w:rFonts w:ascii="Arial Narrow" w:hAnsi="Arial Narrow" w:cs="Arial"/>
            <w:b/>
            <w:sz w:val="22"/>
            <w:szCs w:val="22"/>
          </w:rPr>
          <w:t>LA LICITACION PÚBLICA</w:t>
        </w:r>
      </w:smartTag>
    </w:p>
    <w:p w:rsidR="00BC2BEC" w:rsidRPr="003C7E6E" w:rsidRDefault="00BC2BEC" w:rsidP="00BC2BEC">
      <w:pPr>
        <w:jc w:val="center"/>
        <w:rPr>
          <w:rFonts w:ascii="Arial Narrow" w:hAnsi="Arial Narrow" w:cs="Arial"/>
          <w:b/>
          <w:bCs/>
          <w:color w:val="000000"/>
          <w:sz w:val="22"/>
          <w:szCs w:val="22"/>
        </w:rPr>
      </w:pPr>
    </w:p>
    <w:p w:rsidR="00255E92" w:rsidRDefault="00255E92" w:rsidP="00255E92">
      <w:pPr>
        <w:pStyle w:val="Textosinformato"/>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p>
    <w:p w:rsidR="00255E92" w:rsidRPr="00142285" w:rsidRDefault="00255E92" w:rsidP="00255E92">
      <w:pPr>
        <w:pStyle w:val="Textosinformato"/>
        <w:rPr>
          <w:rFonts w:ascii="Arial Narrow" w:hAnsi="Arial Narrow" w:cs="Courier New"/>
          <w:sz w:val="22"/>
          <w:szCs w:val="26"/>
        </w:rPr>
      </w:pPr>
      <w:r w:rsidRPr="00142285">
        <w:rPr>
          <w:rFonts w:ascii="Arial Narrow" w:hAnsi="Arial Narrow" w:cs="Courier New"/>
          <w:b/>
          <w:sz w:val="22"/>
          <w:szCs w:val="26"/>
        </w:rPr>
        <w:t>Artículo 63.-</w:t>
      </w:r>
      <w:r w:rsidRPr="00142285">
        <w:rPr>
          <w:rFonts w:ascii="Arial Narrow" w:hAnsi="Arial Narrow" w:cs="Courier New"/>
          <w:sz w:val="22"/>
          <w:szCs w:val="26"/>
        </w:rPr>
        <w:t xml:space="preserve"> La Unidad, la Secretaría y las Dependencias y Entidades, en los supuestos a que se refiere el presente capítulo, bajo su responsabilidad, podrán optar por no llevar a cabo el procedimiento de licitación pública y celebrar contratos de adquisiciones, arrendamientos y servicios a través de los procedimientos de invitación a cuando menos tres personas o adjudicación directa. </w:t>
      </w:r>
    </w:p>
    <w:p w:rsidR="00255E92" w:rsidRPr="00142285" w:rsidRDefault="00255E92" w:rsidP="00255E92">
      <w:pPr>
        <w:pStyle w:val="Textosinformato"/>
        <w:rPr>
          <w:rFonts w:ascii="Arial Narrow" w:hAnsi="Arial Narrow" w:cs="Courier New"/>
          <w:sz w:val="22"/>
          <w:szCs w:val="26"/>
        </w:rPr>
      </w:pPr>
    </w:p>
    <w:p w:rsidR="00255E92" w:rsidRPr="00142285" w:rsidRDefault="00255E92" w:rsidP="00255E92">
      <w:pPr>
        <w:pStyle w:val="Textosinformato"/>
        <w:rPr>
          <w:rFonts w:ascii="Arial Narrow" w:hAnsi="Arial Narrow" w:cs="Courier New"/>
          <w:sz w:val="22"/>
          <w:szCs w:val="26"/>
        </w:rPr>
      </w:pPr>
      <w:r w:rsidRPr="00142285">
        <w:rPr>
          <w:rFonts w:ascii="Arial Narrow" w:hAnsi="Arial Narrow" w:cs="Courier New"/>
          <w:sz w:val="22"/>
          <w:szCs w:val="26"/>
        </w:rPr>
        <w:t xml:space="preserve">La selección del procedimiento que realicen las dependencias y entidades, se hará constar en un dictamen de excepción para no llevar a cabo la licitación pública, el cual deberá ser firmado por el titular del área usuaria y el funcionario responsable de la unidad adquirente de los bienes o servicios, el dictamen deberá contener la justificación de las razones para el ejercicio de la opción y estar fundado en criterios de economía, eficacia, eficiencia, imparcialidad, honradez y transparencia, que aseguren las mejores condiciones de oferta, oportunidad, precio, calidad, financiamiento </w:t>
      </w:r>
      <w:r w:rsidRPr="00142285">
        <w:rPr>
          <w:rFonts w:ascii="Arial Narrow" w:hAnsi="Arial Narrow" w:cs="Courier New"/>
          <w:sz w:val="22"/>
          <w:szCs w:val="26"/>
        </w:rPr>
        <w:lastRenderedPageBreak/>
        <w:t xml:space="preserve">y promoción de Proveedores Salarialmente Responsables para el Estado según las circunstancias que concurran en cada caso; además dicho dictamen contendrá: </w:t>
      </w:r>
    </w:p>
    <w:p w:rsidR="00255E92" w:rsidRPr="00142285" w:rsidRDefault="00255E92" w:rsidP="00255E92">
      <w:pPr>
        <w:pStyle w:val="Textosinformato"/>
        <w:rPr>
          <w:rFonts w:ascii="Arial Narrow" w:hAnsi="Arial Narrow" w:cs="Courier New"/>
          <w:sz w:val="22"/>
          <w:szCs w:val="26"/>
        </w:rPr>
      </w:pPr>
    </w:p>
    <w:p w:rsidR="00255E92" w:rsidRPr="00255E92" w:rsidRDefault="00255E92" w:rsidP="00255E92">
      <w:pPr>
        <w:ind w:left="397" w:hanging="397"/>
        <w:rPr>
          <w:rFonts w:ascii="Arial Narrow" w:hAnsi="Arial Narrow" w:cs="Arial"/>
          <w:bCs/>
          <w:sz w:val="22"/>
          <w:szCs w:val="22"/>
        </w:rPr>
      </w:pPr>
      <w:r w:rsidRPr="00255E92">
        <w:rPr>
          <w:rFonts w:ascii="Arial Narrow" w:hAnsi="Arial Narrow" w:cs="Arial"/>
          <w:b/>
          <w:bCs/>
          <w:sz w:val="22"/>
          <w:szCs w:val="22"/>
        </w:rPr>
        <w:t>I.</w:t>
      </w:r>
      <w:r w:rsidRPr="00255E92">
        <w:rPr>
          <w:rFonts w:ascii="Arial Narrow" w:hAnsi="Arial Narrow" w:cs="Arial"/>
          <w:bCs/>
          <w:sz w:val="22"/>
          <w:szCs w:val="22"/>
        </w:rPr>
        <w:t xml:space="preserve"> </w:t>
      </w:r>
      <w:r>
        <w:rPr>
          <w:rFonts w:ascii="Arial Narrow" w:hAnsi="Arial Narrow" w:cs="Arial"/>
          <w:bCs/>
          <w:sz w:val="22"/>
          <w:szCs w:val="22"/>
        </w:rPr>
        <w:tab/>
      </w:r>
      <w:r w:rsidRPr="00255E92">
        <w:rPr>
          <w:rFonts w:ascii="Arial Narrow" w:hAnsi="Arial Narrow" w:cs="Arial"/>
          <w:bCs/>
          <w:sz w:val="22"/>
          <w:szCs w:val="22"/>
        </w:rPr>
        <w:t>Introducción.-</w:t>
      </w:r>
      <w:r>
        <w:rPr>
          <w:rFonts w:ascii="Arial Narrow" w:hAnsi="Arial Narrow" w:cs="Arial"/>
          <w:bCs/>
          <w:sz w:val="22"/>
          <w:szCs w:val="22"/>
        </w:rPr>
        <w:t xml:space="preserve"> </w:t>
      </w:r>
      <w:r w:rsidRPr="00255E92">
        <w:rPr>
          <w:rFonts w:ascii="Arial Narrow" w:hAnsi="Arial Narrow" w:cs="Arial"/>
          <w:bCs/>
          <w:sz w:val="22"/>
          <w:szCs w:val="22"/>
        </w:rPr>
        <w:t xml:space="preserve">Identificación de la dependencia o entidad, sus funciones, objetivos y metas, de conformidad con la Ley Orgánica de la Administración Pública del Estado de Coahuila de Zaragoza, reglamento interno y demás aplicables; </w:t>
      </w:r>
    </w:p>
    <w:p w:rsidR="00255E92" w:rsidRPr="00255E92" w:rsidRDefault="00255E92" w:rsidP="00255E92">
      <w:pPr>
        <w:ind w:left="397" w:hanging="397"/>
        <w:rPr>
          <w:rFonts w:ascii="Arial Narrow" w:hAnsi="Arial Narrow" w:cs="Arial"/>
          <w:bCs/>
          <w:sz w:val="22"/>
          <w:szCs w:val="22"/>
        </w:rPr>
      </w:pPr>
    </w:p>
    <w:p w:rsidR="00255E92" w:rsidRPr="00255E92" w:rsidRDefault="00255E92" w:rsidP="00255E92">
      <w:pPr>
        <w:ind w:left="397" w:hanging="397"/>
        <w:rPr>
          <w:rFonts w:ascii="Arial Narrow" w:hAnsi="Arial Narrow" w:cs="Arial"/>
          <w:bCs/>
          <w:sz w:val="22"/>
          <w:szCs w:val="22"/>
        </w:rPr>
      </w:pPr>
      <w:r w:rsidRPr="00255E92">
        <w:rPr>
          <w:rFonts w:ascii="Arial Narrow" w:hAnsi="Arial Narrow" w:cs="Arial"/>
          <w:b/>
          <w:bCs/>
          <w:sz w:val="22"/>
          <w:szCs w:val="22"/>
        </w:rPr>
        <w:t>II.</w:t>
      </w:r>
      <w:r w:rsidRPr="00255E92">
        <w:rPr>
          <w:rFonts w:ascii="Arial Narrow" w:hAnsi="Arial Narrow" w:cs="Arial"/>
          <w:bCs/>
          <w:sz w:val="22"/>
          <w:szCs w:val="22"/>
        </w:rPr>
        <w:t xml:space="preserve"> </w:t>
      </w:r>
      <w:r>
        <w:rPr>
          <w:rFonts w:ascii="Arial Narrow" w:hAnsi="Arial Narrow" w:cs="Arial"/>
          <w:bCs/>
          <w:sz w:val="22"/>
          <w:szCs w:val="22"/>
        </w:rPr>
        <w:tab/>
      </w:r>
      <w:r w:rsidRPr="00255E92">
        <w:rPr>
          <w:rFonts w:ascii="Arial Narrow" w:hAnsi="Arial Narrow" w:cs="Arial"/>
          <w:bCs/>
          <w:sz w:val="22"/>
          <w:szCs w:val="22"/>
        </w:rPr>
        <w:t>Antecedentes.-</w:t>
      </w:r>
      <w:r>
        <w:rPr>
          <w:rFonts w:ascii="Arial Narrow" w:hAnsi="Arial Narrow" w:cs="Arial"/>
          <w:bCs/>
          <w:sz w:val="22"/>
          <w:szCs w:val="22"/>
        </w:rPr>
        <w:t xml:space="preserve"> </w:t>
      </w:r>
      <w:r w:rsidRPr="00255E92">
        <w:rPr>
          <w:rFonts w:ascii="Arial Narrow" w:hAnsi="Arial Narrow" w:cs="Arial"/>
          <w:bCs/>
          <w:sz w:val="22"/>
          <w:szCs w:val="22"/>
        </w:rPr>
        <w:t xml:space="preserve">El objeto de la contratación, destino final de los bienes o servicios, importe estimado de la contratación, referencias de la disponibilidad presupuestal, plazo de entrega de los bienes o el inicio de servicios; </w:t>
      </w:r>
    </w:p>
    <w:p w:rsidR="00255E92" w:rsidRPr="00255E92" w:rsidRDefault="00255E92" w:rsidP="00255E92">
      <w:pPr>
        <w:ind w:left="397" w:hanging="397"/>
        <w:rPr>
          <w:rFonts w:ascii="Arial Narrow" w:hAnsi="Arial Narrow" w:cs="Arial"/>
          <w:bCs/>
          <w:sz w:val="22"/>
          <w:szCs w:val="22"/>
        </w:rPr>
      </w:pPr>
    </w:p>
    <w:p w:rsidR="00255E92" w:rsidRPr="00255E92" w:rsidRDefault="00255E92" w:rsidP="00255E92">
      <w:pPr>
        <w:ind w:left="397" w:hanging="397"/>
        <w:rPr>
          <w:rFonts w:ascii="Arial Narrow" w:hAnsi="Arial Narrow" w:cs="Arial"/>
          <w:bCs/>
          <w:sz w:val="22"/>
          <w:szCs w:val="22"/>
        </w:rPr>
      </w:pPr>
      <w:r w:rsidRPr="00255E92">
        <w:rPr>
          <w:rFonts w:ascii="Arial Narrow" w:hAnsi="Arial Narrow" w:cs="Arial"/>
          <w:b/>
          <w:bCs/>
          <w:sz w:val="22"/>
          <w:szCs w:val="22"/>
        </w:rPr>
        <w:t>III.</w:t>
      </w:r>
      <w:r w:rsidRPr="00255E92">
        <w:rPr>
          <w:rFonts w:ascii="Arial Narrow" w:hAnsi="Arial Narrow" w:cs="Arial"/>
          <w:bCs/>
          <w:sz w:val="22"/>
          <w:szCs w:val="22"/>
        </w:rPr>
        <w:t xml:space="preserve"> </w:t>
      </w:r>
      <w:r>
        <w:rPr>
          <w:rFonts w:ascii="Arial Narrow" w:hAnsi="Arial Narrow" w:cs="Arial"/>
          <w:bCs/>
          <w:sz w:val="22"/>
          <w:szCs w:val="22"/>
        </w:rPr>
        <w:tab/>
      </w:r>
      <w:r w:rsidRPr="00255E92">
        <w:rPr>
          <w:rFonts w:ascii="Arial Narrow" w:hAnsi="Arial Narrow" w:cs="Arial"/>
          <w:bCs/>
          <w:sz w:val="22"/>
          <w:szCs w:val="22"/>
        </w:rPr>
        <w:t>Investigación de mercado y cotizaciones.-</w:t>
      </w:r>
      <w:r>
        <w:rPr>
          <w:rFonts w:ascii="Arial Narrow" w:hAnsi="Arial Narrow" w:cs="Arial"/>
          <w:bCs/>
          <w:sz w:val="22"/>
          <w:szCs w:val="22"/>
        </w:rPr>
        <w:t xml:space="preserve"> </w:t>
      </w:r>
      <w:r w:rsidRPr="00255E92">
        <w:rPr>
          <w:rFonts w:ascii="Arial Narrow" w:hAnsi="Arial Narrow" w:cs="Arial"/>
          <w:bCs/>
          <w:sz w:val="22"/>
          <w:szCs w:val="22"/>
        </w:rPr>
        <w:t xml:space="preserve">Comprobación de la existencia de proveedores o fabricantes de bienes o prestadores de servicios, descripción de los bienes o servicios y sus precios; </w:t>
      </w:r>
    </w:p>
    <w:p w:rsidR="00255E92" w:rsidRPr="00255E92" w:rsidRDefault="00255E92" w:rsidP="00255E92">
      <w:pPr>
        <w:ind w:left="397" w:hanging="397"/>
        <w:rPr>
          <w:rFonts w:ascii="Arial Narrow" w:hAnsi="Arial Narrow" w:cs="Arial"/>
          <w:bCs/>
          <w:sz w:val="22"/>
          <w:szCs w:val="22"/>
        </w:rPr>
      </w:pPr>
    </w:p>
    <w:p w:rsidR="00255E92" w:rsidRPr="00255E92" w:rsidRDefault="00255E92" w:rsidP="00255E92">
      <w:pPr>
        <w:ind w:left="397" w:hanging="397"/>
        <w:rPr>
          <w:rFonts w:ascii="Arial Narrow" w:hAnsi="Arial Narrow" w:cs="Arial"/>
          <w:bCs/>
          <w:sz w:val="22"/>
          <w:szCs w:val="22"/>
        </w:rPr>
      </w:pPr>
      <w:r w:rsidRPr="00255E92">
        <w:rPr>
          <w:rFonts w:ascii="Arial Narrow" w:hAnsi="Arial Narrow" w:cs="Arial"/>
          <w:b/>
          <w:bCs/>
          <w:sz w:val="22"/>
          <w:szCs w:val="22"/>
        </w:rPr>
        <w:t>IV.</w:t>
      </w:r>
      <w:r w:rsidRPr="00255E92">
        <w:rPr>
          <w:rFonts w:ascii="Arial Narrow" w:hAnsi="Arial Narrow" w:cs="Arial"/>
          <w:b/>
          <w:bCs/>
          <w:sz w:val="22"/>
          <w:szCs w:val="22"/>
        </w:rPr>
        <w:tab/>
      </w:r>
      <w:r w:rsidRPr="00255E92">
        <w:rPr>
          <w:rFonts w:ascii="Arial Narrow" w:hAnsi="Arial Narrow" w:cs="Arial"/>
          <w:bCs/>
          <w:sz w:val="22"/>
          <w:szCs w:val="22"/>
        </w:rPr>
        <w:t>Justificación.-</w:t>
      </w:r>
      <w:r>
        <w:rPr>
          <w:rFonts w:ascii="Arial Narrow" w:hAnsi="Arial Narrow" w:cs="Arial"/>
          <w:bCs/>
          <w:sz w:val="22"/>
          <w:szCs w:val="22"/>
        </w:rPr>
        <w:t xml:space="preserve"> </w:t>
      </w:r>
      <w:proofErr w:type="spellStart"/>
      <w:r w:rsidRPr="00255E92">
        <w:rPr>
          <w:rFonts w:ascii="Arial Narrow" w:hAnsi="Arial Narrow" w:cs="Arial"/>
          <w:bCs/>
          <w:sz w:val="22"/>
          <w:szCs w:val="22"/>
        </w:rPr>
        <w:t>Acreditamiento</w:t>
      </w:r>
      <w:proofErr w:type="spellEnd"/>
      <w:r w:rsidRPr="00255E92">
        <w:rPr>
          <w:rFonts w:ascii="Arial Narrow" w:hAnsi="Arial Narrow" w:cs="Arial"/>
          <w:bCs/>
          <w:sz w:val="22"/>
          <w:szCs w:val="22"/>
        </w:rPr>
        <w:t xml:space="preserve"> de los criterios de economía, eficacia, eficiencia, imparcialidad, honradez y transparencia, que fundamentan y motivan la selección del procedimiento de contratación en los términos del artículo 63 de esta ley; </w:t>
      </w:r>
    </w:p>
    <w:p w:rsidR="00255E92" w:rsidRPr="00255E92" w:rsidRDefault="00255E92" w:rsidP="00255E92">
      <w:pPr>
        <w:ind w:left="397" w:hanging="397"/>
        <w:rPr>
          <w:rFonts w:ascii="Arial Narrow" w:hAnsi="Arial Narrow" w:cs="Arial"/>
          <w:bCs/>
          <w:sz w:val="22"/>
          <w:szCs w:val="22"/>
        </w:rPr>
      </w:pPr>
    </w:p>
    <w:p w:rsidR="00255E92" w:rsidRPr="00255E92" w:rsidRDefault="00255E92" w:rsidP="00255E92">
      <w:pPr>
        <w:ind w:left="397" w:hanging="397"/>
        <w:rPr>
          <w:rFonts w:ascii="Arial Narrow" w:hAnsi="Arial Narrow" w:cs="Arial"/>
          <w:bCs/>
          <w:sz w:val="22"/>
          <w:szCs w:val="22"/>
        </w:rPr>
      </w:pPr>
      <w:r w:rsidRPr="00255E92">
        <w:rPr>
          <w:rFonts w:ascii="Arial Narrow" w:hAnsi="Arial Narrow" w:cs="Arial"/>
          <w:b/>
          <w:bCs/>
          <w:sz w:val="22"/>
          <w:szCs w:val="22"/>
        </w:rPr>
        <w:t>V.</w:t>
      </w:r>
      <w:r w:rsidRPr="00255E92">
        <w:rPr>
          <w:rFonts w:ascii="Arial Narrow" w:hAnsi="Arial Narrow" w:cs="Arial"/>
          <w:bCs/>
          <w:sz w:val="22"/>
          <w:szCs w:val="22"/>
        </w:rPr>
        <w:t xml:space="preserve"> </w:t>
      </w:r>
      <w:r>
        <w:rPr>
          <w:rFonts w:ascii="Arial Narrow" w:hAnsi="Arial Narrow" w:cs="Arial"/>
          <w:bCs/>
          <w:sz w:val="22"/>
          <w:szCs w:val="22"/>
        </w:rPr>
        <w:tab/>
      </w:r>
      <w:r w:rsidRPr="00255E92">
        <w:rPr>
          <w:rFonts w:ascii="Arial Narrow" w:hAnsi="Arial Narrow" w:cs="Arial"/>
          <w:bCs/>
          <w:sz w:val="22"/>
          <w:szCs w:val="22"/>
        </w:rPr>
        <w:t>Fundamento legal.-</w:t>
      </w:r>
      <w:r>
        <w:rPr>
          <w:rFonts w:ascii="Arial Narrow" w:hAnsi="Arial Narrow" w:cs="Arial"/>
          <w:bCs/>
          <w:sz w:val="22"/>
          <w:szCs w:val="22"/>
        </w:rPr>
        <w:t xml:space="preserve"> </w:t>
      </w:r>
      <w:r w:rsidRPr="00255E92">
        <w:rPr>
          <w:rFonts w:ascii="Arial Narrow" w:hAnsi="Arial Narrow" w:cs="Arial"/>
          <w:bCs/>
          <w:sz w:val="22"/>
          <w:szCs w:val="22"/>
        </w:rPr>
        <w:t xml:space="preserve">La sustentación del procedimiento de excepción, con fundamento en los supuestos del artículo 64 de la ley que resulten aplicables, y </w:t>
      </w:r>
    </w:p>
    <w:p w:rsidR="00255E92" w:rsidRPr="00255E92" w:rsidRDefault="00255E92" w:rsidP="00255E92">
      <w:pPr>
        <w:ind w:left="397" w:hanging="397"/>
        <w:rPr>
          <w:rFonts w:ascii="Arial Narrow" w:hAnsi="Arial Narrow" w:cs="Arial"/>
          <w:bCs/>
          <w:sz w:val="22"/>
          <w:szCs w:val="22"/>
        </w:rPr>
      </w:pPr>
    </w:p>
    <w:p w:rsidR="00255E92" w:rsidRPr="00255E92" w:rsidRDefault="00255E92" w:rsidP="00255E92">
      <w:pPr>
        <w:ind w:left="397" w:hanging="397"/>
        <w:rPr>
          <w:rFonts w:ascii="Arial Narrow" w:hAnsi="Arial Narrow" w:cs="Arial"/>
          <w:bCs/>
          <w:sz w:val="22"/>
          <w:szCs w:val="22"/>
        </w:rPr>
      </w:pPr>
      <w:r w:rsidRPr="00255E92">
        <w:rPr>
          <w:rFonts w:ascii="Arial Narrow" w:hAnsi="Arial Narrow" w:cs="Arial"/>
          <w:b/>
          <w:bCs/>
          <w:sz w:val="22"/>
          <w:szCs w:val="22"/>
        </w:rPr>
        <w:t>VI.</w:t>
      </w:r>
      <w:r>
        <w:rPr>
          <w:rFonts w:ascii="Arial Narrow" w:hAnsi="Arial Narrow" w:cs="Arial"/>
          <w:bCs/>
          <w:sz w:val="22"/>
          <w:szCs w:val="22"/>
        </w:rPr>
        <w:tab/>
      </w:r>
      <w:r w:rsidRPr="00255E92">
        <w:rPr>
          <w:rFonts w:ascii="Arial Narrow" w:hAnsi="Arial Narrow" w:cs="Arial"/>
          <w:bCs/>
          <w:sz w:val="22"/>
          <w:szCs w:val="22"/>
        </w:rPr>
        <w:t>Fallo.-</w:t>
      </w:r>
      <w:r>
        <w:rPr>
          <w:rFonts w:ascii="Arial Narrow" w:hAnsi="Arial Narrow" w:cs="Arial"/>
          <w:bCs/>
          <w:sz w:val="22"/>
          <w:szCs w:val="22"/>
        </w:rPr>
        <w:t xml:space="preserve"> </w:t>
      </w:r>
      <w:r w:rsidRPr="00255E92">
        <w:rPr>
          <w:rFonts w:ascii="Arial Narrow" w:hAnsi="Arial Narrow" w:cs="Arial"/>
          <w:bCs/>
          <w:sz w:val="22"/>
          <w:szCs w:val="22"/>
        </w:rPr>
        <w:t xml:space="preserve">La decisión derivada de la evaluación técnica, económica, legal, condiciones de precio, calidad, oportunidad, financiamiento, disponibilidad y tiempo de entrega de bienes o inicio de los servicios, nombre del proveedor asignado, nacionalidad, origen de los bienes y monto del contrato. </w:t>
      </w:r>
    </w:p>
    <w:p w:rsidR="00255E92" w:rsidRPr="00142285" w:rsidRDefault="00255E92" w:rsidP="00255E92">
      <w:pPr>
        <w:pStyle w:val="Textosinformato"/>
        <w:rPr>
          <w:rFonts w:ascii="Arial Narrow" w:hAnsi="Arial Narrow" w:cs="Courier New"/>
          <w:sz w:val="22"/>
          <w:szCs w:val="26"/>
        </w:rPr>
      </w:pPr>
    </w:p>
    <w:p w:rsidR="00255E92" w:rsidRPr="00142285" w:rsidRDefault="00255E92" w:rsidP="00255E92">
      <w:pPr>
        <w:pStyle w:val="Textosinformato"/>
        <w:rPr>
          <w:rFonts w:ascii="Arial Narrow" w:hAnsi="Arial Narrow" w:cs="Courier New"/>
          <w:sz w:val="22"/>
          <w:szCs w:val="26"/>
        </w:rPr>
      </w:pPr>
      <w:r w:rsidRPr="00142285">
        <w:rPr>
          <w:rFonts w:ascii="Arial Narrow" w:hAnsi="Arial Narrow" w:cs="Courier New"/>
          <w:sz w:val="22"/>
          <w:szCs w:val="26"/>
        </w:rPr>
        <w:t xml:space="preserve">En cualquier supuesto se invitará a personas que cuenten con capacidad de respuesta inmediata, así como con los recursos técnicos, financieros y demás que sean necesarios, y cuyas actividades comerciales o profesionales estén relacionadas con los bienes o servicios objeto del contrato a celebrarse. </w:t>
      </w:r>
    </w:p>
    <w:p w:rsidR="00255E92" w:rsidRPr="00142285" w:rsidRDefault="00255E92" w:rsidP="00255E92">
      <w:pPr>
        <w:pStyle w:val="Textosinformato"/>
        <w:rPr>
          <w:rFonts w:ascii="Arial Narrow" w:hAnsi="Arial Narrow" w:cs="Courier New"/>
          <w:sz w:val="22"/>
          <w:szCs w:val="26"/>
        </w:rPr>
      </w:pPr>
    </w:p>
    <w:p w:rsidR="00255E92" w:rsidRPr="00142285" w:rsidRDefault="00255E92" w:rsidP="00255E92">
      <w:pPr>
        <w:pStyle w:val="Textosinformato"/>
        <w:rPr>
          <w:rFonts w:ascii="Arial Narrow" w:hAnsi="Arial Narrow" w:cs="Courier New"/>
          <w:sz w:val="22"/>
          <w:szCs w:val="26"/>
        </w:rPr>
      </w:pPr>
      <w:r w:rsidRPr="00142285">
        <w:rPr>
          <w:rFonts w:ascii="Arial Narrow" w:hAnsi="Arial Narrow" w:cs="Courier New"/>
          <w:sz w:val="22"/>
          <w:szCs w:val="26"/>
        </w:rPr>
        <w:t xml:space="preserve">En estos casos, el titular del área responsable de la contratación, a más tardar el último día hábil de cada mes, enviará a la Secretaría, al Órgano de Control y, en su caso, al Órgano Interno de Control en la dependencia o entidad de que se trate, un informe relativo a los contratos formalizados durante el mes calendario inmediato anterior, acompañando el dictamen previsto en este artículo, en el que se hará constar el análisis de la o las propuestas y las razones para la adjudicación del contrato. No será necesario rendir este informe en las operaciones que se realicen al amparo del artículo 64, fracción XVII, de este ordenamiento. </w:t>
      </w:r>
    </w:p>
    <w:p w:rsidR="00BC2BEC" w:rsidRPr="00E923E8" w:rsidRDefault="00BC2BEC" w:rsidP="00BC2BEC">
      <w:pPr>
        <w:ind w:left="534"/>
        <w:rPr>
          <w:rFonts w:ascii="Arial Narrow" w:hAnsi="Arial Narrow" w:cs="Arial"/>
          <w:b/>
          <w:bCs/>
          <w:color w:val="000000"/>
          <w:sz w:val="22"/>
          <w:szCs w:val="22"/>
          <w:lang w:val="es-ES_tradnl"/>
        </w:rPr>
      </w:pPr>
    </w:p>
    <w:p w:rsidR="00BC2BEC" w:rsidRPr="003C7E6E" w:rsidRDefault="00BC2BEC" w:rsidP="00BC2BEC">
      <w:pPr>
        <w:rPr>
          <w:rFonts w:ascii="Arial Narrow" w:hAnsi="Arial Narrow" w:cs="Arial"/>
          <w:bCs/>
          <w:sz w:val="22"/>
          <w:szCs w:val="22"/>
        </w:rPr>
      </w:pPr>
      <w:r w:rsidRPr="003C7E6E">
        <w:rPr>
          <w:rFonts w:ascii="Arial Narrow" w:hAnsi="Arial Narrow" w:cs="Arial"/>
          <w:b/>
          <w:bCs/>
          <w:sz w:val="22"/>
          <w:szCs w:val="22"/>
        </w:rPr>
        <w:t>Artículo 64.-</w:t>
      </w:r>
      <w:r w:rsidRPr="003C7E6E">
        <w:rPr>
          <w:rFonts w:ascii="Arial Narrow" w:hAnsi="Arial Narrow" w:cs="Arial"/>
          <w:bCs/>
          <w:sz w:val="22"/>
          <w:szCs w:val="22"/>
        </w:rPr>
        <w:t xml:space="preserve"> Las Dependencias y Entidades, bajo su responsabilidad, podrán fincar pedidos o celebrar contratos de adquisiciones, arrendamientos y servicios, sin sujetarse al procedimiento de licitación pública, a través de los procedimientos de invitación a cuando menos tres personas o de adjudicación directa, cuando: </w:t>
      </w:r>
    </w:p>
    <w:p w:rsidR="00BC2BEC" w:rsidRPr="003C7E6E" w:rsidRDefault="00BC2BEC" w:rsidP="00BC2BEC">
      <w:pPr>
        <w:rPr>
          <w:rFonts w:ascii="Arial Narrow" w:hAnsi="Arial Narrow" w:cs="Arial"/>
          <w:bCs/>
          <w:sz w:val="22"/>
          <w:szCs w:val="22"/>
        </w:rPr>
      </w:pPr>
    </w:p>
    <w:p w:rsidR="00BC2BEC" w:rsidRPr="003C7E6E" w:rsidRDefault="00187273" w:rsidP="00187273">
      <w:pPr>
        <w:ind w:left="397" w:hanging="397"/>
        <w:rPr>
          <w:rFonts w:ascii="Arial Narrow" w:hAnsi="Arial Narrow" w:cs="Arial"/>
          <w:bCs/>
          <w:sz w:val="22"/>
          <w:szCs w:val="22"/>
        </w:rPr>
      </w:pPr>
      <w:r w:rsidRPr="00DD4665">
        <w:rPr>
          <w:rFonts w:ascii="Arial Narrow" w:hAnsi="Arial Narrow" w:cs="Arial"/>
          <w:b/>
          <w:bCs/>
          <w:sz w:val="22"/>
          <w:szCs w:val="22"/>
        </w:rPr>
        <w:t>I.</w:t>
      </w:r>
      <w:r>
        <w:rPr>
          <w:rFonts w:ascii="Arial Narrow" w:hAnsi="Arial Narrow" w:cs="Arial"/>
          <w:bCs/>
          <w:sz w:val="22"/>
          <w:szCs w:val="22"/>
        </w:rPr>
        <w:tab/>
      </w:r>
      <w:r w:rsidR="00BC2BEC" w:rsidRPr="003C7E6E">
        <w:rPr>
          <w:rFonts w:ascii="Arial Narrow" w:hAnsi="Arial Narrow" w:cs="Arial"/>
          <w:bCs/>
          <w:sz w:val="22"/>
          <w:szCs w:val="22"/>
        </w:rPr>
        <w:t xml:space="preserve">Por tratarse de obras de arte, o de bienes y servicios para los cuales no existan alternativos o sustitutos técnicamente razonables, el contrato sólo pueda celebrarse con una determinada persona porque posee la titularidad o el licenciamiento exclusivo de patentes, derechos de autor u otros derechos exclusivos; </w:t>
      </w:r>
    </w:p>
    <w:p w:rsidR="00BC2BEC" w:rsidRPr="003C7E6E" w:rsidRDefault="00BC2BEC" w:rsidP="00187273">
      <w:pPr>
        <w:ind w:left="397" w:hanging="397"/>
        <w:rPr>
          <w:rFonts w:ascii="Arial Narrow" w:hAnsi="Arial Narrow" w:cs="Arial"/>
          <w:bCs/>
          <w:sz w:val="22"/>
          <w:szCs w:val="22"/>
        </w:rPr>
      </w:pPr>
    </w:p>
    <w:p w:rsidR="00BC2BEC" w:rsidRPr="003C7E6E" w:rsidRDefault="00187273" w:rsidP="00187273">
      <w:pPr>
        <w:ind w:left="397" w:hanging="397"/>
        <w:rPr>
          <w:rFonts w:ascii="Arial Narrow" w:hAnsi="Arial Narrow" w:cs="Arial"/>
          <w:bCs/>
          <w:sz w:val="22"/>
          <w:szCs w:val="22"/>
        </w:rPr>
      </w:pPr>
      <w:r w:rsidRPr="00DD4665">
        <w:rPr>
          <w:rFonts w:ascii="Arial Narrow" w:hAnsi="Arial Narrow" w:cs="Arial"/>
          <w:b/>
          <w:bCs/>
          <w:sz w:val="22"/>
          <w:szCs w:val="22"/>
        </w:rPr>
        <w:t>II.</w:t>
      </w:r>
      <w:r>
        <w:rPr>
          <w:rFonts w:ascii="Arial Narrow" w:hAnsi="Arial Narrow" w:cs="Arial"/>
          <w:bCs/>
          <w:sz w:val="22"/>
          <w:szCs w:val="22"/>
        </w:rPr>
        <w:tab/>
      </w:r>
      <w:r w:rsidR="00BC2BEC" w:rsidRPr="003C7E6E">
        <w:rPr>
          <w:rFonts w:ascii="Arial Narrow" w:hAnsi="Arial Narrow" w:cs="Arial"/>
          <w:bCs/>
          <w:sz w:val="22"/>
          <w:szCs w:val="22"/>
        </w:rPr>
        <w:t>Peligre o se altere el orden social, la economía, los servicios públicos, la salubridad, la seguridad o el ambiente de alguna zona o región del Estado como consecuencia de caso fortuito o de fuerza mayor;</w:t>
      </w:r>
    </w:p>
    <w:p w:rsidR="00187273" w:rsidRDefault="00187273" w:rsidP="00187273">
      <w:pPr>
        <w:ind w:left="397" w:hanging="397"/>
        <w:rPr>
          <w:rFonts w:ascii="Arial Narrow" w:hAnsi="Arial Narrow" w:cs="Arial"/>
          <w:bCs/>
          <w:sz w:val="22"/>
          <w:szCs w:val="22"/>
        </w:rPr>
      </w:pPr>
    </w:p>
    <w:p w:rsidR="00BC2BEC" w:rsidRPr="003C7E6E" w:rsidRDefault="00187273" w:rsidP="00187273">
      <w:pPr>
        <w:ind w:left="397" w:hanging="397"/>
        <w:rPr>
          <w:rFonts w:ascii="Arial Narrow" w:hAnsi="Arial Narrow" w:cs="Arial"/>
          <w:bCs/>
          <w:sz w:val="22"/>
          <w:szCs w:val="22"/>
        </w:rPr>
      </w:pPr>
      <w:r w:rsidRPr="00DD4665">
        <w:rPr>
          <w:rFonts w:ascii="Arial Narrow" w:hAnsi="Arial Narrow" w:cs="Arial"/>
          <w:b/>
          <w:bCs/>
          <w:sz w:val="22"/>
          <w:szCs w:val="22"/>
        </w:rPr>
        <w:t>III.</w:t>
      </w:r>
      <w:r w:rsidRPr="00DD4665">
        <w:rPr>
          <w:rFonts w:ascii="Arial Narrow" w:hAnsi="Arial Narrow" w:cs="Arial"/>
          <w:b/>
          <w:bCs/>
          <w:sz w:val="22"/>
          <w:szCs w:val="22"/>
        </w:rPr>
        <w:tab/>
      </w:r>
      <w:r w:rsidR="00BC2BEC" w:rsidRPr="003C7E6E">
        <w:rPr>
          <w:rFonts w:ascii="Arial Narrow" w:hAnsi="Arial Narrow" w:cs="Arial"/>
          <w:bCs/>
          <w:sz w:val="22"/>
          <w:szCs w:val="22"/>
        </w:rPr>
        <w:t xml:space="preserve">Existan circunstancias que puedan provocar pérdidas o costos adicionales importantes, debidamente justificados; </w:t>
      </w:r>
    </w:p>
    <w:p w:rsidR="00BC2BEC" w:rsidRPr="003C7E6E" w:rsidRDefault="00BC2BEC" w:rsidP="00187273">
      <w:pPr>
        <w:ind w:left="397" w:hanging="397"/>
        <w:rPr>
          <w:rFonts w:ascii="Arial Narrow" w:hAnsi="Arial Narrow" w:cs="Arial"/>
          <w:bCs/>
          <w:sz w:val="22"/>
          <w:szCs w:val="22"/>
        </w:rPr>
      </w:pPr>
    </w:p>
    <w:p w:rsidR="00BC2BEC" w:rsidRPr="003C7E6E" w:rsidRDefault="00187273" w:rsidP="00187273">
      <w:pPr>
        <w:ind w:left="397" w:hanging="397"/>
        <w:rPr>
          <w:rFonts w:ascii="Arial Narrow" w:hAnsi="Arial Narrow" w:cs="Arial"/>
          <w:bCs/>
          <w:sz w:val="22"/>
          <w:szCs w:val="22"/>
        </w:rPr>
      </w:pPr>
      <w:r w:rsidRPr="00DD4665">
        <w:rPr>
          <w:rFonts w:ascii="Arial Narrow" w:hAnsi="Arial Narrow" w:cs="Arial"/>
          <w:b/>
          <w:bCs/>
          <w:sz w:val="22"/>
          <w:szCs w:val="22"/>
        </w:rPr>
        <w:t>IV.</w:t>
      </w:r>
      <w:r>
        <w:rPr>
          <w:rFonts w:ascii="Arial Narrow" w:hAnsi="Arial Narrow" w:cs="Arial"/>
          <w:bCs/>
          <w:sz w:val="22"/>
          <w:szCs w:val="22"/>
        </w:rPr>
        <w:tab/>
      </w:r>
      <w:r w:rsidR="00BC2BEC" w:rsidRPr="003C7E6E">
        <w:rPr>
          <w:rFonts w:ascii="Arial Narrow" w:hAnsi="Arial Narrow" w:cs="Arial"/>
          <w:bCs/>
          <w:sz w:val="22"/>
          <w:szCs w:val="22"/>
        </w:rPr>
        <w:t>Se realicen con fines exclusivamente de prevención o readaptación social o para garantizar la seguridad del Estado.</w:t>
      </w:r>
    </w:p>
    <w:p w:rsidR="00BC2BEC" w:rsidRDefault="00BC2BEC" w:rsidP="00187273">
      <w:pPr>
        <w:ind w:left="397" w:hanging="397"/>
        <w:rPr>
          <w:rFonts w:ascii="Arial Narrow" w:hAnsi="Arial Narrow" w:cs="Arial"/>
          <w:bCs/>
          <w:sz w:val="22"/>
          <w:szCs w:val="22"/>
        </w:rPr>
      </w:pPr>
    </w:p>
    <w:p w:rsidR="006079E5" w:rsidRDefault="006079E5" w:rsidP="006079E5">
      <w:pPr>
        <w:ind w:left="397"/>
        <w:rPr>
          <w:rFonts w:ascii="Arial Narrow" w:hAnsi="Arial Narrow"/>
          <w:bCs/>
          <w:i/>
          <w:sz w:val="12"/>
          <w:szCs w:val="14"/>
        </w:rPr>
      </w:pPr>
      <w:r w:rsidRPr="00617B2E">
        <w:rPr>
          <w:rFonts w:ascii="Arial Narrow" w:hAnsi="Arial Narrow"/>
          <w:bCs/>
          <w:i/>
          <w:sz w:val="12"/>
          <w:szCs w:val="14"/>
        </w:rPr>
        <w:lastRenderedPageBreak/>
        <w:t>(</w:t>
      </w:r>
      <w:r>
        <w:rPr>
          <w:rFonts w:ascii="Arial Narrow" w:hAnsi="Arial Narrow"/>
          <w:bCs/>
          <w:i/>
          <w:sz w:val="12"/>
          <w:szCs w:val="14"/>
        </w:rPr>
        <w:t xml:space="preserve">ADICIONADO,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6079E5" w:rsidRPr="006079E5" w:rsidRDefault="006079E5" w:rsidP="006079E5">
      <w:pPr>
        <w:ind w:left="397"/>
        <w:rPr>
          <w:rFonts w:ascii="Arial Narrow" w:hAnsi="Arial Narrow" w:cs="Arial"/>
          <w:bCs/>
          <w:sz w:val="22"/>
          <w:szCs w:val="22"/>
        </w:rPr>
      </w:pPr>
      <w:r w:rsidRPr="006079E5">
        <w:rPr>
          <w:rFonts w:ascii="Arial Narrow" w:hAnsi="Arial Narrow" w:cs="Arial"/>
          <w:bCs/>
          <w:sz w:val="22"/>
          <w:szCs w:val="22"/>
        </w:rPr>
        <w:t xml:space="preserve">No quedan comprendidos en los supuestos a que se refiere esta fracción, los requerimientos de bienes de consumo para usos administrativos que tengan los sujetos de esta ley. </w:t>
      </w:r>
    </w:p>
    <w:p w:rsidR="006079E5" w:rsidRPr="003C7E6E" w:rsidRDefault="006079E5" w:rsidP="00187273">
      <w:pPr>
        <w:ind w:left="397" w:hanging="397"/>
        <w:rPr>
          <w:rFonts w:ascii="Arial Narrow" w:hAnsi="Arial Narrow" w:cs="Arial"/>
          <w:bCs/>
          <w:sz w:val="22"/>
          <w:szCs w:val="22"/>
        </w:rPr>
      </w:pPr>
    </w:p>
    <w:p w:rsidR="00BC2BEC" w:rsidRPr="003C7E6E" w:rsidRDefault="00187273" w:rsidP="00187273">
      <w:pPr>
        <w:ind w:left="397" w:hanging="397"/>
        <w:rPr>
          <w:rFonts w:ascii="Arial Narrow" w:hAnsi="Arial Narrow" w:cs="Arial"/>
          <w:bCs/>
          <w:sz w:val="22"/>
          <w:szCs w:val="22"/>
        </w:rPr>
      </w:pPr>
      <w:r w:rsidRPr="00DD4665">
        <w:rPr>
          <w:rFonts w:ascii="Arial Narrow" w:hAnsi="Arial Narrow" w:cs="Arial"/>
          <w:b/>
          <w:bCs/>
          <w:sz w:val="22"/>
          <w:szCs w:val="22"/>
        </w:rPr>
        <w:t>V.</w:t>
      </w:r>
      <w:r>
        <w:rPr>
          <w:rFonts w:ascii="Arial Narrow" w:hAnsi="Arial Narrow" w:cs="Arial"/>
          <w:bCs/>
          <w:sz w:val="22"/>
          <w:szCs w:val="22"/>
        </w:rPr>
        <w:tab/>
      </w:r>
      <w:r w:rsidR="00BC2BEC" w:rsidRPr="003C7E6E">
        <w:rPr>
          <w:rFonts w:ascii="Arial Narrow" w:hAnsi="Arial Narrow" w:cs="Arial"/>
          <w:bCs/>
          <w:sz w:val="22"/>
          <w:szCs w:val="22"/>
        </w:rPr>
        <w:t>Derivado de caso fortuito o fuerza mayor, no sea posible obtener bienes o servicios mediante el procedimiento de licitación pública en el tiempo requerido para atender la eventualidad de que  se trate, en este supuesto, las cantidades o conceptos deberán limitarse a lo estrictamente necesario para afrontarla;</w:t>
      </w:r>
    </w:p>
    <w:p w:rsidR="00BC2BEC" w:rsidRPr="003C7E6E" w:rsidRDefault="00BC2BEC" w:rsidP="00187273">
      <w:pPr>
        <w:ind w:left="397" w:hanging="397"/>
        <w:rPr>
          <w:rFonts w:ascii="Arial Narrow" w:hAnsi="Arial Narrow" w:cs="Arial"/>
          <w:bCs/>
          <w:sz w:val="22"/>
          <w:szCs w:val="22"/>
        </w:rPr>
      </w:pPr>
    </w:p>
    <w:p w:rsidR="00BC2BEC" w:rsidRPr="003C7E6E" w:rsidRDefault="00187273" w:rsidP="00187273">
      <w:pPr>
        <w:ind w:left="397" w:hanging="397"/>
        <w:rPr>
          <w:rFonts w:ascii="Arial Narrow" w:hAnsi="Arial Narrow" w:cs="Arial"/>
          <w:bCs/>
          <w:sz w:val="22"/>
          <w:szCs w:val="22"/>
        </w:rPr>
      </w:pPr>
      <w:r w:rsidRPr="00DD4665">
        <w:rPr>
          <w:rFonts w:ascii="Arial Narrow" w:hAnsi="Arial Narrow" w:cs="Arial"/>
          <w:b/>
          <w:bCs/>
          <w:sz w:val="22"/>
          <w:szCs w:val="22"/>
        </w:rPr>
        <w:t>VI.</w:t>
      </w:r>
      <w:r w:rsidRPr="00DD4665">
        <w:rPr>
          <w:rFonts w:ascii="Arial Narrow" w:hAnsi="Arial Narrow" w:cs="Arial"/>
          <w:b/>
          <w:bCs/>
          <w:sz w:val="22"/>
          <w:szCs w:val="22"/>
        </w:rPr>
        <w:tab/>
      </w:r>
      <w:r w:rsidR="00BC2BEC" w:rsidRPr="003C7E6E">
        <w:rPr>
          <w:rFonts w:ascii="Arial Narrow" w:hAnsi="Arial Narrow" w:cs="Arial"/>
          <w:bCs/>
          <w:sz w:val="22"/>
          <w:szCs w:val="22"/>
        </w:rPr>
        <w:t>Cuando existan condiciones o circunstancias extraordinarias o imprevisibles.</w:t>
      </w:r>
    </w:p>
    <w:p w:rsidR="00BC2BEC" w:rsidRPr="003C7E6E" w:rsidRDefault="00BC2BEC" w:rsidP="00187273">
      <w:pPr>
        <w:ind w:left="397" w:hanging="397"/>
        <w:rPr>
          <w:rFonts w:ascii="Arial Narrow" w:hAnsi="Arial Narrow" w:cs="Arial"/>
          <w:bCs/>
          <w:sz w:val="22"/>
          <w:szCs w:val="22"/>
        </w:rPr>
      </w:pPr>
    </w:p>
    <w:p w:rsidR="00BC2BEC" w:rsidRPr="003C7E6E" w:rsidRDefault="00187273" w:rsidP="00187273">
      <w:pPr>
        <w:ind w:left="397" w:hanging="397"/>
        <w:rPr>
          <w:rFonts w:ascii="Arial Narrow" w:hAnsi="Arial Narrow" w:cs="Arial"/>
          <w:bCs/>
          <w:sz w:val="22"/>
          <w:szCs w:val="22"/>
        </w:rPr>
      </w:pPr>
      <w:r w:rsidRPr="00DD4665">
        <w:rPr>
          <w:rFonts w:ascii="Arial Narrow" w:hAnsi="Arial Narrow" w:cs="Arial"/>
          <w:b/>
          <w:bCs/>
          <w:sz w:val="22"/>
          <w:szCs w:val="22"/>
        </w:rPr>
        <w:t>VII.</w:t>
      </w:r>
      <w:r>
        <w:rPr>
          <w:rFonts w:ascii="Arial Narrow" w:hAnsi="Arial Narrow" w:cs="Arial"/>
          <w:bCs/>
          <w:sz w:val="22"/>
          <w:szCs w:val="22"/>
        </w:rPr>
        <w:tab/>
      </w:r>
      <w:r w:rsidR="00BC2BEC" w:rsidRPr="003C7E6E">
        <w:rPr>
          <w:rFonts w:ascii="Arial Narrow" w:hAnsi="Arial Narrow" w:cs="Arial"/>
          <w:bCs/>
          <w:sz w:val="22"/>
          <w:szCs w:val="22"/>
        </w:rPr>
        <w:t>Cuando se trate de adquisiciones, de las que de no efectuarse, se afecte el buen funcionamiento de la administración pública estatal, o bien pongan en peligro las operaciones de algún programa de gobierno, o puedan acarrear consecuencias para su buen desarrollo.</w:t>
      </w:r>
    </w:p>
    <w:p w:rsidR="00BC2BEC" w:rsidRPr="003C7E6E" w:rsidRDefault="00BC2BEC" w:rsidP="00187273">
      <w:pPr>
        <w:ind w:left="397" w:hanging="397"/>
        <w:rPr>
          <w:rFonts w:ascii="Arial Narrow" w:hAnsi="Arial Narrow" w:cs="Arial"/>
          <w:bCs/>
          <w:sz w:val="22"/>
          <w:szCs w:val="22"/>
        </w:rPr>
      </w:pPr>
    </w:p>
    <w:p w:rsidR="00B00BFA" w:rsidRPr="00453CFF" w:rsidRDefault="00B00BFA" w:rsidP="00B00BFA">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REFORMADA,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525F20" w:rsidRPr="00525F20" w:rsidRDefault="00525F20" w:rsidP="00525F20">
      <w:pPr>
        <w:ind w:left="397" w:hanging="397"/>
        <w:rPr>
          <w:rFonts w:ascii="Arial Narrow" w:hAnsi="Arial Narrow" w:cs="Arial"/>
          <w:bCs/>
          <w:sz w:val="22"/>
          <w:szCs w:val="22"/>
        </w:rPr>
      </w:pPr>
      <w:r w:rsidRPr="00525F20">
        <w:rPr>
          <w:rFonts w:ascii="Arial Narrow" w:hAnsi="Arial Narrow" w:cs="Arial"/>
          <w:b/>
          <w:bCs/>
          <w:sz w:val="22"/>
          <w:szCs w:val="22"/>
        </w:rPr>
        <w:t xml:space="preserve">VIII. </w:t>
      </w:r>
      <w:r w:rsidRPr="00525F20">
        <w:rPr>
          <w:rFonts w:ascii="Arial Narrow" w:hAnsi="Arial Narrow" w:cs="Arial"/>
          <w:bCs/>
          <w:sz w:val="22"/>
          <w:szCs w:val="22"/>
        </w:rPr>
        <w:t xml:space="preserve">Cuando el estado deba responder en forma expedita, a cualquier necesidad generada en alguna de sus dependencias, entidades, región o municipio, debidamente justificada y que no haya sido planeada dentro de las operaciones sustantivas para el cumplimiento de sus metas y objetivos;  </w:t>
      </w:r>
    </w:p>
    <w:p w:rsidR="00BC2BEC" w:rsidRPr="00525F20" w:rsidRDefault="00BC2BEC" w:rsidP="00187273">
      <w:pPr>
        <w:ind w:left="397" w:hanging="397"/>
        <w:rPr>
          <w:rFonts w:ascii="Arial Narrow" w:hAnsi="Arial Narrow" w:cs="Arial"/>
          <w:bCs/>
          <w:sz w:val="22"/>
          <w:szCs w:val="22"/>
          <w:lang w:val="es-ES_tradnl"/>
        </w:rPr>
      </w:pPr>
    </w:p>
    <w:p w:rsidR="00BC2BEC" w:rsidRPr="003C7E6E" w:rsidRDefault="00187273" w:rsidP="00187273">
      <w:pPr>
        <w:ind w:left="397" w:hanging="397"/>
        <w:rPr>
          <w:rFonts w:ascii="Arial Narrow" w:hAnsi="Arial Narrow" w:cs="Arial"/>
          <w:bCs/>
          <w:sz w:val="22"/>
          <w:szCs w:val="22"/>
        </w:rPr>
      </w:pPr>
      <w:r w:rsidRPr="00DD4665">
        <w:rPr>
          <w:rFonts w:ascii="Arial Narrow" w:hAnsi="Arial Narrow" w:cs="Arial"/>
          <w:b/>
          <w:bCs/>
          <w:sz w:val="22"/>
          <w:szCs w:val="22"/>
        </w:rPr>
        <w:t>IX.</w:t>
      </w:r>
      <w:r>
        <w:rPr>
          <w:rFonts w:ascii="Arial Narrow" w:hAnsi="Arial Narrow" w:cs="Arial"/>
          <w:bCs/>
          <w:sz w:val="22"/>
          <w:szCs w:val="22"/>
        </w:rPr>
        <w:tab/>
      </w:r>
      <w:r w:rsidR="00BC2BEC" w:rsidRPr="003C7E6E">
        <w:rPr>
          <w:rFonts w:ascii="Arial Narrow" w:hAnsi="Arial Narrow" w:cs="Arial"/>
          <w:bCs/>
          <w:sz w:val="22"/>
          <w:szCs w:val="22"/>
        </w:rPr>
        <w:t xml:space="preserve">Se hubiere rescindido el contrato respectivo por causas imputables al proveedor que hubiere resultado ganador en una licitación. En estos casos </w:t>
      </w:r>
      <w:smartTag w:uri="urn:schemas-microsoft-com:office:smarttags" w:element="PersonName">
        <w:smartTagPr>
          <w:attr w:name="ProductID" w:val="la Convocante"/>
        </w:smartTagPr>
        <w:r w:rsidR="00BC2BEC" w:rsidRPr="003C7E6E">
          <w:rPr>
            <w:rFonts w:ascii="Arial Narrow" w:hAnsi="Arial Narrow" w:cs="Arial"/>
            <w:bCs/>
            <w:sz w:val="22"/>
            <w:szCs w:val="22"/>
          </w:rPr>
          <w:t>la Convocante</w:t>
        </w:r>
      </w:smartTag>
      <w:r w:rsidR="00BC2BEC" w:rsidRPr="003C7E6E">
        <w:rPr>
          <w:rFonts w:ascii="Arial Narrow" w:hAnsi="Arial Narrow" w:cs="Arial"/>
          <w:bCs/>
          <w:sz w:val="22"/>
          <w:szCs w:val="22"/>
        </w:rPr>
        <w:t xml:space="preserve"> podrá adjudicar el contrato al licitante que haya presentado la siguiente proposición solvente más baja, siempre que la diferencia en precio con respecto a la propuesta que inicialmente hubiere resultado ganadora no sea superior al diez por ciento.</w:t>
      </w:r>
    </w:p>
    <w:p w:rsidR="00C66D41" w:rsidRPr="003C7E6E" w:rsidRDefault="00C66D41" w:rsidP="00187273">
      <w:pPr>
        <w:ind w:left="397" w:hanging="397"/>
        <w:rPr>
          <w:rFonts w:ascii="Arial Narrow" w:hAnsi="Arial Narrow" w:cs="Arial"/>
          <w:bCs/>
          <w:sz w:val="22"/>
          <w:szCs w:val="22"/>
        </w:rPr>
      </w:pPr>
    </w:p>
    <w:p w:rsidR="00B00BFA" w:rsidRPr="00453CFF" w:rsidRDefault="00B00BFA" w:rsidP="00B00BFA">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REFORMADA,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525F20" w:rsidRPr="00525F20" w:rsidRDefault="00525F20" w:rsidP="00525F20">
      <w:pPr>
        <w:ind w:left="397" w:hanging="397"/>
        <w:rPr>
          <w:rFonts w:ascii="Arial Narrow" w:hAnsi="Arial Narrow" w:cs="Arial"/>
          <w:bCs/>
          <w:sz w:val="22"/>
          <w:szCs w:val="22"/>
        </w:rPr>
      </w:pPr>
      <w:r w:rsidRPr="00525F20">
        <w:rPr>
          <w:rFonts w:ascii="Arial Narrow" w:hAnsi="Arial Narrow" w:cs="Arial"/>
          <w:b/>
          <w:bCs/>
          <w:sz w:val="22"/>
          <w:szCs w:val="22"/>
        </w:rPr>
        <w:t xml:space="preserve">X. </w:t>
      </w:r>
      <w:r>
        <w:rPr>
          <w:rFonts w:ascii="Arial Narrow" w:hAnsi="Arial Narrow" w:cs="Arial"/>
          <w:b/>
          <w:bCs/>
          <w:sz w:val="22"/>
          <w:szCs w:val="22"/>
        </w:rPr>
        <w:tab/>
      </w:r>
      <w:r w:rsidRPr="00525F20">
        <w:rPr>
          <w:rFonts w:ascii="Arial Narrow" w:hAnsi="Arial Narrow" w:cs="Arial"/>
          <w:bCs/>
          <w:sz w:val="22"/>
          <w:szCs w:val="22"/>
        </w:rPr>
        <w:t xml:space="preserve">Se realicen dos licitaciones públicas o bien dos procedimientos por invitación a cuando menos tres personas, que hayan sido declaradas desiertas, siempre que no se modifiquen los requisitos esenciales señalados en las bases de licitación;  </w:t>
      </w:r>
    </w:p>
    <w:p w:rsidR="00BC2BEC" w:rsidRPr="00525F20" w:rsidRDefault="00BC2BEC" w:rsidP="00187273">
      <w:pPr>
        <w:ind w:left="397" w:hanging="397"/>
        <w:rPr>
          <w:rFonts w:ascii="Arial Narrow" w:hAnsi="Arial Narrow" w:cs="Arial"/>
          <w:bCs/>
          <w:sz w:val="22"/>
          <w:szCs w:val="22"/>
          <w:lang w:val="es-ES_tradnl"/>
        </w:rPr>
      </w:pPr>
    </w:p>
    <w:p w:rsidR="00BC2BEC" w:rsidRPr="003C7E6E" w:rsidRDefault="00187273" w:rsidP="00187273">
      <w:pPr>
        <w:ind w:left="397" w:hanging="397"/>
        <w:rPr>
          <w:rFonts w:ascii="Arial Narrow" w:hAnsi="Arial Narrow" w:cs="Arial"/>
          <w:bCs/>
          <w:color w:val="FFFFFF"/>
          <w:sz w:val="22"/>
          <w:szCs w:val="22"/>
        </w:rPr>
      </w:pPr>
      <w:r w:rsidRPr="00DD4665">
        <w:rPr>
          <w:rFonts w:ascii="Arial Narrow" w:hAnsi="Arial Narrow" w:cs="Arial"/>
          <w:b/>
          <w:bCs/>
          <w:sz w:val="22"/>
          <w:szCs w:val="22"/>
        </w:rPr>
        <w:t>XI.</w:t>
      </w:r>
      <w:r>
        <w:rPr>
          <w:rFonts w:ascii="Arial Narrow" w:hAnsi="Arial Narrow" w:cs="Arial"/>
          <w:bCs/>
          <w:sz w:val="22"/>
          <w:szCs w:val="22"/>
        </w:rPr>
        <w:tab/>
      </w:r>
      <w:r w:rsidR="00BC2BEC" w:rsidRPr="003C7E6E">
        <w:rPr>
          <w:rFonts w:ascii="Arial Narrow" w:hAnsi="Arial Narrow" w:cs="Arial"/>
          <w:bCs/>
          <w:sz w:val="22"/>
          <w:szCs w:val="22"/>
        </w:rPr>
        <w:t xml:space="preserve">Existan razones plenamente justificadas para la adquisición o arrendamiento de bienes de marca determinada; </w:t>
      </w:r>
    </w:p>
    <w:p w:rsidR="00BC2BEC" w:rsidRPr="003C7E6E" w:rsidRDefault="00BC2BEC" w:rsidP="00187273">
      <w:pPr>
        <w:ind w:left="397" w:hanging="397"/>
        <w:rPr>
          <w:rFonts w:ascii="Arial Narrow" w:hAnsi="Arial Narrow" w:cs="Arial"/>
          <w:bCs/>
          <w:color w:val="FFFFFF"/>
          <w:sz w:val="22"/>
          <w:szCs w:val="22"/>
        </w:rPr>
      </w:pPr>
    </w:p>
    <w:p w:rsidR="00B00BFA" w:rsidRPr="00453CFF" w:rsidRDefault="00B00BFA" w:rsidP="00B00BFA">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REFORMADA,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525F20" w:rsidRPr="00525F20" w:rsidRDefault="00525F20" w:rsidP="00525F20">
      <w:pPr>
        <w:ind w:left="397" w:hanging="397"/>
        <w:rPr>
          <w:rFonts w:ascii="Arial Narrow" w:hAnsi="Arial Narrow" w:cs="Arial"/>
          <w:bCs/>
          <w:sz w:val="22"/>
          <w:szCs w:val="22"/>
        </w:rPr>
      </w:pPr>
      <w:r>
        <w:rPr>
          <w:rFonts w:ascii="Arial Narrow" w:hAnsi="Arial Narrow" w:cs="Arial"/>
          <w:b/>
          <w:bCs/>
          <w:sz w:val="22"/>
          <w:szCs w:val="22"/>
        </w:rPr>
        <w:t>XII.</w:t>
      </w:r>
      <w:r>
        <w:rPr>
          <w:rFonts w:ascii="Arial Narrow" w:hAnsi="Arial Narrow" w:cs="Arial"/>
          <w:b/>
          <w:bCs/>
          <w:sz w:val="22"/>
          <w:szCs w:val="22"/>
        </w:rPr>
        <w:tab/>
      </w:r>
      <w:r w:rsidRPr="00525F20">
        <w:rPr>
          <w:rFonts w:ascii="Arial Narrow" w:hAnsi="Arial Narrow" w:cs="Arial"/>
          <w:bCs/>
          <w:sz w:val="22"/>
          <w:szCs w:val="22"/>
        </w:rPr>
        <w:t xml:space="preserve">Cuando se requiera de adquisiciones o arrendamiento de bienes o materiales de marca, modelo o especificaciones determinadas, de las cuales exista un solo fabricante en el país o en el extranjero, proveedor o distribuidor autorizado. Así como los que se encuentren patentados o bajo licencia. </w:t>
      </w:r>
    </w:p>
    <w:p w:rsidR="00BC2BEC" w:rsidRPr="00525F20" w:rsidRDefault="00BC2BEC" w:rsidP="00187273">
      <w:pPr>
        <w:ind w:left="397" w:hanging="397"/>
        <w:rPr>
          <w:rFonts w:ascii="Arial Narrow" w:hAnsi="Arial Narrow" w:cs="Arial"/>
          <w:bCs/>
          <w:sz w:val="22"/>
          <w:szCs w:val="22"/>
          <w:lang w:val="es-ES_tradnl"/>
        </w:rPr>
      </w:pPr>
    </w:p>
    <w:p w:rsidR="00BC2BEC" w:rsidRPr="003C7E6E" w:rsidRDefault="00187273" w:rsidP="00187273">
      <w:pPr>
        <w:ind w:left="397" w:hanging="397"/>
        <w:rPr>
          <w:rFonts w:ascii="Arial Narrow" w:hAnsi="Arial Narrow" w:cs="Arial"/>
          <w:bCs/>
          <w:sz w:val="22"/>
          <w:szCs w:val="22"/>
        </w:rPr>
      </w:pPr>
      <w:r w:rsidRPr="00DD4665">
        <w:rPr>
          <w:rFonts w:ascii="Arial Narrow" w:hAnsi="Arial Narrow" w:cs="Arial"/>
          <w:b/>
          <w:bCs/>
          <w:sz w:val="22"/>
          <w:szCs w:val="22"/>
        </w:rPr>
        <w:t>XIII.</w:t>
      </w:r>
      <w:r>
        <w:rPr>
          <w:rFonts w:ascii="Arial Narrow" w:hAnsi="Arial Narrow" w:cs="Arial"/>
          <w:bCs/>
          <w:sz w:val="22"/>
          <w:szCs w:val="22"/>
        </w:rPr>
        <w:tab/>
      </w:r>
      <w:r w:rsidR="00BC2BEC" w:rsidRPr="003C7E6E">
        <w:rPr>
          <w:rFonts w:ascii="Arial Narrow" w:hAnsi="Arial Narrow" w:cs="Arial"/>
          <w:bCs/>
          <w:sz w:val="22"/>
          <w:szCs w:val="22"/>
        </w:rPr>
        <w:t>Cuando sea necesaria la adquisición de cualquier tipo de bienes o servicios, en que sea preciso guardar la confidencialidad de los mismos, o que cuya difusión pueda implicar algún riesgo para el Estado en cualquier aspecto</w:t>
      </w:r>
      <w:r w:rsidR="00BC2BEC" w:rsidRPr="003C7E6E">
        <w:rPr>
          <w:rFonts w:ascii="Arial Narrow" w:hAnsi="Arial Narrow" w:cs="Arial"/>
          <w:sz w:val="22"/>
          <w:szCs w:val="22"/>
        </w:rPr>
        <w:t>. O bien, cuya finalidad sea la obtención de información necesaria para determinar acciones o decisiones de gobierno.</w:t>
      </w:r>
    </w:p>
    <w:p w:rsidR="00BC2BEC" w:rsidRPr="003C7E6E" w:rsidRDefault="00BC2BEC" w:rsidP="00187273">
      <w:pPr>
        <w:ind w:left="397" w:hanging="397"/>
        <w:rPr>
          <w:rFonts w:ascii="Arial Narrow" w:hAnsi="Arial Narrow" w:cs="Arial"/>
          <w:bCs/>
          <w:sz w:val="22"/>
          <w:szCs w:val="22"/>
        </w:rPr>
      </w:pPr>
    </w:p>
    <w:p w:rsidR="00B00BFA" w:rsidRPr="00453CFF" w:rsidRDefault="006079E5" w:rsidP="006079E5">
      <w:pPr>
        <w:pStyle w:val="Textosinformato"/>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REFORMADA,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r w:rsidRPr="00453CFF">
        <w:rPr>
          <w:rFonts w:ascii="Arial Narrow" w:hAnsi="Arial Narrow"/>
          <w:bCs/>
          <w:i/>
          <w:sz w:val="12"/>
          <w:szCs w:val="14"/>
        </w:rPr>
        <w:t xml:space="preserve"> </w:t>
      </w:r>
      <w:r w:rsidR="00B00BFA" w:rsidRPr="00453CFF">
        <w:rPr>
          <w:rFonts w:ascii="Arial Narrow" w:hAnsi="Arial Narrow"/>
          <w:bCs/>
          <w:i/>
          <w:sz w:val="12"/>
          <w:szCs w:val="14"/>
        </w:rPr>
        <w:t>(</w:t>
      </w:r>
      <w:r w:rsidR="00B00BFA">
        <w:rPr>
          <w:rFonts w:ascii="Arial Narrow" w:hAnsi="Arial Narrow"/>
          <w:bCs/>
          <w:i/>
          <w:sz w:val="12"/>
          <w:szCs w:val="14"/>
        </w:rPr>
        <w:t xml:space="preserve">REFORMADA, </w:t>
      </w:r>
      <w:r w:rsidR="00B00BFA" w:rsidRPr="00453CFF">
        <w:rPr>
          <w:rFonts w:ascii="Arial Narrow" w:hAnsi="Arial Narrow"/>
          <w:bCs/>
          <w:i/>
          <w:sz w:val="12"/>
          <w:szCs w:val="14"/>
        </w:rPr>
        <w:t xml:space="preserve">P.O. </w:t>
      </w:r>
      <w:r w:rsidR="00B00BFA">
        <w:rPr>
          <w:rFonts w:ascii="Arial Narrow" w:hAnsi="Arial Narrow"/>
          <w:bCs/>
          <w:i/>
          <w:sz w:val="12"/>
          <w:szCs w:val="14"/>
        </w:rPr>
        <w:t>6</w:t>
      </w:r>
      <w:r w:rsidR="00B00BFA" w:rsidRPr="00453CFF">
        <w:rPr>
          <w:rFonts w:ascii="Arial Narrow" w:hAnsi="Arial Narrow"/>
          <w:bCs/>
          <w:i/>
          <w:sz w:val="12"/>
          <w:szCs w:val="14"/>
        </w:rPr>
        <w:t xml:space="preserve"> DE </w:t>
      </w:r>
      <w:r w:rsidR="00B00BFA">
        <w:rPr>
          <w:rFonts w:ascii="Arial Narrow" w:hAnsi="Arial Narrow"/>
          <w:bCs/>
          <w:i/>
          <w:sz w:val="12"/>
          <w:szCs w:val="14"/>
        </w:rPr>
        <w:t xml:space="preserve">JULIO </w:t>
      </w:r>
      <w:r w:rsidR="00B00BFA" w:rsidRPr="00453CFF">
        <w:rPr>
          <w:rFonts w:ascii="Arial Narrow" w:hAnsi="Arial Narrow"/>
          <w:bCs/>
          <w:i/>
          <w:sz w:val="12"/>
          <w:szCs w:val="14"/>
        </w:rPr>
        <w:t>DE 20</w:t>
      </w:r>
      <w:r w:rsidR="00B00BFA">
        <w:rPr>
          <w:rFonts w:ascii="Arial Narrow" w:hAnsi="Arial Narrow"/>
          <w:bCs/>
          <w:i/>
          <w:sz w:val="12"/>
          <w:szCs w:val="14"/>
        </w:rPr>
        <w:t>12</w:t>
      </w:r>
      <w:r w:rsidR="00B00BFA" w:rsidRPr="00453CFF">
        <w:rPr>
          <w:rFonts w:ascii="Arial Narrow" w:hAnsi="Arial Narrow"/>
          <w:bCs/>
          <w:i/>
          <w:sz w:val="12"/>
          <w:szCs w:val="14"/>
        </w:rPr>
        <w:t>)</w:t>
      </w:r>
    </w:p>
    <w:p w:rsidR="006079E5" w:rsidRPr="006079E5" w:rsidRDefault="006079E5" w:rsidP="006079E5">
      <w:pPr>
        <w:ind w:left="397" w:hanging="397"/>
        <w:rPr>
          <w:rFonts w:ascii="Arial Narrow" w:hAnsi="Arial Narrow" w:cs="Arial"/>
          <w:bCs/>
          <w:sz w:val="22"/>
          <w:szCs w:val="22"/>
        </w:rPr>
      </w:pPr>
      <w:r>
        <w:rPr>
          <w:rFonts w:ascii="Arial Narrow" w:hAnsi="Arial Narrow" w:cs="Arial"/>
          <w:b/>
          <w:bCs/>
          <w:sz w:val="22"/>
          <w:szCs w:val="22"/>
        </w:rPr>
        <w:t>XIV.</w:t>
      </w:r>
      <w:r>
        <w:rPr>
          <w:rFonts w:ascii="Arial Narrow" w:hAnsi="Arial Narrow" w:cs="Arial"/>
          <w:b/>
          <w:bCs/>
          <w:sz w:val="22"/>
          <w:szCs w:val="22"/>
        </w:rPr>
        <w:tab/>
      </w:r>
      <w:r w:rsidRPr="006079E5">
        <w:rPr>
          <w:rFonts w:ascii="Arial Narrow" w:hAnsi="Arial Narrow" w:cs="Arial"/>
          <w:bCs/>
          <w:sz w:val="22"/>
          <w:szCs w:val="22"/>
        </w:rPr>
        <w:t xml:space="preserve">Se trate de adquisiciones de bienes perecederos, granos, y productos alimenticios básicos </w:t>
      </w:r>
      <w:proofErr w:type="spellStart"/>
      <w:r w:rsidRPr="006079E5">
        <w:rPr>
          <w:rFonts w:ascii="Arial Narrow" w:hAnsi="Arial Narrow" w:cs="Arial"/>
          <w:bCs/>
          <w:sz w:val="22"/>
          <w:szCs w:val="22"/>
        </w:rPr>
        <w:t>semiprocesados</w:t>
      </w:r>
      <w:proofErr w:type="spellEnd"/>
      <w:r w:rsidRPr="006079E5">
        <w:rPr>
          <w:rFonts w:ascii="Arial Narrow" w:hAnsi="Arial Narrow" w:cs="Arial"/>
          <w:bCs/>
          <w:sz w:val="22"/>
          <w:szCs w:val="22"/>
        </w:rPr>
        <w:t xml:space="preserve">, o semovientes. </w:t>
      </w:r>
    </w:p>
    <w:p w:rsidR="00BC2BEC" w:rsidRPr="00525F20" w:rsidRDefault="00BC2BEC" w:rsidP="00187273">
      <w:pPr>
        <w:ind w:left="397" w:hanging="397"/>
        <w:rPr>
          <w:rFonts w:ascii="Arial Narrow" w:hAnsi="Arial Narrow" w:cs="Arial"/>
          <w:bCs/>
          <w:sz w:val="22"/>
          <w:szCs w:val="22"/>
          <w:lang w:val="es-ES_tradnl"/>
        </w:rPr>
      </w:pPr>
    </w:p>
    <w:p w:rsidR="00BC2BEC" w:rsidRPr="003C7E6E" w:rsidRDefault="00187273" w:rsidP="00187273">
      <w:pPr>
        <w:ind w:left="397" w:hanging="397"/>
        <w:rPr>
          <w:rFonts w:ascii="Arial Narrow" w:hAnsi="Arial Narrow" w:cs="Arial"/>
          <w:bCs/>
          <w:sz w:val="22"/>
          <w:szCs w:val="22"/>
        </w:rPr>
      </w:pPr>
      <w:r w:rsidRPr="00DD4665">
        <w:rPr>
          <w:rFonts w:ascii="Arial Narrow" w:hAnsi="Arial Narrow" w:cs="Arial"/>
          <w:b/>
          <w:bCs/>
          <w:sz w:val="22"/>
          <w:szCs w:val="22"/>
        </w:rPr>
        <w:t>XV.</w:t>
      </w:r>
      <w:r w:rsidRPr="00DD4665">
        <w:rPr>
          <w:rFonts w:ascii="Arial Narrow" w:hAnsi="Arial Narrow" w:cs="Arial"/>
          <w:b/>
          <w:bCs/>
          <w:sz w:val="22"/>
          <w:szCs w:val="22"/>
        </w:rPr>
        <w:tab/>
      </w:r>
      <w:r w:rsidR="00BC2BEC" w:rsidRPr="003C7E6E">
        <w:rPr>
          <w:rFonts w:ascii="Arial Narrow" w:hAnsi="Arial Narrow" w:cs="Arial"/>
          <w:bCs/>
          <w:sz w:val="22"/>
          <w:szCs w:val="22"/>
        </w:rPr>
        <w:t xml:space="preserve">Se trate de servicios de consultorías, asesorías, estudios, investigaciones o capacitación, debiendo aplicar el procedimiento de invitación a cuando menos tres personas, entre las que se incluirán instituciones de educación superior y centros de investigación. Si la materia de los servicios se refiriese a información reservada en los términos de </w:t>
      </w:r>
      <w:smartTag w:uri="urn:schemas-microsoft-com:office:smarttags" w:element="PersonName">
        <w:smartTagPr>
          <w:attr w:name="ProductID" w:val="la Ley"/>
        </w:smartTagPr>
        <w:r w:rsidR="00BC2BEC" w:rsidRPr="003C7E6E">
          <w:rPr>
            <w:rFonts w:ascii="Arial Narrow" w:hAnsi="Arial Narrow" w:cs="Arial"/>
            <w:bCs/>
            <w:sz w:val="22"/>
            <w:szCs w:val="22"/>
          </w:rPr>
          <w:t>la Ley</w:t>
        </w:r>
      </w:smartTag>
      <w:r w:rsidR="00BC2BEC" w:rsidRPr="003C7E6E">
        <w:rPr>
          <w:rFonts w:ascii="Arial Narrow" w:hAnsi="Arial Narrow" w:cs="Arial"/>
          <w:bCs/>
          <w:sz w:val="22"/>
          <w:szCs w:val="22"/>
        </w:rPr>
        <w:t xml:space="preserve"> de Acceso a </w:t>
      </w:r>
      <w:smartTag w:uri="urn:schemas-microsoft-com:office:smarttags" w:element="PersonName">
        <w:smartTagPr>
          <w:attr w:name="ProductID" w:val="la Informaci￳n"/>
        </w:smartTagPr>
        <w:r w:rsidR="00BC2BEC" w:rsidRPr="003C7E6E">
          <w:rPr>
            <w:rFonts w:ascii="Arial Narrow" w:hAnsi="Arial Narrow" w:cs="Arial"/>
            <w:bCs/>
            <w:sz w:val="22"/>
            <w:szCs w:val="22"/>
          </w:rPr>
          <w:t>la Información</w:t>
        </w:r>
      </w:smartTag>
      <w:r w:rsidR="00BC2BEC" w:rsidRPr="003C7E6E">
        <w:rPr>
          <w:rFonts w:ascii="Arial Narrow" w:hAnsi="Arial Narrow" w:cs="Arial"/>
          <w:bCs/>
          <w:sz w:val="22"/>
          <w:szCs w:val="22"/>
        </w:rPr>
        <w:t>, o su difusión pudiera afectar el interés público o comprometer información de naturaleza confidencial para el Gobierno del Estado, podrá autorizarse la contratación mediante adjudicación directa;</w:t>
      </w:r>
    </w:p>
    <w:p w:rsidR="00BC2BEC" w:rsidRPr="003C7E6E" w:rsidRDefault="00BC2BEC" w:rsidP="00187273">
      <w:pPr>
        <w:ind w:left="397" w:hanging="397"/>
        <w:rPr>
          <w:rFonts w:ascii="Arial Narrow" w:hAnsi="Arial Narrow" w:cs="Arial"/>
          <w:bCs/>
          <w:sz w:val="22"/>
          <w:szCs w:val="22"/>
        </w:rPr>
      </w:pPr>
    </w:p>
    <w:p w:rsidR="00BC2BEC" w:rsidRPr="003C7E6E" w:rsidRDefault="00187273" w:rsidP="00187273">
      <w:pPr>
        <w:ind w:left="397" w:hanging="397"/>
        <w:rPr>
          <w:rFonts w:ascii="Arial Narrow" w:hAnsi="Arial Narrow" w:cs="Arial"/>
          <w:bCs/>
          <w:sz w:val="22"/>
          <w:szCs w:val="22"/>
        </w:rPr>
      </w:pPr>
      <w:r w:rsidRPr="00DD4665">
        <w:rPr>
          <w:rFonts w:ascii="Arial Narrow" w:hAnsi="Arial Narrow" w:cs="Arial"/>
          <w:b/>
          <w:bCs/>
          <w:sz w:val="22"/>
          <w:szCs w:val="22"/>
        </w:rPr>
        <w:lastRenderedPageBreak/>
        <w:t>XVI.</w:t>
      </w:r>
      <w:r w:rsidRPr="00DD4665">
        <w:rPr>
          <w:rFonts w:ascii="Arial Narrow" w:hAnsi="Arial Narrow" w:cs="Arial"/>
          <w:b/>
          <w:bCs/>
          <w:sz w:val="22"/>
          <w:szCs w:val="22"/>
        </w:rPr>
        <w:tab/>
      </w:r>
      <w:r w:rsidR="00BC2BEC" w:rsidRPr="003C7E6E">
        <w:rPr>
          <w:rFonts w:ascii="Arial Narrow" w:hAnsi="Arial Narrow" w:cs="Arial"/>
          <w:bCs/>
          <w:sz w:val="22"/>
          <w:szCs w:val="22"/>
        </w:rPr>
        <w:t xml:space="preserve">Se trate de adquisiciones, arrendamientos o servicios cuya contratación se realice con campesinos o grupos urbanos marginados y que </w:t>
      </w:r>
      <w:smartTag w:uri="urn:schemas-microsoft-com:office:smarttags" w:element="PersonName">
        <w:smartTagPr>
          <w:attr w:name="ProductID" w:val="la Convocante"/>
        </w:smartTagPr>
        <w:r w:rsidR="00BC2BEC" w:rsidRPr="003C7E6E">
          <w:rPr>
            <w:rFonts w:ascii="Arial Narrow" w:hAnsi="Arial Narrow" w:cs="Arial"/>
            <w:bCs/>
            <w:sz w:val="22"/>
            <w:szCs w:val="22"/>
          </w:rPr>
          <w:t>la Convocante</w:t>
        </w:r>
      </w:smartTag>
      <w:r w:rsidR="00BC2BEC" w:rsidRPr="003C7E6E">
        <w:rPr>
          <w:rFonts w:ascii="Arial Narrow" w:hAnsi="Arial Narrow" w:cs="Arial"/>
          <w:bCs/>
          <w:sz w:val="22"/>
          <w:szCs w:val="22"/>
        </w:rPr>
        <w:t xml:space="preserve"> contrate directamente con los mismos, como personas físicas o morales; </w:t>
      </w:r>
    </w:p>
    <w:p w:rsidR="00BC2BEC" w:rsidRPr="003C7E6E" w:rsidRDefault="00BC2BEC" w:rsidP="00187273">
      <w:pPr>
        <w:ind w:left="397" w:hanging="397"/>
        <w:rPr>
          <w:rFonts w:ascii="Arial Narrow" w:hAnsi="Arial Narrow" w:cs="Arial"/>
          <w:bCs/>
          <w:sz w:val="22"/>
          <w:szCs w:val="22"/>
        </w:rPr>
      </w:pPr>
    </w:p>
    <w:p w:rsidR="00BC2BEC" w:rsidRPr="003C7E6E" w:rsidRDefault="00187273" w:rsidP="00187273">
      <w:pPr>
        <w:ind w:left="397" w:hanging="397"/>
        <w:rPr>
          <w:rFonts w:ascii="Arial Narrow" w:hAnsi="Arial Narrow" w:cs="Arial"/>
          <w:bCs/>
          <w:sz w:val="22"/>
          <w:szCs w:val="22"/>
        </w:rPr>
      </w:pPr>
      <w:r w:rsidRPr="00DD4665">
        <w:rPr>
          <w:rFonts w:ascii="Arial Narrow" w:hAnsi="Arial Narrow" w:cs="Arial"/>
          <w:b/>
          <w:bCs/>
          <w:sz w:val="22"/>
          <w:szCs w:val="22"/>
        </w:rPr>
        <w:t>XVII.</w:t>
      </w:r>
      <w:r w:rsidRPr="00DD4665">
        <w:rPr>
          <w:rFonts w:ascii="Arial Narrow" w:hAnsi="Arial Narrow" w:cs="Arial"/>
          <w:b/>
          <w:bCs/>
          <w:sz w:val="22"/>
          <w:szCs w:val="22"/>
        </w:rPr>
        <w:tab/>
      </w:r>
      <w:r w:rsidR="00BC2BEC" w:rsidRPr="003C7E6E">
        <w:rPr>
          <w:rFonts w:ascii="Arial Narrow" w:hAnsi="Arial Narrow" w:cs="Arial"/>
          <w:bCs/>
          <w:sz w:val="22"/>
          <w:szCs w:val="22"/>
        </w:rPr>
        <w:t>Se trate de adquisiciones de bienes que realicen las Dependencias y Entidades para su comercialización o para someterlos a procesos productivos en cumplimiento de su objeto o fines propios expresamente establecidos en el acto jurídico de su constitución;</w:t>
      </w:r>
    </w:p>
    <w:p w:rsidR="00BC2BEC" w:rsidRPr="003C7E6E" w:rsidRDefault="00BC2BEC" w:rsidP="00187273">
      <w:pPr>
        <w:ind w:left="397" w:hanging="397"/>
        <w:rPr>
          <w:rFonts w:ascii="Arial Narrow" w:hAnsi="Arial Narrow" w:cs="Arial"/>
          <w:bCs/>
          <w:sz w:val="22"/>
          <w:szCs w:val="22"/>
        </w:rPr>
      </w:pPr>
    </w:p>
    <w:p w:rsidR="00BC2BEC" w:rsidRPr="003C7E6E" w:rsidRDefault="00187273" w:rsidP="00187273">
      <w:pPr>
        <w:ind w:left="397" w:hanging="397"/>
        <w:rPr>
          <w:rFonts w:ascii="Arial Narrow" w:hAnsi="Arial Narrow" w:cs="Arial"/>
          <w:bCs/>
          <w:sz w:val="22"/>
          <w:szCs w:val="22"/>
        </w:rPr>
      </w:pPr>
      <w:r w:rsidRPr="00DD4665">
        <w:rPr>
          <w:rFonts w:ascii="Arial Narrow" w:hAnsi="Arial Narrow" w:cs="Arial"/>
          <w:b/>
          <w:bCs/>
          <w:sz w:val="22"/>
          <w:szCs w:val="22"/>
        </w:rPr>
        <w:t>XVIII.</w:t>
      </w:r>
      <w:r>
        <w:rPr>
          <w:rFonts w:ascii="Arial Narrow" w:hAnsi="Arial Narrow" w:cs="Arial"/>
          <w:bCs/>
          <w:sz w:val="22"/>
          <w:szCs w:val="22"/>
        </w:rPr>
        <w:t xml:space="preserve"> </w:t>
      </w:r>
      <w:r w:rsidR="00BC2BEC" w:rsidRPr="003C7E6E">
        <w:rPr>
          <w:rFonts w:ascii="Arial Narrow" w:hAnsi="Arial Narrow" w:cs="Arial"/>
          <w:bCs/>
          <w:sz w:val="22"/>
          <w:szCs w:val="22"/>
        </w:rPr>
        <w:t xml:space="preserve">Se trate de adquisiciones de bienes provenientes de personas que, sin ser proveedores habituales, ofrezcan bienes en condiciones favorables, en razón de encontrarse en estado de liquidación o disolución, o bien, bajo intervención judicial; </w:t>
      </w:r>
    </w:p>
    <w:p w:rsidR="00BC2BEC" w:rsidRPr="003C7E6E" w:rsidRDefault="00BC2BEC" w:rsidP="00187273">
      <w:pPr>
        <w:ind w:left="397" w:hanging="397"/>
        <w:rPr>
          <w:rFonts w:ascii="Arial Narrow" w:hAnsi="Arial Narrow" w:cs="Arial"/>
          <w:bCs/>
          <w:sz w:val="22"/>
          <w:szCs w:val="22"/>
        </w:rPr>
      </w:pPr>
    </w:p>
    <w:p w:rsidR="00BC2BEC" w:rsidRPr="003C7E6E" w:rsidRDefault="00187273" w:rsidP="00187273">
      <w:pPr>
        <w:ind w:left="397" w:hanging="397"/>
        <w:rPr>
          <w:rFonts w:ascii="Arial Narrow" w:hAnsi="Arial Narrow" w:cs="Arial"/>
          <w:bCs/>
          <w:sz w:val="22"/>
          <w:szCs w:val="22"/>
        </w:rPr>
      </w:pPr>
      <w:r w:rsidRPr="00DD4665">
        <w:rPr>
          <w:rFonts w:ascii="Arial Narrow" w:hAnsi="Arial Narrow" w:cs="Arial"/>
          <w:b/>
          <w:bCs/>
          <w:sz w:val="22"/>
          <w:szCs w:val="22"/>
        </w:rPr>
        <w:t>XIX.</w:t>
      </w:r>
      <w:r>
        <w:rPr>
          <w:rFonts w:ascii="Arial Narrow" w:hAnsi="Arial Narrow" w:cs="Arial"/>
          <w:bCs/>
          <w:sz w:val="22"/>
          <w:szCs w:val="22"/>
        </w:rPr>
        <w:tab/>
      </w:r>
      <w:r w:rsidR="00BC2BEC" w:rsidRPr="003C7E6E">
        <w:rPr>
          <w:rFonts w:ascii="Arial Narrow" w:hAnsi="Arial Narrow" w:cs="Arial"/>
          <w:bCs/>
          <w:sz w:val="22"/>
          <w:szCs w:val="22"/>
        </w:rPr>
        <w:t xml:space="preserve">Se trate de servicios profesionales prestados por una persona física, siempre que éstos sean realizados por ella misma sin requerir de la utilización de más de un especialista o técnico; </w:t>
      </w:r>
    </w:p>
    <w:p w:rsidR="00BC2BEC" w:rsidRPr="003C7E6E" w:rsidRDefault="00BC2BEC" w:rsidP="00187273">
      <w:pPr>
        <w:ind w:left="397" w:hanging="397"/>
        <w:rPr>
          <w:rFonts w:ascii="Arial Narrow" w:hAnsi="Arial Narrow" w:cs="Arial"/>
          <w:bCs/>
          <w:color w:val="FFFFFF"/>
          <w:sz w:val="22"/>
          <w:szCs w:val="22"/>
        </w:rPr>
      </w:pPr>
    </w:p>
    <w:p w:rsidR="00BC2BEC" w:rsidRPr="003C7E6E" w:rsidRDefault="00187273" w:rsidP="00187273">
      <w:pPr>
        <w:ind w:left="397" w:hanging="397"/>
        <w:rPr>
          <w:rFonts w:ascii="Arial Narrow" w:hAnsi="Arial Narrow" w:cs="Arial"/>
          <w:bCs/>
          <w:sz w:val="22"/>
          <w:szCs w:val="22"/>
        </w:rPr>
      </w:pPr>
      <w:r w:rsidRPr="00DD4665">
        <w:rPr>
          <w:rFonts w:ascii="Arial Narrow" w:hAnsi="Arial Narrow" w:cs="Arial"/>
          <w:b/>
          <w:bCs/>
          <w:sz w:val="22"/>
          <w:szCs w:val="22"/>
        </w:rPr>
        <w:t>XX.</w:t>
      </w:r>
      <w:r w:rsidRPr="00DD4665">
        <w:rPr>
          <w:rFonts w:ascii="Arial Narrow" w:hAnsi="Arial Narrow" w:cs="Arial"/>
          <w:b/>
          <w:bCs/>
          <w:sz w:val="22"/>
          <w:szCs w:val="22"/>
        </w:rPr>
        <w:tab/>
      </w:r>
      <w:r w:rsidR="00BC2BEC" w:rsidRPr="003C7E6E">
        <w:rPr>
          <w:rFonts w:ascii="Arial Narrow" w:hAnsi="Arial Narrow" w:cs="Arial"/>
          <w:bCs/>
          <w:sz w:val="22"/>
          <w:szCs w:val="22"/>
        </w:rPr>
        <w:t>Se trate de servicios de mantenimiento, conservación, restauración y reparación de bienes en los que no sea posible precisar su alcance, establecer las cantidades de trabajo o determinar las especificaciones correspondientes;</w:t>
      </w:r>
    </w:p>
    <w:p w:rsidR="00BC2BEC" w:rsidRPr="003C7E6E" w:rsidRDefault="00BC2BEC" w:rsidP="00187273">
      <w:pPr>
        <w:ind w:left="397" w:hanging="397"/>
        <w:rPr>
          <w:rFonts w:ascii="Arial Narrow" w:hAnsi="Arial Narrow" w:cs="Arial"/>
          <w:bCs/>
          <w:sz w:val="22"/>
          <w:szCs w:val="22"/>
        </w:rPr>
      </w:pPr>
    </w:p>
    <w:p w:rsidR="00BC2BEC" w:rsidRPr="003C7E6E" w:rsidRDefault="00187273" w:rsidP="00187273">
      <w:pPr>
        <w:ind w:left="397" w:hanging="397"/>
        <w:rPr>
          <w:rFonts w:ascii="Arial Narrow" w:hAnsi="Arial Narrow" w:cs="Arial"/>
          <w:bCs/>
          <w:color w:val="FFFFFF"/>
          <w:sz w:val="22"/>
          <w:szCs w:val="22"/>
        </w:rPr>
      </w:pPr>
      <w:r w:rsidRPr="00DD4665">
        <w:rPr>
          <w:rFonts w:ascii="Arial Narrow" w:hAnsi="Arial Narrow" w:cs="Arial"/>
          <w:b/>
          <w:bCs/>
          <w:sz w:val="22"/>
          <w:szCs w:val="22"/>
        </w:rPr>
        <w:t>XXI.</w:t>
      </w:r>
      <w:r w:rsidRPr="00DD4665">
        <w:rPr>
          <w:rFonts w:ascii="Arial Narrow" w:hAnsi="Arial Narrow" w:cs="Arial"/>
          <w:b/>
          <w:bCs/>
          <w:sz w:val="22"/>
          <w:szCs w:val="22"/>
        </w:rPr>
        <w:tab/>
      </w:r>
      <w:r w:rsidR="00BC2BEC" w:rsidRPr="003C7E6E">
        <w:rPr>
          <w:rFonts w:ascii="Arial Narrow" w:hAnsi="Arial Narrow" w:cs="Arial"/>
          <w:bCs/>
          <w:sz w:val="22"/>
          <w:szCs w:val="22"/>
        </w:rPr>
        <w:t xml:space="preserve">El objeto del contrato sea el diseño y fabricación de un bien que sirva como prototipo tecnológico innovador para efectuar las pruebas que demuestren su funcionamiento. En estos casos </w:t>
      </w:r>
      <w:smartTag w:uri="urn:schemas-microsoft-com:office:smarttags" w:element="PersonName">
        <w:smartTagPr>
          <w:attr w:name="ProductID" w:val="la Convocante"/>
        </w:smartTagPr>
        <w:r w:rsidR="00BC2BEC" w:rsidRPr="003C7E6E">
          <w:rPr>
            <w:rFonts w:ascii="Arial Narrow" w:hAnsi="Arial Narrow" w:cs="Arial"/>
            <w:bCs/>
            <w:sz w:val="22"/>
            <w:szCs w:val="22"/>
          </w:rPr>
          <w:t>la Convocante</w:t>
        </w:r>
      </w:smartTag>
      <w:r w:rsidR="00BC2BEC" w:rsidRPr="003C7E6E">
        <w:rPr>
          <w:rFonts w:ascii="Arial Narrow" w:hAnsi="Arial Narrow" w:cs="Arial"/>
          <w:bCs/>
          <w:sz w:val="22"/>
          <w:szCs w:val="22"/>
        </w:rPr>
        <w:t xml:space="preserve"> deberá pactar que los derechos sobre el diseño, uso o cualquier otro derecho exclusivo, se constituyan a favor del Estado o de las Dependencias o Entidades según corresponda. De ser satisfactorias las pruebas, se formalizará el contrato para la producción de mayor número de bienes por al menos el veinte por ciento de las necesidades de </w:t>
      </w:r>
      <w:smartTag w:uri="urn:schemas-microsoft-com:office:smarttags" w:element="PersonName">
        <w:smartTagPr>
          <w:attr w:name="ProductID" w:val="la Dependencia"/>
        </w:smartTagPr>
        <w:r w:rsidR="00BC2BEC" w:rsidRPr="003C7E6E">
          <w:rPr>
            <w:rFonts w:ascii="Arial Narrow" w:hAnsi="Arial Narrow" w:cs="Arial"/>
            <w:bCs/>
            <w:sz w:val="22"/>
            <w:szCs w:val="22"/>
          </w:rPr>
          <w:t>la Dependencia</w:t>
        </w:r>
      </w:smartTag>
      <w:r w:rsidR="00BC2BEC" w:rsidRPr="003C7E6E">
        <w:rPr>
          <w:rFonts w:ascii="Arial Narrow" w:hAnsi="Arial Narrow" w:cs="Arial"/>
          <w:bCs/>
          <w:sz w:val="22"/>
          <w:szCs w:val="22"/>
        </w:rPr>
        <w:t xml:space="preserve"> o Entidad, con un plazo de tres años.</w:t>
      </w:r>
    </w:p>
    <w:p w:rsidR="00BC2BEC" w:rsidRPr="003C7E6E" w:rsidRDefault="00BC2BEC" w:rsidP="00187273">
      <w:pPr>
        <w:ind w:left="397" w:hanging="397"/>
        <w:rPr>
          <w:rFonts w:ascii="Arial Narrow" w:hAnsi="Arial Narrow" w:cs="Arial"/>
          <w:bCs/>
          <w:sz w:val="22"/>
          <w:szCs w:val="22"/>
        </w:rPr>
      </w:pPr>
    </w:p>
    <w:p w:rsidR="00BC2BEC" w:rsidRPr="003C7E6E" w:rsidRDefault="00187273" w:rsidP="00187273">
      <w:pPr>
        <w:ind w:left="397" w:hanging="397"/>
        <w:rPr>
          <w:rFonts w:ascii="Arial Narrow" w:hAnsi="Arial Narrow" w:cs="Arial"/>
          <w:bCs/>
          <w:sz w:val="22"/>
          <w:szCs w:val="22"/>
        </w:rPr>
      </w:pPr>
      <w:r w:rsidRPr="00DD4665">
        <w:rPr>
          <w:rFonts w:ascii="Arial Narrow" w:hAnsi="Arial Narrow" w:cs="Arial"/>
          <w:b/>
          <w:bCs/>
          <w:sz w:val="22"/>
          <w:szCs w:val="22"/>
        </w:rPr>
        <w:t>XXII.</w:t>
      </w:r>
      <w:r>
        <w:rPr>
          <w:rFonts w:ascii="Arial Narrow" w:hAnsi="Arial Narrow" w:cs="Arial"/>
          <w:bCs/>
          <w:sz w:val="22"/>
          <w:szCs w:val="22"/>
        </w:rPr>
        <w:t xml:space="preserve"> </w:t>
      </w:r>
      <w:r w:rsidR="00BC2BEC" w:rsidRPr="003C7E6E">
        <w:rPr>
          <w:rFonts w:ascii="Arial Narrow" w:hAnsi="Arial Narrow" w:cs="Arial"/>
          <w:bCs/>
          <w:sz w:val="22"/>
          <w:szCs w:val="22"/>
        </w:rPr>
        <w:t xml:space="preserve">Se trate de equipos especializados, sustancias y materiales de origen químico, físico-químico o bioquímico para ser utilizadas en actividades experimentales requeridas en proyectos de investigación científica y desarrollo tecnológico, siempre que dichos proyectos se encuentren autorizados por quien determine el titular de </w:t>
      </w:r>
      <w:smartTag w:uri="urn:schemas-microsoft-com:office:smarttags" w:element="PersonName">
        <w:smartTagPr>
          <w:attr w:name="ProductID" w:val="la Dependencia"/>
        </w:smartTagPr>
        <w:r w:rsidR="00BC2BEC" w:rsidRPr="003C7E6E">
          <w:rPr>
            <w:rFonts w:ascii="Arial Narrow" w:hAnsi="Arial Narrow" w:cs="Arial"/>
            <w:bCs/>
            <w:sz w:val="22"/>
            <w:szCs w:val="22"/>
          </w:rPr>
          <w:t>la Dependencia</w:t>
        </w:r>
      </w:smartTag>
      <w:r w:rsidR="00BC2BEC" w:rsidRPr="003C7E6E">
        <w:rPr>
          <w:rFonts w:ascii="Arial Narrow" w:hAnsi="Arial Narrow" w:cs="Arial"/>
          <w:bCs/>
          <w:sz w:val="22"/>
          <w:szCs w:val="22"/>
        </w:rPr>
        <w:t xml:space="preserve"> o el órgano de gobierno de </w:t>
      </w:r>
      <w:smartTag w:uri="urn:schemas-microsoft-com:office:smarttags" w:element="PersonName">
        <w:smartTagPr>
          <w:attr w:name="ProductID" w:val="la Entidad"/>
        </w:smartTagPr>
        <w:r w:rsidR="00BC2BEC" w:rsidRPr="003C7E6E">
          <w:rPr>
            <w:rFonts w:ascii="Arial Narrow" w:hAnsi="Arial Narrow" w:cs="Arial"/>
            <w:bCs/>
            <w:sz w:val="22"/>
            <w:szCs w:val="22"/>
          </w:rPr>
          <w:t>la Entidad</w:t>
        </w:r>
      </w:smartTag>
      <w:r w:rsidR="00BC2BEC" w:rsidRPr="003C7E6E">
        <w:rPr>
          <w:rFonts w:ascii="Arial Narrow" w:hAnsi="Arial Narrow" w:cs="Arial"/>
          <w:bCs/>
          <w:sz w:val="22"/>
          <w:szCs w:val="22"/>
        </w:rPr>
        <w:t>;</w:t>
      </w:r>
    </w:p>
    <w:p w:rsidR="00BC2BEC" w:rsidRPr="003C7E6E" w:rsidRDefault="00BC2BEC" w:rsidP="00187273">
      <w:pPr>
        <w:ind w:left="397" w:hanging="397"/>
        <w:rPr>
          <w:rFonts w:ascii="Arial Narrow" w:hAnsi="Arial Narrow" w:cs="Arial"/>
          <w:bCs/>
          <w:sz w:val="22"/>
          <w:szCs w:val="22"/>
        </w:rPr>
      </w:pPr>
    </w:p>
    <w:p w:rsidR="00BC2BEC" w:rsidRPr="003C7E6E" w:rsidRDefault="00187273" w:rsidP="00187273">
      <w:pPr>
        <w:ind w:left="397" w:hanging="397"/>
        <w:rPr>
          <w:rFonts w:ascii="Arial Narrow" w:hAnsi="Arial Narrow" w:cs="Arial"/>
          <w:bCs/>
          <w:sz w:val="22"/>
          <w:szCs w:val="22"/>
        </w:rPr>
      </w:pPr>
      <w:r w:rsidRPr="00DD4665">
        <w:rPr>
          <w:rFonts w:ascii="Arial Narrow" w:hAnsi="Arial Narrow" w:cs="Arial"/>
          <w:b/>
          <w:bCs/>
          <w:sz w:val="22"/>
          <w:szCs w:val="22"/>
        </w:rPr>
        <w:t>XXIII.</w:t>
      </w:r>
      <w:r>
        <w:rPr>
          <w:rFonts w:ascii="Arial Narrow" w:hAnsi="Arial Narrow" w:cs="Arial"/>
          <w:bCs/>
          <w:sz w:val="22"/>
          <w:szCs w:val="22"/>
        </w:rPr>
        <w:t xml:space="preserve"> </w:t>
      </w:r>
      <w:r w:rsidR="00BC2BEC" w:rsidRPr="003C7E6E">
        <w:rPr>
          <w:rFonts w:ascii="Arial Narrow" w:hAnsi="Arial Narrow" w:cs="Arial"/>
          <w:bCs/>
          <w:sz w:val="22"/>
          <w:szCs w:val="22"/>
        </w:rPr>
        <w:t xml:space="preserve">Se acepte la adquisición de bienes o la prestación de servicios a título de dación en pago, en los términos de </w:t>
      </w:r>
      <w:smartTag w:uri="urn:schemas-microsoft-com:office:smarttags" w:element="PersonName">
        <w:smartTagPr>
          <w:attr w:name="ProductID" w:val="la Ley"/>
        </w:smartTagPr>
        <w:r w:rsidR="00BC2BEC" w:rsidRPr="003C7E6E">
          <w:rPr>
            <w:rFonts w:ascii="Arial Narrow" w:hAnsi="Arial Narrow" w:cs="Arial"/>
            <w:bCs/>
            <w:sz w:val="22"/>
            <w:szCs w:val="22"/>
          </w:rPr>
          <w:t>la Ley</w:t>
        </w:r>
      </w:smartTag>
      <w:r w:rsidR="00BC2BEC" w:rsidRPr="003C7E6E">
        <w:rPr>
          <w:rFonts w:ascii="Arial Narrow" w:hAnsi="Arial Narrow" w:cs="Arial"/>
          <w:bCs/>
          <w:sz w:val="22"/>
          <w:szCs w:val="22"/>
        </w:rPr>
        <w:t xml:space="preserve"> de la materia.</w:t>
      </w:r>
    </w:p>
    <w:p w:rsidR="00BC2BEC" w:rsidRDefault="00BC2BEC" w:rsidP="006079E5">
      <w:pPr>
        <w:rPr>
          <w:rFonts w:ascii="Arial Narrow" w:hAnsi="Arial Narrow" w:cs="Arial"/>
          <w:sz w:val="22"/>
          <w:szCs w:val="22"/>
        </w:rPr>
      </w:pPr>
    </w:p>
    <w:p w:rsidR="006079E5" w:rsidRDefault="006079E5" w:rsidP="006079E5">
      <w:pPr>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ADICIONADA,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6079E5" w:rsidRPr="006079E5" w:rsidRDefault="006079E5" w:rsidP="006079E5">
      <w:pPr>
        <w:ind w:left="397" w:hanging="397"/>
        <w:rPr>
          <w:rFonts w:ascii="Arial Narrow" w:hAnsi="Arial Narrow" w:cs="Arial"/>
          <w:bCs/>
          <w:sz w:val="22"/>
          <w:szCs w:val="22"/>
        </w:rPr>
      </w:pPr>
      <w:r w:rsidRPr="006079E5">
        <w:rPr>
          <w:rFonts w:ascii="Arial Narrow" w:hAnsi="Arial Narrow" w:cs="Arial"/>
          <w:b/>
          <w:bCs/>
          <w:sz w:val="22"/>
          <w:szCs w:val="22"/>
        </w:rPr>
        <w:t>XXIV.</w:t>
      </w:r>
      <w:r w:rsidRPr="006079E5">
        <w:rPr>
          <w:rFonts w:ascii="Arial Narrow" w:hAnsi="Arial Narrow" w:cs="Arial"/>
          <w:bCs/>
          <w:sz w:val="22"/>
          <w:szCs w:val="22"/>
        </w:rPr>
        <w:t xml:space="preserve"> Cuando se trate de bienes usados, siempre que el precio de adquisición no sea mayor al que se determine mediante avalúo que practicarán las instituciones de crédito, peritos valuadores autorizados o demás habilitados para ello conforme a las disposiciones aplicables. El avalúo no deberá tener una vigencia mayor de seis meses a la firma del contrato. </w:t>
      </w:r>
    </w:p>
    <w:p w:rsidR="006079E5" w:rsidRPr="006079E5" w:rsidRDefault="006079E5" w:rsidP="006079E5">
      <w:pPr>
        <w:rPr>
          <w:rFonts w:ascii="Arial Narrow" w:hAnsi="Arial Narrow" w:cs="Arial"/>
          <w:sz w:val="22"/>
          <w:szCs w:val="22"/>
          <w:lang w:val="es-ES_tradnl"/>
        </w:rPr>
      </w:pPr>
    </w:p>
    <w:p w:rsidR="007D6830" w:rsidRPr="00453CFF" w:rsidRDefault="00EE3CDD" w:rsidP="00EE3CDD">
      <w:pPr>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r w:rsidRPr="00453CFF">
        <w:rPr>
          <w:rFonts w:ascii="Arial Narrow" w:hAnsi="Arial Narrow"/>
          <w:bCs/>
          <w:i/>
          <w:sz w:val="12"/>
          <w:szCs w:val="14"/>
        </w:rPr>
        <w:t xml:space="preserve"> </w:t>
      </w:r>
      <w:r w:rsidR="007D6830" w:rsidRPr="00453CFF">
        <w:rPr>
          <w:rFonts w:ascii="Arial Narrow" w:hAnsi="Arial Narrow"/>
          <w:bCs/>
          <w:i/>
          <w:sz w:val="12"/>
          <w:szCs w:val="14"/>
        </w:rPr>
        <w:t>(</w:t>
      </w:r>
      <w:r w:rsidR="007D6830">
        <w:rPr>
          <w:rFonts w:ascii="Arial Narrow" w:hAnsi="Arial Narrow"/>
          <w:bCs/>
          <w:i/>
          <w:sz w:val="12"/>
          <w:szCs w:val="14"/>
        </w:rPr>
        <w:t xml:space="preserve">REFORMADO, PRIMER PÁRRAFO, </w:t>
      </w:r>
      <w:r w:rsidR="007D6830" w:rsidRPr="00453CFF">
        <w:rPr>
          <w:rFonts w:ascii="Arial Narrow" w:hAnsi="Arial Narrow"/>
          <w:bCs/>
          <w:i/>
          <w:sz w:val="12"/>
          <w:szCs w:val="14"/>
        </w:rPr>
        <w:t xml:space="preserve">P.O. </w:t>
      </w:r>
      <w:r w:rsidR="007D6830">
        <w:rPr>
          <w:rFonts w:ascii="Arial Narrow" w:hAnsi="Arial Narrow"/>
          <w:bCs/>
          <w:i/>
          <w:sz w:val="12"/>
          <w:szCs w:val="14"/>
        </w:rPr>
        <w:t>6</w:t>
      </w:r>
      <w:r w:rsidR="007D6830" w:rsidRPr="00453CFF">
        <w:rPr>
          <w:rFonts w:ascii="Arial Narrow" w:hAnsi="Arial Narrow"/>
          <w:bCs/>
          <w:i/>
          <w:sz w:val="12"/>
          <w:szCs w:val="14"/>
        </w:rPr>
        <w:t xml:space="preserve"> DE </w:t>
      </w:r>
      <w:r w:rsidR="007D6830">
        <w:rPr>
          <w:rFonts w:ascii="Arial Narrow" w:hAnsi="Arial Narrow"/>
          <w:bCs/>
          <w:i/>
          <w:sz w:val="12"/>
          <w:szCs w:val="14"/>
        </w:rPr>
        <w:t xml:space="preserve">JULIO </w:t>
      </w:r>
      <w:r w:rsidR="007D6830" w:rsidRPr="00453CFF">
        <w:rPr>
          <w:rFonts w:ascii="Arial Narrow" w:hAnsi="Arial Narrow"/>
          <w:bCs/>
          <w:i/>
          <w:sz w:val="12"/>
          <w:szCs w:val="14"/>
        </w:rPr>
        <w:t>DE 20</w:t>
      </w:r>
      <w:r w:rsidR="007D6830">
        <w:rPr>
          <w:rFonts w:ascii="Arial Narrow" w:hAnsi="Arial Narrow"/>
          <w:bCs/>
          <w:i/>
          <w:sz w:val="12"/>
          <w:szCs w:val="14"/>
        </w:rPr>
        <w:t>12</w:t>
      </w:r>
      <w:r w:rsidR="007D6830" w:rsidRPr="00453CFF">
        <w:rPr>
          <w:rFonts w:ascii="Arial Narrow" w:hAnsi="Arial Narrow"/>
          <w:bCs/>
          <w:i/>
          <w:sz w:val="12"/>
          <w:szCs w:val="14"/>
        </w:rPr>
        <w:t>)</w:t>
      </w:r>
    </w:p>
    <w:p w:rsidR="00EE3CDD" w:rsidRPr="00142285" w:rsidRDefault="00EE3CDD" w:rsidP="00EE3CDD">
      <w:pPr>
        <w:pStyle w:val="Textosinformato"/>
        <w:rPr>
          <w:rFonts w:ascii="Arial Narrow" w:hAnsi="Arial Narrow" w:cs="Courier New"/>
          <w:sz w:val="22"/>
          <w:szCs w:val="22"/>
        </w:rPr>
      </w:pPr>
      <w:r w:rsidRPr="00142285">
        <w:rPr>
          <w:rFonts w:ascii="Arial Narrow" w:hAnsi="Arial Narrow" w:cs="Courier New"/>
          <w:b/>
          <w:sz w:val="22"/>
          <w:szCs w:val="22"/>
        </w:rPr>
        <w:t>Artículo 65.-</w:t>
      </w:r>
      <w:r w:rsidRPr="00142285">
        <w:rPr>
          <w:rFonts w:ascii="Arial Narrow" w:hAnsi="Arial Narrow" w:cs="Courier New"/>
          <w:sz w:val="22"/>
          <w:szCs w:val="22"/>
        </w:rPr>
        <w:t xml:space="preserve"> Sin perjuicio de lo dispuesto en el artículo anterior, las dependencias y entidades, bajo su responsabilidad, podrán contratar adquisiciones, arrendamientos y servicios, de acuerdo a los montos de cada operación, a través del procedimiento de invitación a cuando menos tres personas, sin sujetarse al procedimiento de licitación pública, siempre que éstas no se fraccionen, para evitar llevar a cabo la licitación pública, cuando el importe de la operación sea de más de 4,460 y hasta un máximo de 17,850 días de salario mínimo general vigente en el capital del estado, sin considerar el Impuesto al Valor Agregado, siempre y cuando para la asignación del contrato, se cuente con un mínimo de tres propuestas susceptibles de analizarse técnicamente. </w:t>
      </w:r>
    </w:p>
    <w:p w:rsidR="00EE3CDD" w:rsidRPr="00142285" w:rsidRDefault="00EE3CDD" w:rsidP="00EE3CDD">
      <w:pPr>
        <w:pStyle w:val="Textosinformato"/>
        <w:rPr>
          <w:rFonts w:ascii="Arial Narrow" w:hAnsi="Arial Narrow" w:cs="Courier New"/>
          <w:sz w:val="22"/>
          <w:szCs w:val="22"/>
        </w:rPr>
      </w:pPr>
    </w:p>
    <w:p w:rsidR="00EE3CDD" w:rsidRPr="00142285" w:rsidRDefault="00EE3CDD" w:rsidP="00EE3CDD">
      <w:pPr>
        <w:pStyle w:val="Textosinformato"/>
        <w:rPr>
          <w:rFonts w:ascii="Arial Narrow" w:hAnsi="Arial Narrow" w:cs="Courier New"/>
          <w:sz w:val="22"/>
          <w:szCs w:val="22"/>
        </w:rPr>
      </w:pPr>
      <w:r w:rsidRPr="00142285">
        <w:rPr>
          <w:rFonts w:ascii="Arial Narrow" w:hAnsi="Arial Narrow" w:cs="Courier New"/>
          <w:sz w:val="22"/>
          <w:szCs w:val="22"/>
        </w:rPr>
        <w:t xml:space="preserve">Las dependencias y entidades, bajo su responsabilidad, podrán contratar adquisiciones, arrendamientos y servicios, mediante el procedimiento de adjudicación directa, siempre que éstas no se fraccionen, para evitar llevar a cabo la </w:t>
      </w:r>
      <w:r w:rsidRPr="00142285">
        <w:rPr>
          <w:rFonts w:ascii="Arial Narrow" w:hAnsi="Arial Narrow" w:cs="Courier New"/>
          <w:sz w:val="22"/>
          <w:szCs w:val="22"/>
        </w:rPr>
        <w:lastRenderedPageBreak/>
        <w:t xml:space="preserve">licitación pública, cuando se cuente con tres cotizaciones y el importe de la operación sea de hasta 4,460 días de salario mínimo general vigente en la capital del estado; sin considerar el Impuesto al Valor Agregado. </w:t>
      </w:r>
    </w:p>
    <w:p w:rsidR="00EE3CDD" w:rsidRPr="00142285" w:rsidRDefault="00EE3CDD" w:rsidP="00EE3CDD">
      <w:pPr>
        <w:pStyle w:val="Textosinformato"/>
        <w:rPr>
          <w:rFonts w:ascii="Arial Narrow" w:hAnsi="Arial Narrow" w:cs="Courier New"/>
          <w:sz w:val="22"/>
          <w:szCs w:val="22"/>
        </w:rPr>
      </w:pPr>
    </w:p>
    <w:p w:rsidR="00EE3CDD" w:rsidRPr="00142285" w:rsidRDefault="00EE3CDD" w:rsidP="00EE3CDD">
      <w:pPr>
        <w:pStyle w:val="Textosinformato"/>
        <w:rPr>
          <w:rFonts w:ascii="Arial Narrow" w:hAnsi="Arial Narrow" w:cs="Courier New"/>
          <w:sz w:val="22"/>
          <w:szCs w:val="22"/>
        </w:rPr>
      </w:pPr>
      <w:r w:rsidRPr="00142285">
        <w:rPr>
          <w:rFonts w:ascii="Arial Narrow" w:hAnsi="Arial Narrow" w:cs="Courier New"/>
          <w:sz w:val="22"/>
          <w:szCs w:val="22"/>
        </w:rPr>
        <w:t xml:space="preserve">Cuando el monto de cada operación para la adquisición, arrendamiento de bienes o la prestación de servicios, sea menor de 305 días de salario mínimo general vigente en la capital del estado, sin considerar el Impuesto al Valor Agregado; podrá llevarse a cabo con una sola cotización. </w:t>
      </w:r>
    </w:p>
    <w:p w:rsidR="00EE3CDD" w:rsidRPr="00142285" w:rsidRDefault="00EE3CDD" w:rsidP="00EE3CDD">
      <w:pPr>
        <w:pStyle w:val="Textosinformato"/>
        <w:rPr>
          <w:rFonts w:ascii="Arial Narrow" w:hAnsi="Arial Narrow" w:cs="Courier New"/>
          <w:sz w:val="22"/>
          <w:szCs w:val="22"/>
        </w:rPr>
      </w:pPr>
    </w:p>
    <w:p w:rsidR="00EE3CDD" w:rsidRDefault="00EE3CDD" w:rsidP="00EE3CDD">
      <w:pPr>
        <w:pStyle w:val="Textosinformato"/>
        <w:rPr>
          <w:rFonts w:ascii="Arial Narrow" w:hAnsi="Arial Narrow" w:cs="Courier New"/>
          <w:sz w:val="22"/>
          <w:szCs w:val="22"/>
        </w:rPr>
      </w:pPr>
      <w:r w:rsidRPr="00142285">
        <w:rPr>
          <w:rFonts w:ascii="Arial Narrow" w:hAnsi="Arial Narrow" w:cs="Courier New"/>
          <w:sz w:val="22"/>
          <w:szCs w:val="22"/>
        </w:rPr>
        <w:t xml:space="preserve">En estos casos, únicamente se invitará a personas cuyas actividades comerciales o profesionales estén relacionadas con los bienes o servicios objeto del contrato a celebrarse y que cuenten con los recursos legales, técnicos y económicos suficientes para satisfacer oportunamente las necesidades de la convocante, y con experiencia y conocimientos técnicos comprobados, para la comercialización de los bienes o la prestación de los servicios requeridos. </w:t>
      </w:r>
    </w:p>
    <w:p w:rsidR="00EE3CDD" w:rsidRPr="00142285" w:rsidRDefault="00EE3CDD" w:rsidP="00EE3CDD">
      <w:pPr>
        <w:pStyle w:val="Textosinformato"/>
        <w:rPr>
          <w:rFonts w:ascii="Arial Narrow" w:hAnsi="Arial Narrow" w:cs="Courier New"/>
          <w:sz w:val="22"/>
          <w:szCs w:val="22"/>
        </w:rPr>
      </w:pPr>
    </w:p>
    <w:p w:rsidR="00EE3CDD" w:rsidRPr="00142285" w:rsidRDefault="00EE3CDD" w:rsidP="00EE3CDD">
      <w:pPr>
        <w:pStyle w:val="Textosinformato"/>
        <w:rPr>
          <w:rFonts w:ascii="Arial Narrow" w:hAnsi="Arial Narrow" w:cs="Courier New"/>
          <w:sz w:val="22"/>
          <w:szCs w:val="22"/>
        </w:rPr>
      </w:pPr>
      <w:r w:rsidRPr="00142285">
        <w:rPr>
          <w:rFonts w:ascii="Arial Narrow" w:hAnsi="Arial Narrow" w:cs="Courier New"/>
          <w:sz w:val="22"/>
          <w:szCs w:val="22"/>
        </w:rPr>
        <w:t xml:space="preserve">En el supuesto de que dos procedimientos de invitación a cuando menos tres personas hayan sido declarados desiertos, el titular del área responsable de la contratación en la Dependencia o Entidad podrá adjudicar directamente el contrato, previa autorización escrita de su superior jerárquico, prefiriendo a aquellas personas físicas o morales que además de no haber tenido incumplimientos durante el ejercicio fiscal en curso en la Administración Pública Estatal, conforme a la información publicada por las áreas mencionadas, se encuentren identificadas en el Padrón de Proveedores como Salarialmente Responsables. </w:t>
      </w:r>
    </w:p>
    <w:p w:rsidR="00EE3CDD" w:rsidRPr="00142285" w:rsidRDefault="00EE3CDD" w:rsidP="00EE3CDD">
      <w:pPr>
        <w:pStyle w:val="Textosinformato"/>
        <w:rPr>
          <w:rFonts w:ascii="Arial Narrow" w:hAnsi="Arial Narrow" w:cs="Courier New"/>
          <w:sz w:val="22"/>
          <w:szCs w:val="22"/>
        </w:rPr>
      </w:pPr>
    </w:p>
    <w:p w:rsidR="00EE3CDD" w:rsidRPr="00142285" w:rsidRDefault="00EE3CDD" w:rsidP="00EE3CDD">
      <w:pPr>
        <w:pStyle w:val="Textosinformato"/>
        <w:rPr>
          <w:rFonts w:ascii="Arial Narrow" w:hAnsi="Arial Narrow" w:cs="Courier New"/>
          <w:sz w:val="22"/>
          <w:szCs w:val="22"/>
        </w:rPr>
      </w:pPr>
      <w:r w:rsidRPr="00142285">
        <w:rPr>
          <w:rFonts w:ascii="Arial Narrow" w:hAnsi="Arial Narrow" w:cs="Courier New"/>
          <w:sz w:val="22"/>
          <w:szCs w:val="22"/>
        </w:rPr>
        <w:t xml:space="preserve">Para fomentar el desarrollo y la participación de las empresas estatales, micro, pequeñas y medianas, las Dependencias y Entidades procurarán que en las operaciones comprendidas en los supuestos de excepción a la licitación pública a que se refiere este artículo, se invite a empresas con domicilio fiscal en el Estado. </w:t>
      </w:r>
    </w:p>
    <w:p w:rsidR="00EE3CDD" w:rsidRPr="00142285" w:rsidRDefault="00EE3CDD" w:rsidP="00EE3CDD">
      <w:pPr>
        <w:pStyle w:val="Textosinformato"/>
        <w:rPr>
          <w:rFonts w:ascii="Arial Narrow" w:hAnsi="Arial Narrow" w:cs="Courier New"/>
          <w:b/>
          <w:sz w:val="22"/>
          <w:szCs w:val="22"/>
        </w:rPr>
      </w:pPr>
    </w:p>
    <w:p w:rsidR="00EE3CDD" w:rsidRDefault="00EE3CDD" w:rsidP="00EE3CDD">
      <w:pPr>
        <w:pStyle w:val="Textosinformato"/>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ADICIONADO,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EE3CDD" w:rsidRPr="00142285" w:rsidRDefault="00EE3CDD" w:rsidP="00EE3CDD">
      <w:pPr>
        <w:pStyle w:val="Textosinformato"/>
        <w:rPr>
          <w:rFonts w:ascii="Arial Narrow" w:hAnsi="Arial Narrow" w:cs="Courier New"/>
          <w:sz w:val="22"/>
          <w:szCs w:val="22"/>
        </w:rPr>
      </w:pPr>
      <w:r w:rsidRPr="00142285">
        <w:rPr>
          <w:rFonts w:ascii="Arial Narrow" w:hAnsi="Arial Narrow" w:cs="Courier New"/>
          <w:b/>
          <w:sz w:val="22"/>
          <w:szCs w:val="22"/>
        </w:rPr>
        <w:t xml:space="preserve">Artículo 65-A.- </w:t>
      </w:r>
      <w:r w:rsidRPr="00142285">
        <w:rPr>
          <w:rFonts w:ascii="Arial Narrow" w:hAnsi="Arial Narrow" w:cs="Courier New"/>
          <w:sz w:val="22"/>
          <w:szCs w:val="22"/>
        </w:rPr>
        <w:t xml:space="preserve">Para efectos del primero y segundo párrafo del artículo 65 de la ley, se considerará que existe fraccionamiento de las operaciones, cuando en las contrataciones involucradas se presenten las siguientes circunstancias: </w:t>
      </w:r>
    </w:p>
    <w:p w:rsidR="00EE3CDD" w:rsidRPr="00142285" w:rsidRDefault="00EE3CDD" w:rsidP="00EE3CDD">
      <w:pPr>
        <w:pStyle w:val="Textosinformato"/>
        <w:rPr>
          <w:rFonts w:ascii="Arial Narrow" w:hAnsi="Arial Narrow" w:cs="Courier New"/>
          <w:sz w:val="22"/>
          <w:szCs w:val="22"/>
        </w:rPr>
      </w:pPr>
    </w:p>
    <w:p w:rsidR="00EE3CDD" w:rsidRPr="00EE3CDD" w:rsidRDefault="00EE3CDD" w:rsidP="00EE3CDD">
      <w:pPr>
        <w:ind w:left="397" w:hanging="397"/>
        <w:rPr>
          <w:rFonts w:ascii="Arial Narrow" w:hAnsi="Arial Narrow" w:cs="Arial"/>
          <w:bCs/>
          <w:sz w:val="22"/>
          <w:szCs w:val="22"/>
        </w:rPr>
      </w:pPr>
      <w:r w:rsidRPr="00EE3CDD">
        <w:rPr>
          <w:rFonts w:ascii="Arial Narrow" w:hAnsi="Arial Narrow" w:cs="Arial"/>
          <w:b/>
          <w:bCs/>
          <w:sz w:val="22"/>
          <w:szCs w:val="22"/>
        </w:rPr>
        <w:t>I.</w:t>
      </w:r>
      <w:r w:rsidRPr="00EE3CDD">
        <w:rPr>
          <w:rFonts w:ascii="Arial Narrow" w:hAnsi="Arial Narrow" w:cs="Arial"/>
          <w:bCs/>
          <w:sz w:val="22"/>
          <w:szCs w:val="22"/>
        </w:rPr>
        <w:t xml:space="preserve"> </w:t>
      </w:r>
      <w:r>
        <w:rPr>
          <w:rFonts w:ascii="Arial Narrow" w:hAnsi="Arial Narrow" w:cs="Arial"/>
          <w:bCs/>
          <w:sz w:val="22"/>
          <w:szCs w:val="22"/>
        </w:rPr>
        <w:tab/>
      </w:r>
      <w:r w:rsidRPr="00EE3CDD">
        <w:rPr>
          <w:rFonts w:ascii="Arial Narrow" w:hAnsi="Arial Narrow" w:cs="Arial"/>
          <w:bCs/>
          <w:sz w:val="22"/>
          <w:szCs w:val="22"/>
        </w:rPr>
        <w:t xml:space="preserve">Todas estén fundadas en el artículo 65 de la ley y la suma de los importes de cada una, superen el monto máximo permitido en el mismo artículo para cada operación de acuerdo al número de salarios mínimos; </w:t>
      </w:r>
    </w:p>
    <w:p w:rsidR="00EE3CDD" w:rsidRPr="00EE3CDD" w:rsidRDefault="00EE3CDD" w:rsidP="00EE3CDD">
      <w:pPr>
        <w:ind w:left="397" w:hanging="397"/>
        <w:rPr>
          <w:rFonts w:ascii="Arial Narrow" w:hAnsi="Arial Narrow" w:cs="Arial"/>
          <w:bCs/>
          <w:sz w:val="22"/>
          <w:szCs w:val="22"/>
        </w:rPr>
      </w:pPr>
    </w:p>
    <w:p w:rsidR="00EE3CDD" w:rsidRPr="00EE3CDD" w:rsidRDefault="00EE3CDD" w:rsidP="00EE3CDD">
      <w:pPr>
        <w:ind w:left="397" w:hanging="397"/>
        <w:rPr>
          <w:rFonts w:ascii="Arial Narrow" w:hAnsi="Arial Narrow" w:cs="Arial"/>
          <w:bCs/>
          <w:sz w:val="22"/>
          <w:szCs w:val="22"/>
        </w:rPr>
      </w:pPr>
      <w:r w:rsidRPr="00EE3CDD">
        <w:rPr>
          <w:rFonts w:ascii="Arial Narrow" w:hAnsi="Arial Narrow" w:cs="Arial"/>
          <w:b/>
          <w:bCs/>
          <w:sz w:val="22"/>
          <w:szCs w:val="22"/>
        </w:rPr>
        <w:t>II.</w:t>
      </w:r>
      <w:r w:rsidRPr="00EE3CDD">
        <w:rPr>
          <w:rFonts w:ascii="Arial Narrow" w:hAnsi="Arial Narrow" w:cs="Arial"/>
          <w:bCs/>
          <w:sz w:val="22"/>
          <w:szCs w:val="22"/>
        </w:rPr>
        <w:t xml:space="preserve"> </w:t>
      </w:r>
      <w:r>
        <w:rPr>
          <w:rFonts w:ascii="Arial Narrow" w:hAnsi="Arial Narrow" w:cs="Arial"/>
          <w:bCs/>
          <w:sz w:val="22"/>
          <w:szCs w:val="22"/>
        </w:rPr>
        <w:tab/>
      </w:r>
      <w:r w:rsidRPr="00EE3CDD">
        <w:rPr>
          <w:rFonts w:ascii="Arial Narrow" w:hAnsi="Arial Narrow" w:cs="Arial"/>
          <w:bCs/>
          <w:sz w:val="22"/>
          <w:szCs w:val="22"/>
        </w:rPr>
        <w:t xml:space="preserve">Los bienes o servicios objeto de las contrataciones sean exactamente los mismos; </w:t>
      </w:r>
    </w:p>
    <w:p w:rsidR="00EE3CDD" w:rsidRPr="00EE3CDD" w:rsidRDefault="00EE3CDD" w:rsidP="00EE3CDD">
      <w:pPr>
        <w:ind w:left="397" w:hanging="397"/>
        <w:rPr>
          <w:rFonts w:ascii="Arial Narrow" w:hAnsi="Arial Narrow" w:cs="Arial"/>
          <w:bCs/>
          <w:sz w:val="22"/>
          <w:szCs w:val="22"/>
        </w:rPr>
      </w:pPr>
    </w:p>
    <w:p w:rsidR="00EE3CDD" w:rsidRPr="00EE3CDD" w:rsidRDefault="00EE3CDD" w:rsidP="00EE3CDD">
      <w:pPr>
        <w:ind w:left="397" w:hanging="397"/>
        <w:rPr>
          <w:rFonts w:ascii="Arial Narrow" w:hAnsi="Arial Narrow" w:cs="Arial"/>
          <w:bCs/>
          <w:sz w:val="22"/>
          <w:szCs w:val="22"/>
        </w:rPr>
      </w:pPr>
      <w:r w:rsidRPr="00EE3CDD">
        <w:rPr>
          <w:rFonts w:ascii="Arial Narrow" w:hAnsi="Arial Narrow" w:cs="Arial"/>
          <w:b/>
          <w:bCs/>
          <w:sz w:val="22"/>
          <w:szCs w:val="22"/>
        </w:rPr>
        <w:t>III.</w:t>
      </w:r>
      <w:r w:rsidRPr="00EE3CDD">
        <w:rPr>
          <w:rFonts w:ascii="Arial Narrow" w:hAnsi="Arial Narrow" w:cs="Arial"/>
          <w:bCs/>
          <w:sz w:val="22"/>
          <w:szCs w:val="22"/>
        </w:rPr>
        <w:t xml:space="preserve"> </w:t>
      </w:r>
      <w:r>
        <w:rPr>
          <w:rFonts w:ascii="Arial Narrow" w:hAnsi="Arial Narrow" w:cs="Arial"/>
          <w:bCs/>
          <w:sz w:val="22"/>
          <w:szCs w:val="22"/>
        </w:rPr>
        <w:tab/>
      </w:r>
      <w:r w:rsidRPr="00EE3CDD">
        <w:rPr>
          <w:rFonts w:ascii="Arial Narrow" w:hAnsi="Arial Narrow" w:cs="Arial"/>
          <w:bCs/>
          <w:sz w:val="22"/>
          <w:szCs w:val="22"/>
        </w:rPr>
        <w:t xml:space="preserve">Las operaciones se efectúen en un sólo ejercicio fiscal; </w:t>
      </w:r>
    </w:p>
    <w:p w:rsidR="00EE3CDD" w:rsidRPr="00EE3CDD" w:rsidRDefault="00EE3CDD" w:rsidP="00EE3CDD">
      <w:pPr>
        <w:ind w:left="397" w:hanging="397"/>
        <w:rPr>
          <w:rFonts w:ascii="Arial Narrow" w:hAnsi="Arial Narrow" w:cs="Arial"/>
          <w:bCs/>
          <w:sz w:val="22"/>
          <w:szCs w:val="22"/>
        </w:rPr>
      </w:pPr>
    </w:p>
    <w:p w:rsidR="00EE3CDD" w:rsidRPr="00EE3CDD" w:rsidRDefault="00EE3CDD" w:rsidP="00EE3CDD">
      <w:pPr>
        <w:ind w:left="397" w:hanging="397"/>
        <w:rPr>
          <w:rFonts w:ascii="Arial Narrow" w:hAnsi="Arial Narrow" w:cs="Arial"/>
          <w:bCs/>
          <w:sz w:val="22"/>
          <w:szCs w:val="22"/>
        </w:rPr>
      </w:pPr>
      <w:r w:rsidRPr="00EE3CDD">
        <w:rPr>
          <w:rFonts w:ascii="Arial Narrow" w:hAnsi="Arial Narrow" w:cs="Arial"/>
          <w:b/>
          <w:bCs/>
          <w:sz w:val="22"/>
          <w:szCs w:val="22"/>
        </w:rPr>
        <w:t>IV.</w:t>
      </w:r>
      <w:r w:rsidRPr="00EE3CDD">
        <w:rPr>
          <w:rFonts w:ascii="Arial Narrow" w:hAnsi="Arial Narrow" w:cs="Arial"/>
          <w:bCs/>
          <w:sz w:val="22"/>
          <w:szCs w:val="22"/>
        </w:rPr>
        <w:t xml:space="preserve"> </w:t>
      </w:r>
      <w:r>
        <w:rPr>
          <w:rFonts w:ascii="Arial Narrow" w:hAnsi="Arial Narrow" w:cs="Arial"/>
          <w:bCs/>
          <w:sz w:val="22"/>
          <w:szCs w:val="22"/>
        </w:rPr>
        <w:tab/>
      </w:r>
      <w:r w:rsidRPr="00EE3CDD">
        <w:rPr>
          <w:rFonts w:ascii="Arial Narrow" w:hAnsi="Arial Narrow" w:cs="Arial"/>
          <w:bCs/>
          <w:sz w:val="22"/>
          <w:szCs w:val="22"/>
        </w:rPr>
        <w:t xml:space="preserve">El área contratante o el área requirente pudieron prever las contrataciones en un sólo procedimiento, sin que se haya realizado de esta forma. </w:t>
      </w:r>
    </w:p>
    <w:p w:rsidR="00EE3CDD" w:rsidRPr="00142285" w:rsidRDefault="00EE3CDD" w:rsidP="00EE3CDD">
      <w:pPr>
        <w:pStyle w:val="Textosinformato"/>
        <w:rPr>
          <w:rFonts w:ascii="Arial Narrow" w:hAnsi="Arial Narrow" w:cs="Courier New"/>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
          <w:bCs/>
          <w:sz w:val="22"/>
          <w:szCs w:val="22"/>
        </w:rPr>
        <w:t>Artículo 66.-</w:t>
      </w:r>
      <w:r w:rsidRPr="003C7E6E">
        <w:rPr>
          <w:rFonts w:ascii="Arial Narrow" w:hAnsi="Arial Narrow" w:cs="Arial"/>
          <w:bCs/>
          <w:sz w:val="22"/>
          <w:szCs w:val="22"/>
        </w:rPr>
        <w:t xml:space="preserve"> El procedimiento de invitación a cuando menos tres personas se sujetará a lo siguiente: </w:t>
      </w:r>
    </w:p>
    <w:p w:rsidR="00BC2BEC" w:rsidRPr="003C7E6E" w:rsidRDefault="00BC2BEC" w:rsidP="00BC2BEC">
      <w:pPr>
        <w:rPr>
          <w:rFonts w:ascii="Arial Narrow" w:hAnsi="Arial Narrow" w:cs="Arial"/>
          <w:bCs/>
          <w:sz w:val="22"/>
          <w:szCs w:val="22"/>
        </w:rPr>
      </w:pPr>
    </w:p>
    <w:p w:rsidR="007D6830" w:rsidRPr="00453CFF" w:rsidRDefault="007D6830" w:rsidP="007D6830">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REFORMADA,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7D6830" w:rsidRPr="007D6830" w:rsidRDefault="007D6830" w:rsidP="007D6830">
      <w:pPr>
        <w:ind w:left="397" w:hanging="397"/>
        <w:rPr>
          <w:rFonts w:ascii="Arial Narrow" w:hAnsi="Arial Narrow" w:cs="Arial"/>
          <w:bCs/>
          <w:sz w:val="22"/>
          <w:szCs w:val="22"/>
        </w:rPr>
      </w:pPr>
      <w:r w:rsidRPr="007D6830">
        <w:rPr>
          <w:rFonts w:ascii="Arial Narrow" w:hAnsi="Arial Narrow" w:cs="Arial"/>
          <w:b/>
          <w:bCs/>
          <w:sz w:val="22"/>
          <w:szCs w:val="22"/>
        </w:rPr>
        <w:t xml:space="preserve">I. </w:t>
      </w:r>
      <w:r>
        <w:rPr>
          <w:rFonts w:ascii="Arial Narrow" w:hAnsi="Arial Narrow" w:cs="Arial"/>
          <w:b/>
          <w:bCs/>
          <w:sz w:val="22"/>
          <w:szCs w:val="22"/>
        </w:rPr>
        <w:tab/>
      </w:r>
      <w:r w:rsidRPr="007D6830">
        <w:rPr>
          <w:rFonts w:ascii="Arial Narrow" w:hAnsi="Arial Narrow" w:cs="Arial"/>
          <w:bCs/>
          <w:sz w:val="22"/>
          <w:szCs w:val="22"/>
        </w:rPr>
        <w:t xml:space="preserve">El acto de presentación y apertura de proposiciones podrá hacerse sin la presencia de los correspondientes licitantes, cuando así se haya establecido en las bases de licitación, pero invariablemente se invitará a un representante del Órgano de Control y del órgano interno de control de la dependencia o entidad, en su caso;  </w:t>
      </w:r>
    </w:p>
    <w:p w:rsidR="00BC2BEC" w:rsidRPr="007D6830" w:rsidRDefault="00BC2BEC" w:rsidP="00255899">
      <w:pPr>
        <w:ind w:left="397" w:hanging="397"/>
        <w:rPr>
          <w:rFonts w:ascii="Arial Narrow" w:hAnsi="Arial Narrow" w:cs="Arial"/>
          <w:bCs/>
          <w:sz w:val="22"/>
          <w:szCs w:val="22"/>
          <w:lang w:val="es-ES_tradnl"/>
        </w:rPr>
      </w:pPr>
    </w:p>
    <w:p w:rsidR="007D6830" w:rsidRPr="00453CFF" w:rsidRDefault="009140E9" w:rsidP="009140E9">
      <w:pPr>
        <w:pStyle w:val="Textosinformato"/>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REFORMADA,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r w:rsidRPr="00453CFF">
        <w:rPr>
          <w:rFonts w:ascii="Arial Narrow" w:hAnsi="Arial Narrow"/>
          <w:bCs/>
          <w:i/>
          <w:sz w:val="12"/>
          <w:szCs w:val="14"/>
        </w:rPr>
        <w:t xml:space="preserve"> </w:t>
      </w:r>
      <w:r w:rsidR="007D6830" w:rsidRPr="00453CFF">
        <w:rPr>
          <w:rFonts w:ascii="Arial Narrow" w:hAnsi="Arial Narrow"/>
          <w:bCs/>
          <w:i/>
          <w:sz w:val="12"/>
          <w:szCs w:val="14"/>
        </w:rPr>
        <w:t>(</w:t>
      </w:r>
      <w:r w:rsidR="007D6830">
        <w:rPr>
          <w:rFonts w:ascii="Arial Narrow" w:hAnsi="Arial Narrow"/>
          <w:bCs/>
          <w:i/>
          <w:sz w:val="12"/>
          <w:szCs w:val="14"/>
        </w:rPr>
        <w:t xml:space="preserve">REFORMADA, </w:t>
      </w:r>
      <w:r w:rsidR="007D6830" w:rsidRPr="00453CFF">
        <w:rPr>
          <w:rFonts w:ascii="Arial Narrow" w:hAnsi="Arial Narrow"/>
          <w:bCs/>
          <w:i/>
          <w:sz w:val="12"/>
          <w:szCs w:val="14"/>
        </w:rPr>
        <w:t xml:space="preserve">P.O. </w:t>
      </w:r>
      <w:r w:rsidR="007D6830">
        <w:rPr>
          <w:rFonts w:ascii="Arial Narrow" w:hAnsi="Arial Narrow"/>
          <w:bCs/>
          <w:i/>
          <w:sz w:val="12"/>
          <w:szCs w:val="14"/>
        </w:rPr>
        <w:t>6</w:t>
      </w:r>
      <w:r w:rsidR="007D6830" w:rsidRPr="00453CFF">
        <w:rPr>
          <w:rFonts w:ascii="Arial Narrow" w:hAnsi="Arial Narrow"/>
          <w:bCs/>
          <w:i/>
          <w:sz w:val="12"/>
          <w:szCs w:val="14"/>
        </w:rPr>
        <w:t xml:space="preserve"> DE </w:t>
      </w:r>
      <w:r w:rsidR="007D6830">
        <w:rPr>
          <w:rFonts w:ascii="Arial Narrow" w:hAnsi="Arial Narrow"/>
          <w:bCs/>
          <w:i/>
          <w:sz w:val="12"/>
          <w:szCs w:val="14"/>
        </w:rPr>
        <w:t xml:space="preserve">JULIO </w:t>
      </w:r>
      <w:r w:rsidR="007D6830" w:rsidRPr="00453CFF">
        <w:rPr>
          <w:rFonts w:ascii="Arial Narrow" w:hAnsi="Arial Narrow"/>
          <w:bCs/>
          <w:i/>
          <w:sz w:val="12"/>
          <w:szCs w:val="14"/>
        </w:rPr>
        <w:t>DE 20</w:t>
      </w:r>
      <w:r w:rsidR="007D6830">
        <w:rPr>
          <w:rFonts w:ascii="Arial Narrow" w:hAnsi="Arial Narrow"/>
          <w:bCs/>
          <w:i/>
          <w:sz w:val="12"/>
          <w:szCs w:val="14"/>
        </w:rPr>
        <w:t>12</w:t>
      </w:r>
      <w:r w:rsidR="007D6830" w:rsidRPr="00453CFF">
        <w:rPr>
          <w:rFonts w:ascii="Arial Narrow" w:hAnsi="Arial Narrow"/>
          <w:bCs/>
          <w:i/>
          <w:sz w:val="12"/>
          <w:szCs w:val="14"/>
        </w:rPr>
        <w:t>)</w:t>
      </w:r>
    </w:p>
    <w:p w:rsidR="009140E9" w:rsidRPr="009140E9" w:rsidRDefault="009140E9" w:rsidP="009140E9">
      <w:pPr>
        <w:ind w:left="397" w:hanging="397"/>
        <w:rPr>
          <w:rFonts w:ascii="Arial Narrow" w:hAnsi="Arial Narrow" w:cs="Arial"/>
          <w:bCs/>
          <w:sz w:val="22"/>
          <w:szCs w:val="22"/>
        </w:rPr>
      </w:pPr>
      <w:r w:rsidRPr="009140E9">
        <w:rPr>
          <w:rFonts w:ascii="Arial Narrow" w:hAnsi="Arial Narrow" w:cs="Arial"/>
          <w:b/>
          <w:bCs/>
          <w:sz w:val="22"/>
          <w:szCs w:val="22"/>
        </w:rPr>
        <w:t>II.</w:t>
      </w:r>
      <w:r w:rsidRPr="009140E9">
        <w:rPr>
          <w:rFonts w:ascii="Arial Narrow" w:hAnsi="Arial Narrow" w:cs="Arial"/>
          <w:bCs/>
          <w:sz w:val="22"/>
          <w:szCs w:val="22"/>
        </w:rPr>
        <w:t xml:space="preserve"> </w:t>
      </w:r>
      <w:r>
        <w:rPr>
          <w:rFonts w:ascii="Arial Narrow" w:hAnsi="Arial Narrow" w:cs="Arial"/>
          <w:bCs/>
          <w:sz w:val="22"/>
          <w:szCs w:val="22"/>
        </w:rPr>
        <w:tab/>
      </w:r>
      <w:r w:rsidRPr="009140E9">
        <w:rPr>
          <w:rFonts w:ascii="Arial Narrow" w:hAnsi="Arial Narrow" w:cs="Arial"/>
          <w:bCs/>
          <w:sz w:val="22"/>
          <w:szCs w:val="22"/>
        </w:rPr>
        <w:t xml:space="preserve">Para llevar a cabo la adjudicación correspondiente, se deberá contar con al menos tres propuestas susceptibles de analizarse técnicamente; </w:t>
      </w:r>
    </w:p>
    <w:p w:rsidR="00BC2BEC" w:rsidRDefault="00BC2BEC" w:rsidP="00255899">
      <w:pPr>
        <w:ind w:left="397" w:hanging="397"/>
        <w:rPr>
          <w:rFonts w:ascii="Arial Narrow" w:hAnsi="Arial Narrow" w:cs="Arial"/>
          <w:bCs/>
          <w:sz w:val="22"/>
          <w:szCs w:val="22"/>
          <w:lang w:val="es-ES_tradnl"/>
        </w:rPr>
      </w:pPr>
    </w:p>
    <w:p w:rsidR="009140E9" w:rsidRPr="007D6830" w:rsidRDefault="009140E9" w:rsidP="00255899">
      <w:pPr>
        <w:ind w:left="397" w:hanging="397"/>
        <w:rPr>
          <w:rFonts w:ascii="Arial Narrow" w:hAnsi="Arial Narrow" w:cs="Arial"/>
          <w:bCs/>
          <w:sz w:val="22"/>
          <w:szCs w:val="22"/>
          <w:lang w:val="es-ES_tradnl"/>
        </w:rPr>
      </w:pPr>
    </w:p>
    <w:p w:rsidR="009140E9" w:rsidRDefault="009140E9" w:rsidP="00255899">
      <w:pPr>
        <w:ind w:left="397" w:hanging="397"/>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REFORMADA,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p>
    <w:p w:rsidR="009140E9" w:rsidRPr="009140E9" w:rsidRDefault="009140E9" w:rsidP="009140E9">
      <w:pPr>
        <w:ind w:left="397" w:hanging="397"/>
        <w:rPr>
          <w:rFonts w:ascii="Arial Narrow" w:hAnsi="Arial Narrow" w:cs="Arial"/>
          <w:bCs/>
          <w:sz w:val="22"/>
          <w:szCs w:val="22"/>
        </w:rPr>
      </w:pPr>
      <w:r w:rsidRPr="009140E9">
        <w:rPr>
          <w:rFonts w:ascii="Arial Narrow" w:hAnsi="Arial Narrow" w:cs="Arial"/>
          <w:b/>
          <w:bCs/>
          <w:sz w:val="22"/>
          <w:szCs w:val="22"/>
        </w:rPr>
        <w:lastRenderedPageBreak/>
        <w:t xml:space="preserve">III. </w:t>
      </w:r>
      <w:r w:rsidRPr="009140E9">
        <w:rPr>
          <w:rFonts w:ascii="Arial Narrow" w:hAnsi="Arial Narrow" w:cs="Arial"/>
          <w:b/>
          <w:bCs/>
          <w:sz w:val="22"/>
          <w:szCs w:val="22"/>
        </w:rPr>
        <w:tab/>
      </w:r>
      <w:r w:rsidRPr="009140E9">
        <w:rPr>
          <w:rFonts w:ascii="Arial Narrow" w:hAnsi="Arial Narrow" w:cs="Arial"/>
          <w:bCs/>
          <w:sz w:val="22"/>
          <w:szCs w:val="22"/>
        </w:rPr>
        <w:t xml:space="preserve">En caso de que no se presenten el mínimo de proposiciones señalado en el párrafo anterior, se podrá optar por declarar desierta la invitación, o bien, continuar con el procedimiento y evaluar las proposiciones presentadas. En caso de que sólo se haya presentado una propuesta, la convocante podrá adjudicarle el contrato si considera que reúne las condiciones requeridas, o bien proceder a la adjudicación directa conforme al último párrafo de este artículo, previa justificación ante el Comité, de las razones que motivaron dicha decisión, misma que deberá constar por escrito. </w:t>
      </w:r>
    </w:p>
    <w:p w:rsidR="009140E9" w:rsidRPr="009140E9" w:rsidRDefault="009140E9" w:rsidP="009140E9">
      <w:pPr>
        <w:ind w:left="397" w:hanging="397"/>
        <w:rPr>
          <w:rFonts w:ascii="Arial Narrow" w:hAnsi="Arial Narrow" w:cs="Arial"/>
          <w:bCs/>
          <w:sz w:val="22"/>
          <w:szCs w:val="22"/>
        </w:rPr>
      </w:pPr>
    </w:p>
    <w:p w:rsidR="009140E9" w:rsidRPr="009140E9" w:rsidRDefault="009140E9" w:rsidP="009140E9">
      <w:pPr>
        <w:ind w:left="397"/>
        <w:rPr>
          <w:rFonts w:ascii="Arial Narrow" w:hAnsi="Arial Narrow" w:cs="Arial"/>
          <w:bCs/>
          <w:sz w:val="22"/>
          <w:szCs w:val="22"/>
        </w:rPr>
      </w:pPr>
      <w:r w:rsidRPr="009140E9">
        <w:rPr>
          <w:rFonts w:ascii="Arial Narrow" w:hAnsi="Arial Narrow" w:cs="Arial"/>
          <w:bCs/>
          <w:sz w:val="22"/>
          <w:szCs w:val="22"/>
        </w:rPr>
        <w:t xml:space="preserve">A las invitaciones, se anexarán las bases de la licitación elaboradas de acuerdo a lo dispuesto en el artículo 52 del presente ordenamiento legal; </w:t>
      </w:r>
    </w:p>
    <w:p w:rsidR="00BC2BEC" w:rsidRPr="009140E9" w:rsidRDefault="00BC2BEC" w:rsidP="00255899">
      <w:pPr>
        <w:ind w:left="397" w:hanging="397"/>
        <w:rPr>
          <w:rFonts w:ascii="Arial Narrow" w:hAnsi="Arial Narrow" w:cs="Arial"/>
          <w:bCs/>
          <w:sz w:val="22"/>
          <w:szCs w:val="22"/>
          <w:lang w:val="es-ES_tradnl"/>
        </w:rPr>
      </w:pPr>
    </w:p>
    <w:p w:rsidR="00BC2BEC" w:rsidRPr="003C7E6E" w:rsidRDefault="00255899" w:rsidP="00255899">
      <w:pPr>
        <w:ind w:left="397" w:hanging="397"/>
        <w:rPr>
          <w:rFonts w:ascii="Arial Narrow" w:hAnsi="Arial Narrow" w:cs="Arial"/>
          <w:bCs/>
          <w:color w:val="000000"/>
          <w:sz w:val="22"/>
          <w:szCs w:val="22"/>
        </w:rPr>
      </w:pPr>
      <w:r w:rsidRPr="00DD4665">
        <w:rPr>
          <w:rFonts w:ascii="Arial Narrow" w:hAnsi="Arial Narrow" w:cs="Arial"/>
          <w:b/>
          <w:bCs/>
          <w:sz w:val="22"/>
          <w:szCs w:val="22"/>
        </w:rPr>
        <w:t>IV.</w:t>
      </w:r>
      <w:r>
        <w:rPr>
          <w:rFonts w:ascii="Arial Narrow" w:hAnsi="Arial Narrow" w:cs="Arial"/>
          <w:bCs/>
          <w:sz w:val="22"/>
          <w:szCs w:val="22"/>
        </w:rPr>
        <w:tab/>
      </w:r>
      <w:r w:rsidR="00BC2BEC" w:rsidRPr="003C7E6E">
        <w:rPr>
          <w:rFonts w:ascii="Arial Narrow" w:hAnsi="Arial Narrow" w:cs="Arial"/>
          <w:bCs/>
          <w:sz w:val="22"/>
          <w:szCs w:val="22"/>
        </w:rPr>
        <w:t xml:space="preserve">Los plazos para la presentación de las proposiciones se fijarán para cada operación atendiendo al tipo de bienes o servicios requeridos, así como a la complejidad para elaborar la propuesta. Dicho plazo no podrá ser </w:t>
      </w:r>
      <w:r w:rsidR="00BC2BEC" w:rsidRPr="003C7E6E">
        <w:rPr>
          <w:rFonts w:ascii="Arial Narrow" w:hAnsi="Arial Narrow" w:cs="Arial"/>
          <w:bCs/>
          <w:color w:val="000000"/>
          <w:sz w:val="22"/>
          <w:szCs w:val="22"/>
        </w:rPr>
        <w:t>inferior a cuatro días naturales a partir de que se entregó la última invitación;</w:t>
      </w:r>
    </w:p>
    <w:p w:rsidR="00BC2BEC" w:rsidRPr="003C7E6E" w:rsidRDefault="00BC2BEC" w:rsidP="00255899">
      <w:pPr>
        <w:ind w:left="397" w:hanging="397"/>
        <w:rPr>
          <w:rFonts w:ascii="Arial Narrow" w:hAnsi="Arial Narrow" w:cs="Arial"/>
          <w:bCs/>
          <w:sz w:val="22"/>
          <w:szCs w:val="22"/>
        </w:rPr>
      </w:pPr>
    </w:p>
    <w:p w:rsidR="00BC2BEC" w:rsidRPr="003C7E6E" w:rsidRDefault="00255899" w:rsidP="00255899">
      <w:pPr>
        <w:ind w:left="397" w:hanging="397"/>
        <w:rPr>
          <w:rFonts w:ascii="Arial Narrow" w:hAnsi="Arial Narrow" w:cs="Arial"/>
          <w:bCs/>
          <w:color w:val="000000"/>
          <w:sz w:val="22"/>
          <w:szCs w:val="22"/>
        </w:rPr>
      </w:pPr>
      <w:r w:rsidRPr="00DD4665">
        <w:rPr>
          <w:rFonts w:ascii="Arial Narrow" w:hAnsi="Arial Narrow" w:cs="Arial"/>
          <w:b/>
          <w:bCs/>
          <w:sz w:val="22"/>
          <w:szCs w:val="22"/>
        </w:rPr>
        <w:t>V.</w:t>
      </w:r>
      <w:r>
        <w:rPr>
          <w:rFonts w:ascii="Arial Narrow" w:hAnsi="Arial Narrow" w:cs="Arial"/>
          <w:bCs/>
          <w:sz w:val="22"/>
          <w:szCs w:val="22"/>
        </w:rPr>
        <w:tab/>
      </w:r>
      <w:r w:rsidR="00BC2BEC" w:rsidRPr="003C7E6E">
        <w:rPr>
          <w:rFonts w:ascii="Arial Narrow" w:hAnsi="Arial Narrow" w:cs="Arial"/>
          <w:bCs/>
          <w:sz w:val="22"/>
          <w:szCs w:val="22"/>
        </w:rPr>
        <w:t xml:space="preserve">A las demás </w:t>
      </w:r>
      <w:r w:rsidR="00BC2BEC" w:rsidRPr="003C7E6E">
        <w:rPr>
          <w:rFonts w:ascii="Arial Narrow" w:hAnsi="Arial Narrow" w:cs="Arial"/>
          <w:bCs/>
          <w:color w:val="000000"/>
          <w:sz w:val="22"/>
          <w:szCs w:val="22"/>
        </w:rPr>
        <w:t xml:space="preserve">disposiciones de esta Ley que resulten aplicables, siendo optativo para </w:t>
      </w:r>
      <w:smartTag w:uri="urn:schemas-microsoft-com:office:smarttags" w:element="PersonName">
        <w:smartTagPr>
          <w:attr w:name="ProductID" w:val="la Convocante"/>
        </w:smartTagPr>
        <w:r w:rsidR="00BC2BEC" w:rsidRPr="003C7E6E">
          <w:rPr>
            <w:rFonts w:ascii="Arial Narrow" w:hAnsi="Arial Narrow" w:cs="Arial"/>
            <w:bCs/>
            <w:color w:val="000000"/>
            <w:sz w:val="22"/>
            <w:szCs w:val="22"/>
          </w:rPr>
          <w:t>la Convocante</w:t>
        </w:r>
      </w:smartTag>
      <w:r w:rsidR="00BC2BEC" w:rsidRPr="003C7E6E">
        <w:rPr>
          <w:rFonts w:ascii="Arial Narrow" w:hAnsi="Arial Narrow" w:cs="Arial"/>
          <w:bCs/>
          <w:color w:val="000000"/>
          <w:sz w:val="22"/>
          <w:szCs w:val="22"/>
        </w:rPr>
        <w:t xml:space="preserve"> la realización de la junta de aclaraciones, y</w:t>
      </w:r>
    </w:p>
    <w:p w:rsidR="00BC2BEC" w:rsidRPr="003C7E6E" w:rsidRDefault="00BC2BEC" w:rsidP="00BC2BEC">
      <w:pPr>
        <w:rPr>
          <w:rFonts w:ascii="Arial Narrow" w:hAnsi="Arial Narrow" w:cs="Arial"/>
          <w:bCs/>
          <w:color w:val="000000"/>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Cs/>
          <w:sz w:val="22"/>
          <w:szCs w:val="22"/>
        </w:rPr>
        <w:t xml:space="preserve">El procedimiento por invitación a cuando menos tres personas se ajustará en lo conducente a lo dispuesto por el Capítulo Segundo, Título Tercero de esta Ley, exceptuando lo referente a la convocatoria. Para estos efectos, la invitación que emita la convocante sustituirá a la convocatoria. </w:t>
      </w:r>
    </w:p>
    <w:p w:rsidR="006C3274" w:rsidRDefault="006C3274" w:rsidP="007D6830">
      <w:pPr>
        <w:rPr>
          <w:rFonts w:ascii="Arial Narrow" w:hAnsi="Arial Narrow" w:cs="Arial"/>
          <w:sz w:val="22"/>
          <w:szCs w:val="22"/>
        </w:rPr>
      </w:pPr>
    </w:p>
    <w:p w:rsidR="009140E9" w:rsidRDefault="009140E9" w:rsidP="009140E9">
      <w:pPr>
        <w:ind w:left="397" w:hanging="397"/>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p>
    <w:p w:rsidR="009140E9" w:rsidRPr="009140E9" w:rsidRDefault="009140E9" w:rsidP="009140E9">
      <w:pPr>
        <w:rPr>
          <w:rFonts w:ascii="Arial Narrow" w:hAnsi="Arial Narrow" w:cs="Arial"/>
          <w:bCs/>
          <w:sz w:val="22"/>
          <w:szCs w:val="22"/>
        </w:rPr>
      </w:pPr>
      <w:r w:rsidRPr="009140E9">
        <w:rPr>
          <w:rFonts w:ascii="Arial Narrow" w:hAnsi="Arial Narrow" w:cs="Arial"/>
          <w:bCs/>
          <w:sz w:val="22"/>
          <w:szCs w:val="22"/>
        </w:rPr>
        <w:t xml:space="preserve">En el supuesto de que dos procedimientos de invitación a cuando menos tres personas hayan sido declarados desiertos, el titular del área responsable de la contratación en la dependencia o entidad podrá adjudicar directamente el contrato siempre que no se modifiquen los requisitos establecidos en dichas invitaciones. </w:t>
      </w:r>
    </w:p>
    <w:p w:rsidR="009140E9" w:rsidRPr="009140E9" w:rsidRDefault="009140E9" w:rsidP="007D6830">
      <w:pPr>
        <w:rPr>
          <w:rFonts w:ascii="Arial Narrow" w:hAnsi="Arial Narrow" w:cs="Arial"/>
          <w:sz w:val="22"/>
          <w:szCs w:val="22"/>
          <w:lang w:val="es-ES_tradnl"/>
        </w:rPr>
      </w:pPr>
    </w:p>
    <w:p w:rsidR="007D6830" w:rsidRPr="00453CFF" w:rsidRDefault="007D6830" w:rsidP="007D6830">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ADICIONADO,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7D6830" w:rsidRPr="0077019A" w:rsidRDefault="007D6830" w:rsidP="007D6830">
      <w:pPr>
        <w:pStyle w:val="Textosinformato"/>
        <w:rPr>
          <w:rFonts w:ascii="Arial Narrow" w:hAnsi="Arial Narrow" w:cs="Courier New"/>
          <w:sz w:val="22"/>
          <w:szCs w:val="22"/>
        </w:rPr>
      </w:pPr>
      <w:r w:rsidRPr="007D6830">
        <w:rPr>
          <w:rFonts w:ascii="Arial Narrow" w:hAnsi="Arial Narrow" w:cs="Arial"/>
          <w:b/>
          <w:bCs/>
          <w:color w:val="000000"/>
          <w:sz w:val="22"/>
          <w:szCs w:val="22"/>
        </w:rPr>
        <w:t xml:space="preserve">Artículo </w:t>
      </w:r>
      <w:r w:rsidRPr="007D6830">
        <w:rPr>
          <w:rFonts w:ascii="Arial Narrow" w:hAnsi="Arial Narrow" w:cs="Courier New"/>
          <w:b/>
          <w:sz w:val="22"/>
          <w:szCs w:val="22"/>
        </w:rPr>
        <w:t>66-A.-</w:t>
      </w:r>
      <w:r w:rsidRPr="0077019A">
        <w:rPr>
          <w:rFonts w:ascii="Arial Narrow" w:hAnsi="Arial Narrow" w:cs="Courier New"/>
          <w:sz w:val="22"/>
          <w:szCs w:val="22"/>
        </w:rPr>
        <w:t xml:space="preserve"> El procedimiento de adjudicación directa, se sujetará a lo siguiente: </w:t>
      </w:r>
    </w:p>
    <w:p w:rsidR="007D6830" w:rsidRPr="0077019A" w:rsidRDefault="007D6830" w:rsidP="007D6830">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7D6830" w:rsidRPr="007D6830" w:rsidRDefault="007D6830" w:rsidP="007D6830">
      <w:pPr>
        <w:ind w:left="397" w:hanging="397"/>
        <w:rPr>
          <w:rFonts w:ascii="Arial Narrow" w:hAnsi="Arial Narrow" w:cs="Arial"/>
          <w:bCs/>
          <w:sz w:val="22"/>
          <w:szCs w:val="22"/>
        </w:rPr>
      </w:pPr>
      <w:r w:rsidRPr="007D6830">
        <w:rPr>
          <w:rFonts w:ascii="Arial Narrow" w:hAnsi="Arial Narrow" w:cs="Arial"/>
          <w:b/>
          <w:bCs/>
          <w:sz w:val="22"/>
          <w:szCs w:val="22"/>
        </w:rPr>
        <w:t xml:space="preserve">I. </w:t>
      </w:r>
      <w:r>
        <w:rPr>
          <w:rFonts w:ascii="Arial Narrow" w:hAnsi="Arial Narrow" w:cs="Arial"/>
          <w:b/>
          <w:bCs/>
          <w:sz w:val="22"/>
          <w:szCs w:val="22"/>
        </w:rPr>
        <w:tab/>
      </w:r>
      <w:r w:rsidRPr="007D6830">
        <w:rPr>
          <w:rFonts w:ascii="Arial Narrow" w:hAnsi="Arial Narrow" w:cs="Arial"/>
          <w:bCs/>
          <w:sz w:val="22"/>
          <w:szCs w:val="22"/>
        </w:rPr>
        <w:t xml:space="preserve">La dependencia o entidad deberá solicitar cotizaciones por escrito a por lo menos tres proveedores que cuenten con registro vigente en el Padrón de Proveedores, a excepción de las contrataciones que se lleven a cabo en los casos previstos en los supuestos de las fracciones I, II, III, V, VI, XII, XIV, XVI, XVIII, XIX y XXIII del artículo 64 de la presente Ley, en cuyo caso el proceso puede llevarse a cabo con solo un proveedor; </w:t>
      </w:r>
    </w:p>
    <w:p w:rsidR="007D6830" w:rsidRPr="007D6830" w:rsidRDefault="007D6830" w:rsidP="007D6830">
      <w:pPr>
        <w:ind w:left="397" w:hanging="397"/>
        <w:rPr>
          <w:rFonts w:ascii="Arial Narrow" w:hAnsi="Arial Narrow" w:cs="Arial"/>
          <w:b/>
          <w:bCs/>
          <w:sz w:val="22"/>
          <w:szCs w:val="22"/>
        </w:rPr>
      </w:pPr>
      <w:r w:rsidRPr="007D6830">
        <w:rPr>
          <w:rFonts w:ascii="Arial Narrow" w:hAnsi="Arial Narrow" w:cs="Arial"/>
          <w:b/>
          <w:bCs/>
          <w:sz w:val="22"/>
          <w:szCs w:val="22"/>
        </w:rPr>
        <w:t xml:space="preserve"> </w:t>
      </w:r>
    </w:p>
    <w:p w:rsidR="007D6830" w:rsidRPr="007D6830" w:rsidRDefault="007D6830" w:rsidP="007D6830">
      <w:pPr>
        <w:ind w:left="397" w:hanging="397"/>
        <w:rPr>
          <w:rFonts w:ascii="Arial Narrow" w:hAnsi="Arial Narrow" w:cs="Arial"/>
          <w:bCs/>
          <w:sz w:val="22"/>
          <w:szCs w:val="22"/>
        </w:rPr>
      </w:pPr>
      <w:r w:rsidRPr="007D6830">
        <w:rPr>
          <w:rFonts w:ascii="Arial Narrow" w:hAnsi="Arial Narrow" w:cs="Arial"/>
          <w:b/>
          <w:bCs/>
          <w:sz w:val="22"/>
          <w:szCs w:val="22"/>
        </w:rPr>
        <w:t xml:space="preserve">II. </w:t>
      </w:r>
      <w:r>
        <w:rPr>
          <w:rFonts w:ascii="Arial Narrow" w:hAnsi="Arial Narrow" w:cs="Arial"/>
          <w:b/>
          <w:bCs/>
          <w:sz w:val="22"/>
          <w:szCs w:val="22"/>
        </w:rPr>
        <w:tab/>
      </w:r>
      <w:r w:rsidRPr="007D6830">
        <w:rPr>
          <w:rFonts w:ascii="Arial Narrow" w:hAnsi="Arial Narrow" w:cs="Arial"/>
          <w:bCs/>
          <w:sz w:val="22"/>
          <w:szCs w:val="22"/>
        </w:rPr>
        <w:t xml:space="preserve">La dependencia o entidad deberá entregar los documentos y la información que permita la participación de los proveedores en igualdad de condiciones, la preparación de sus cotizaciones y el cumplimiento de los requisitos que resulten aplicables en los términos del artículo 52 de la presente Ley; </w:t>
      </w:r>
    </w:p>
    <w:p w:rsidR="007D6830" w:rsidRPr="007D6830" w:rsidRDefault="007D6830" w:rsidP="007D6830">
      <w:pPr>
        <w:ind w:left="397" w:hanging="397"/>
        <w:rPr>
          <w:rFonts w:ascii="Arial Narrow" w:hAnsi="Arial Narrow" w:cs="Arial"/>
          <w:b/>
          <w:bCs/>
          <w:sz w:val="22"/>
          <w:szCs w:val="22"/>
        </w:rPr>
      </w:pPr>
      <w:r w:rsidRPr="007D6830">
        <w:rPr>
          <w:rFonts w:ascii="Arial Narrow" w:hAnsi="Arial Narrow" w:cs="Arial"/>
          <w:b/>
          <w:bCs/>
          <w:sz w:val="22"/>
          <w:szCs w:val="22"/>
        </w:rPr>
        <w:t xml:space="preserve"> </w:t>
      </w:r>
    </w:p>
    <w:p w:rsidR="007D6830" w:rsidRPr="007D6830" w:rsidRDefault="007D6830" w:rsidP="007D6830">
      <w:pPr>
        <w:ind w:left="397" w:hanging="397"/>
        <w:rPr>
          <w:rFonts w:ascii="Arial Narrow" w:hAnsi="Arial Narrow" w:cs="Arial"/>
          <w:bCs/>
          <w:sz w:val="22"/>
          <w:szCs w:val="22"/>
        </w:rPr>
      </w:pPr>
      <w:r w:rsidRPr="007D6830">
        <w:rPr>
          <w:rFonts w:ascii="Arial Narrow" w:hAnsi="Arial Narrow" w:cs="Arial"/>
          <w:b/>
          <w:bCs/>
          <w:sz w:val="22"/>
          <w:szCs w:val="22"/>
        </w:rPr>
        <w:t xml:space="preserve">III. </w:t>
      </w:r>
      <w:r>
        <w:rPr>
          <w:rFonts w:ascii="Arial Narrow" w:hAnsi="Arial Narrow" w:cs="Arial"/>
          <w:b/>
          <w:bCs/>
          <w:sz w:val="22"/>
          <w:szCs w:val="22"/>
        </w:rPr>
        <w:tab/>
      </w:r>
      <w:r w:rsidRPr="007D6830">
        <w:rPr>
          <w:rFonts w:ascii="Arial Narrow" w:hAnsi="Arial Narrow" w:cs="Arial"/>
          <w:bCs/>
          <w:sz w:val="22"/>
          <w:szCs w:val="22"/>
        </w:rPr>
        <w:t xml:space="preserve">La solicitud de cotización se formulará a las personas físicas y morales que tengan capacidad legal, técnica y económica para cumplir con el contrato o pedido que en su caso se les asigne; </w:t>
      </w:r>
    </w:p>
    <w:p w:rsidR="007D6830" w:rsidRPr="007D6830" w:rsidRDefault="007D6830" w:rsidP="007D6830">
      <w:pPr>
        <w:ind w:left="397" w:hanging="397"/>
        <w:rPr>
          <w:rFonts w:ascii="Arial Narrow" w:hAnsi="Arial Narrow" w:cs="Arial"/>
          <w:b/>
          <w:bCs/>
          <w:sz w:val="22"/>
          <w:szCs w:val="22"/>
        </w:rPr>
      </w:pPr>
      <w:r w:rsidRPr="007D6830">
        <w:rPr>
          <w:rFonts w:ascii="Arial Narrow" w:hAnsi="Arial Narrow" w:cs="Arial"/>
          <w:b/>
          <w:bCs/>
          <w:sz w:val="22"/>
          <w:szCs w:val="22"/>
        </w:rPr>
        <w:t xml:space="preserve"> </w:t>
      </w:r>
    </w:p>
    <w:p w:rsidR="007D6830" w:rsidRPr="007D6830" w:rsidRDefault="007D6830" w:rsidP="007D6830">
      <w:pPr>
        <w:ind w:left="397" w:hanging="397"/>
        <w:rPr>
          <w:rFonts w:ascii="Arial Narrow" w:hAnsi="Arial Narrow" w:cs="Arial"/>
          <w:bCs/>
          <w:sz w:val="22"/>
          <w:szCs w:val="22"/>
        </w:rPr>
      </w:pPr>
      <w:r w:rsidRPr="007D6830">
        <w:rPr>
          <w:rFonts w:ascii="Arial Narrow" w:hAnsi="Arial Narrow" w:cs="Arial"/>
          <w:b/>
          <w:bCs/>
          <w:sz w:val="22"/>
          <w:szCs w:val="22"/>
        </w:rPr>
        <w:t xml:space="preserve">IV. </w:t>
      </w:r>
      <w:r>
        <w:rPr>
          <w:rFonts w:ascii="Arial Narrow" w:hAnsi="Arial Narrow" w:cs="Arial"/>
          <w:b/>
          <w:bCs/>
          <w:sz w:val="22"/>
          <w:szCs w:val="22"/>
        </w:rPr>
        <w:tab/>
      </w:r>
      <w:r w:rsidRPr="007D6830">
        <w:rPr>
          <w:rFonts w:ascii="Arial Narrow" w:hAnsi="Arial Narrow" w:cs="Arial"/>
          <w:bCs/>
          <w:sz w:val="22"/>
          <w:szCs w:val="22"/>
        </w:rPr>
        <w:t xml:space="preserve">Para la dependencia o entidad será opcional celebrar una junta de aclaraciones para proporcionar mayor información o aclarar las dudas de los participantes; </w:t>
      </w:r>
    </w:p>
    <w:p w:rsidR="007D6830" w:rsidRPr="007D6830" w:rsidRDefault="007D6830" w:rsidP="007D6830">
      <w:pPr>
        <w:ind w:left="397" w:hanging="397"/>
        <w:rPr>
          <w:rFonts w:ascii="Arial Narrow" w:hAnsi="Arial Narrow" w:cs="Arial"/>
          <w:b/>
          <w:bCs/>
          <w:sz w:val="22"/>
          <w:szCs w:val="22"/>
        </w:rPr>
      </w:pPr>
      <w:r w:rsidRPr="007D6830">
        <w:rPr>
          <w:rFonts w:ascii="Arial Narrow" w:hAnsi="Arial Narrow" w:cs="Arial"/>
          <w:b/>
          <w:bCs/>
          <w:sz w:val="22"/>
          <w:szCs w:val="22"/>
        </w:rPr>
        <w:t xml:space="preserve"> </w:t>
      </w:r>
    </w:p>
    <w:p w:rsidR="007D6830" w:rsidRPr="007D6830" w:rsidRDefault="007D6830" w:rsidP="007D6830">
      <w:pPr>
        <w:ind w:left="397" w:hanging="397"/>
        <w:rPr>
          <w:rFonts w:ascii="Arial Narrow" w:hAnsi="Arial Narrow" w:cs="Arial"/>
          <w:bCs/>
          <w:sz w:val="22"/>
          <w:szCs w:val="22"/>
        </w:rPr>
      </w:pPr>
      <w:r w:rsidRPr="007D6830">
        <w:rPr>
          <w:rFonts w:ascii="Arial Narrow" w:hAnsi="Arial Narrow" w:cs="Arial"/>
          <w:b/>
          <w:bCs/>
          <w:sz w:val="22"/>
          <w:szCs w:val="22"/>
        </w:rPr>
        <w:t xml:space="preserve">V. </w:t>
      </w:r>
      <w:r>
        <w:rPr>
          <w:rFonts w:ascii="Arial Narrow" w:hAnsi="Arial Narrow" w:cs="Arial"/>
          <w:b/>
          <w:bCs/>
          <w:sz w:val="22"/>
          <w:szCs w:val="22"/>
        </w:rPr>
        <w:tab/>
      </w:r>
      <w:r w:rsidRPr="007D6830">
        <w:rPr>
          <w:rFonts w:ascii="Arial Narrow" w:hAnsi="Arial Narrow" w:cs="Arial"/>
          <w:bCs/>
          <w:sz w:val="22"/>
          <w:szCs w:val="22"/>
        </w:rPr>
        <w:t xml:space="preserve">Las cotizaciones y demás documentación que haya solicitado la dependencia o entidad, podrán recibirse a través del servicio postal o de mensajería, por medios remotos de comunicación electrónica o en el domicilio de la dependencia o entidad solicitante; </w:t>
      </w:r>
    </w:p>
    <w:p w:rsidR="0041753B" w:rsidRPr="007D6830" w:rsidRDefault="0041753B" w:rsidP="007D6830">
      <w:pPr>
        <w:ind w:left="397" w:hanging="397"/>
        <w:rPr>
          <w:rFonts w:ascii="Arial Narrow" w:hAnsi="Arial Narrow" w:cs="Arial"/>
          <w:b/>
          <w:bCs/>
          <w:sz w:val="22"/>
          <w:szCs w:val="22"/>
        </w:rPr>
      </w:pPr>
    </w:p>
    <w:p w:rsidR="0041753B" w:rsidRDefault="0041753B" w:rsidP="0041753B">
      <w:pPr>
        <w:ind w:left="397" w:hanging="397"/>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REFORMADA,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p>
    <w:p w:rsidR="0041753B" w:rsidRPr="0041753B" w:rsidRDefault="0041753B" w:rsidP="0041753B">
      <w:pPr>
        <w:ind w:left="397" w:hanging="397"/>
        <w:rPr>
          <w:rFonts w:ascii="Arial Narrow" w:hAnsi="Arial Narrow" w:cs="Arial"/>
          <w:bCs/>
          <w:sz w:val="22"/>
          <w:szCs w:val="22"/>
        </w:rPr>
      </w:pPr>
      <w:r w:rsidRPr="0041753B">
        <w:rPr>
          <w:rFonts w:ascii="Arial Narrow" w:hAnsi="Arial Narrow" w:cs="Arial"/>
          <w:b/>
          <w:bCs/>
          <w:sz w:val="22"/>
          <w:szCs w:val="22"/>
        </w:rPr>
        <w:t>VI.</w:t>
      </w:r>
      <w:r w:rsidRPr="0041753B">
        <w:rPr>
          <w:rFonts w:ascii="Arial Narrow" w:hAnsi="Arial Narrow" w:cs="Arial"/>
          <w:bCs/>
          <w:sz w:val="22"/>
          <w:szCs w:val="22"/>
        </w:rPr>
        <w:t xml:space="preserve"> </w:t>
      </w:r>
      <w:r>
        <w:rPr>
          <w:rFonts w:ascii="Arial Narrow" w:hAnsi="Arial Narrow" w:cs="Arial"/>
          <w:bCs/>
          <w:sz w:val="22"/>
          <w:szCs w:val="22"/>
        </w:rPr>
        <w:tab/>
      </w:r>
      <w:r w:rsidRPr="0041753B">
        <w:rPr>
          <w:rFonts w:ascii="Arial Narrow" w:hAnsi="Arial Narrow" w:cs="Arial"/>
          <w:bCs/>
          <w:sz w:val="22"/>
          <w:szCs w:val="22"/>
        </w:rPr>
        <w:t xml:space="preserve">La dependencia o entidad deberá elaborar cuadros técnicos y económicos comparativos de las cotizaciones recibidas, donde se precise el resultado de la evaluación realizada; y en base a éstos, elaborar el dictamen de fallo, o a falta de este último, dejar constancia escrita en que se sustente la adjudicación; </w:t>
      </w:r>
    </w:p>
    <w:p w:rsidR="0041753B" w:rsidRPr="0041753B" w:rsidRDefault="0041753B" w:rsidP="0041753B">
      <w:pPr>
        <w:ind w:left="397" w:hanging="397"/>
        <w:rPr>
          <w:rFonts w:ascii="Arial Narrow" w:hAnsi="Arial Narrow" w:cs="Arial"/>
          <w:bCs/>
          <w:sz w:val="22"/>
          <w:szCs w:val="22"/>
        </w:rPr>
      </w:pPr>
    </w:p>
    <w:p w:rsidR="0041753B" w:rsidRDefault="0041753B" w:rsidP="0041753B">
      <w:pPr>
        <w:ind w:left="397" w:hanging="397"/>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REFORMADA,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p>
    <w:p w:rsidR="0041753B" w:rsidRPr="0041753B" w:rsidRDefault="0041753B" w:rsidP="0041753B">
      <w:pPr>
        <w:ind w:left="397" w:hanging="397"/>
        <w:rPr>
          <w:rFonts w:ascii="Arial Narrow" w:hAnsi="Arial Narrow" w:cs="Arial"/>
          <w:bCs/>
          <w:sz w:val="22"/>
          <w:szCs w:val="22"/>
        </w:rPr>
      </w:pPr>
      <w:r w:rsidRPr="0041753B">
        <w:rPr>
          <w:rFonts w:ascii="Arial Narrow" w:hAnsi="Arial Narrow" w:cs="Arial"/>
          <w:b/>
          <w:bCs/>
          <w:sz w:val="22"/>
          <w:szCs w:val="22"/>
        </w:rPr>
        <w:t>VII.</w:t>
      </w:r>
      <w:r w:rsidRPr="0041753B">
        <w:rPr>
          <w:rFonts w:ascii="Arial Narrow" w:hAnsi="Arial Narrow" w:cs="Arial"/>
          <w:bCs/>
          <w:sz w:val="22"/>
          <w:szCs w:val="22"/>
        </w:rPr>
        <w:t xml:space="preserve"> </w:t>
      </w:r>
      <w:r>
        <w:rPr>
          <w:rFonts w:ascii="Arial Narrow" w:hAnsi="Arial Narrow" w:cs="Arial"/>
          <w:bCs/>
          <w:sz w:val="22"/>
          <w:szCs w:val="22"/>
        </w:rPr>
        <w:tab/>
      </w:r>
      <w:r w:rsidRPr="0041753B">
        <w:rPr>
          <w:rFonts w:ascii="Arial Narrow" w:hAnsi="Arial Narrow" w:cs="Arial"/>
          <w:bCs/>
          <w:sz w:val="22"/>
          <w:szCs w:val="22"/>
        </w:rPr>
        <w:t xml:space="preserve">La dependencia o entidad podrá asignar el contrato o pedido respectivo, a la oferta cuyo precio sea el más bajo, con solo una propuesta económica solvente, una vez cumplidos los requisitos técnicos, legales y económicos solicitados, previa comprobación de que los precios propuestos resultan aceptables de acuerdo a los precios existentes en el mercado; </w:t>
      </w:r>
    </w:p>
    <w:p w:rsidR="007D6830" w:rsidRPr="007D6830" w:rsidRDefault="007D6830" w:rsidP="007D6830">
      <w:pPr>
        <w:ind w:left="397" w:hanging="397"/>
        <w:rPr>
          <w:rFonts w:ascii="Arial Narrow" w:hAnsi="Arial Narrow" w:cs="Arial"/>
          <w:b/>
          <w:bCs/>
          <w:sz w:val="22"/>
          <w:szCs w:val="22"/>
        </w:rPr>
      </w:pPr>
      <w:r w:rsidRPr="007D6830">
        <w:rPr>
          <w:rFonts w:ascii="Arial Narrow" w:hAnsi="Arial Narrow" w:cs="Arial"/>
          <w:b/>
          <w:bCs/>
          <w:sz w:val="22"/>
          <w:szCs w:val="22"/>
        </w:rPr>
        <w:t xml:space="preserve"> </w:t>
      </w:r>
    </w:p>
    <w:p w:rsidR="007D6830" w:rsidRPr="007D6830" w:rsidRDefault="007D6830" w:rsidP="007D6830">
      <w:pPr>
        <w:ind w:left="397" w:hanging="397"/>
        <w:rPr>
          <w:rFonts w:ascii="Arial Narrow" w:hAnsi="Arial Narrow" w:cs="Arial"/>
          <w:bCs/>
          <w:sz w:val="22"/>
          <w:szCs w:val="22"/>
        </w:rPr>
      </w:pPr>
      <w:r>
        <w:rPr>
          <w:rFonts w:ascii="Arial Narrow" w:hAnsi="Arial Narrow" w:cs="Arial"/>
          <w:b/>
          <w:bCs/>
          <w:sz w:val="22"/>
          <w:szCs w:val="22"/>
        </w:rPr>
        <w:t>VIII.</w:t>
      </w:r>
      <w:r>
        <w:rPr>
          <w:rFonts w:ascii="Arial Narrow" w:hAnsi="Arial Narrow" w:cs="Arial"/>
          <w:b/>
          <w:bCs/>
          <w:sz w:val="22"/>
          <w:szCs w:val="22"/>
        </w:rPr>
        <w:tab/>
      </w:r>
      <w:r w:rsidRPr="007D6830">
        <w:rPr>
          <w:rFonts w:ascii="Arial Narrow" w:hAnsi="Arial Narrow" w:cs="Arial"/>
          <w:bCs/>
          <w:sz w:val="22"/>
          <w:szCs w:val="22"/>
        </w:rPr>
        <w:t xml:space="preserve">La dependencia o entidad deberá formular el contrato o pedido respectivo, de conformidad con sus políticas, bases y lineamientos, mismo que debe reunir los requisitos mínimos del artículo 68 de la presente Ley, y </w:t>
      </w:r>
    </w:p>
    <w:p w:rsidR="007D6830" w:rsidRPr="007D6830" w:rsidRDefault="007D6830" w:rsidP="007D6830">
      <w:pPr>
        <w:ind w:left="397" w:hanging="397"/>
        <w:rPr>
          <w:rFonts w:ascii="Arial Narrow" w:hAnsi="Arial Narrow" w:cs="Arial"/>
          <w:b/>
          <w:bCs/>
          <w:sz w:val="22"/>
          <w:szCs w:val="22"/>
        </w:rPr>
      </w:pPr>
      <w:r w:rsidRPr="007D6830">
        <w:rPr>
          <w:rFonts w:ascii="Arial Narrow" w:hAnsi="Arial Narrow" w:cs="Arial"/>
          <w:b/>
          <w:bCs/>
          <w:sz w:val="22"/>
          <w:szCs w:val="22"/>
        </w:rPr>
        <w:t xml:space="preserve"> </w:t>
      </w:r>
    </w:p>
    <w:p w:rsidR="007D6830" w:rsidRPr="007D6830" w:rsidRDefault="007D6830" w:rsidP="007D6830">
      <w:pPr>
        <w:ind w:left="397" w:hanging="397"/>
        <w:rPr>
          <w:rFonts w:ascii="Arial Narrow" w:hAnsi="Arial Narrow" w:cs="Arial"/>
          <w:bCs/>
          <w:sz w:val="22"/>
          <w:szCs w:val="22"/>
        </w:rPr>
      </w:pPr>
      <w:r w:rsidRPr="007D6830">
        <w:rPr>
          <w:rFonts w:ascii="Arial Narrow" w:hAnsi="Arial Narrow" w:cs="Arial"/>
          <w:b/>
          <w:bCs/>
          <w:sz w:val="22"/>
          <w:szCs w:val="22"/>
        </w:rPr>
        <w:t xml:space="preserve">IX. </w:t>
      </w:r>
      <w:r>
        <w:rPr>
          <w:rFonts w:ascii="Arial Narrow" w:hAnsi="Arial Narrow" w:cs="Arial"/>
          <w:b/>
          <w:bCs/>
          <w:sz w:val="22"/>
          <w:szCs w:val="22"/>
        </w:rPr>
        <w:tab/>
      </w:r>
      <w:r w:rsidRPr="007D6830">
        <w:rPr>
          <w:rFonts w:ascii="Arial Narrow" w:hAnsi="Arial Narrow" w:cs="Arial"/>
          <w:bCs/>
          <w:sz w:val="22"/>
          <w:szCs w:val="22"/>
        </w:rPr>
        <w:t xml:space="preserve">Las garantías son exigibles en los términos previstos en los artículos 71 y 72 del presente ordenamiento legal.  </w:t>
      </w:r>
    </w:p>
    <w:p w:rsidR="007D6830" w:rsidRPr="007D6830" w:rsidRDefault="007D6830" w:rsidP="007D6830">
      <w:pPr>
        <w:rPr>
          <w:rFonts w:ascii="Arial Narrow" w:hAnsi="Arial Narrow" w:cs="Arial"/>
          <w:sz w:val="22"/>
          <w:szCs w:val="22"/>
          <w:lang w:val="es-ES_tradnl"/>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Artículo 67.-</w:t>
      </w:r>
      <w:r w:rsidRPr="003C7E6E">
        <w:rPr>
          <w:rFonts w:ascii="Arial Narrow" w:hAnsi="Arial Narrow" w:cs="Arial"/>
          <w:bCs/>
          <w:color w:val="000000"/>
          <w:sz w:val="22"/>
          <w:szCs w:val="22"/>
        </w:rPr>
        <w:t xml:space="preserve"> En las adquisiciones, arrendamientos y servicios deberá pactarse preferentemente la condición de precio fijo. No obstante, en casos justificados se podrán pactar en el contrato decrementos o incrementos a los precios, de acuerdo con la fórmula o mecanismo de ajuste que determine la convocante previamente a la presentación de las propuestas.</w:t>
      </w:r>
    </w:p>
    <w:p w:rsidR="00BC2BEC" w:rsidRPr="003C7E6E" w:rsidRDefault="00BC2BEC" w:rsidP="00BC2BEC">
      <w:pPr>
        <w:rPr>
          <w:rFonts w:ascii="Arial Narrow" w:hAnsi="Arial Narrow" w:cs="Arial"/>
          <w:bCs/>
          <w:color w:val="FFFFFF"/>
          <w:sz w:val="22"/>
          <w:szCs w:val="22"/>
        </w:rPr>
      </w:pPr>
      <w:r w:rsidRPr="003C7E6E">
        <w:rPr>
          <w:rFonts w:ascii="Arial Narrow" w:hAnsi="Arial Narrow" w:cs="Arial"/>
          <w:bCs/>
          <w:color w:val="FFFFFF"/>
          <w:sz w:val="22"/>
          <w:szCs w:val="22"/>
        </w:rPr>
        <w:t>……………………</w:t>
      </w: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000000"/>
          <w:sz w:val="22"/>
          <w:szCs w:val="22"/>
        </w:rPr>
        <w:t xml:space="preserve">Cuando con posterioridad a la adjudicación de un contrato se presenten circunstancias económicas de tipo general, como resultado de situaciones supervenientes ajenas a la responsabilidad de las partes, que provoquen directamente un aumento o reducción en los precios de los bienes o servicios aún no entregados o prestados o aún no pagados, y que por tal razón no pudieron haber sido objeto de consideración en la propuesta que sirvió de base para la adjudicación del contrato correspondiente, las Dependencias y Entidades deberán reconocer incrementos o requerir reducciones, en su caso, previo estudio de mercado. </w:t>
      </w:r>
    </w:p>
    <w:p w:rsidR="00BC2BEC" w:rsidRPr="003C7E6E" w:rsidRDefault="00BC2BEC" w:rsidP="00BC2BEC">
      <w:pPr>
        <w:rPr>
          <w:rFonts w:ascii="Arial Narrow" w:hAnsi="Arial Narrow" w:cs="Arial"/>
          <w:bCs/>
          <w:color w:val="000000"/>
          <w:sz w:val="22"/>
          <w:szCs w:val="22"/>
        </w:rPr>
      </w:pPr>
    </w:p>
    <w:p w:rsidR="00BC2BEC" w:rsidRPr="003C7E6E" w:rsidRDefault="00BC2BEC" w:rsidP="00BC2BEC">
      <w:pPr>
        <w:rPr>
          <w:rFonts w:ascii="Arial Narrow" w:hAnsi="Arial Narrow" w:cs="Arial"/>
          <w:b/>
          <w:bCs/>
          <w:color w:val="000000"/>
          <w:sz w:val="22"/>
          <w:szCs w:val="22"/>
        </w:rPr>
      </w:pPr>
      <w:r w:rsidRPr="003C7E6E">
        <w:rPr>
          <w:rFonts w:ascii="Arial Narrow" w:hAnsi="Arial Narrow" w:cs="Arial"/>
          <w:bCs/>
          <w:color w:val="000000"/>
          <w:sz w:val="22"/>
          <w:szCs w:val="22"/>
        </w:rPr>
        <w:t>Tratándose de bienes o servicios sujetos a precios oficiales, se reconocerán los incrementos autorizados.</w:t>
      </w:r>
    </w:p>
    <w:p w:rsidR="006C3274" w:rsidRPr="003C7E6E" w:rsidRDefault="006C3274" w:rsidP="006C3274">
      <w:pPr>
        <w:rPr>
          <w:rFonts w:ascii="Arial Narrow" w:hAnsi="Arial Narrow" w:cs="Arial"/>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Artículo 68.-</w:t>
      </w:r>
      <w:r w:rsidRPr="003C7E6E">
        <w:rPr>
          <w:rFonts w:ascii="Arial Narrow" w:hAnsi="Arial Narrow" w:cs="Arial"/>
          <w:bCs/>
          <w:color w:val="000000"/>
          <w:sz w:val="22"/>
          <w:szCs w:val="22"/>
        </w:rPr>
        <w:t xml:space="preserve"> Los contratos o pedidos de adquisiciones, arrendamientos y servicios contendrán, en lo aplicable, lo siguiente:</w:t>
      </w:r>
    </w:p>
    <w:p w:rsidR="00BC2BEC" w:rsidRPr="003C7E6E" w:rsidRDefault="00BC2BEC" w:rsidP="00BC2BEC">
      <w:pPr>
        <w:rPr>
          <w:rFonts w:ascii="Arial Narrow" w:hAnsi="Arial Narrow" w:cs="Arial"/>
          <w:bCs/>
          <w:color w:val="000000"/>
          <w:sz w:val="22"/>
          <w:szCs w:val="22"/>
        </w:rPr>
      </w:pPr>
    </w:p>
    <w:p w:rsidR="00BC2BEC" w:rsidRPr="003C7E6E" w:rsidRDefault="00255899" w:rsidP="00255899">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w:t>
      </w:r>
      <w:r>
        <w:rPr>
          <w:rFonts w:ascii="Arial Narrow" w:hAnsi="Arial Narrow" w:cs="Arial"/>
          <w:bCs/>
          <w:color w:val="000000"/>
          <w:sz w:val="22"/>
          <w:szCs w:val="22"/>
        </w:rPr>
        <w:tab/>
      </w:r>
      <w:r w:rsidR="00BC2BEC" w:rsidRPr="003C7E6E">
        <w:rPr>
          <w:rFonts w:ascii="Arial Narrow" w:hAnsi="Arial Narrow" w:cs="Arial"/>
          <w:bCs/>
          <w:color w:val="000000"/>
          <w:sz w:val="22"/>
          <w:szCs w:val="22"/>
        </w:rPr>
        <w:t xml:space="preserve">La autorización del presupuesto para cubrir el compromiso derivado del contrato; </w:t>
      </w:r>
    </w:p>
    <w:p w:rsidR="00BC2BEC" w:rsidRPr="003C7E6E" w:rsidRDefault="00BC2BEC" w:rsidP="00255899">
      <w:pPr>
        <w:ind w:left="397" w:hanging="397"/>
        <w:rPr>
          <w:rFonts w:ascii="Arial Narrow" w:hAnsi="Arial Narrow" w:cs="Arial"/>
          <w:bCs/>
          <w:color w:val="000000"/>
          <w:sz w:val="22"/>
          <w:szCs w:val="22"/>
        </w:rPr>
      </w:pPr>
    </w:p>
    <w:p w:rsidR="00BC2BEC" w:rsidRPr="003C7E6E" w:rsidRDefault="00255899" w:rsidP="00255899">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 xml:space="preserve">La indicación del procedimiento conforme al cual se llevó a cabo la adjudicación del contrato; </w:t>
      </w:r>
    </w:p>
    <w:p w:rsidR="00BC2BEC" w:rsidRPr="003C7E6E" w:rsidRDefault="00BC2BEC" w:rsidP="00255899">
      <w:pPr>
        <w:ind w:left="397" w:hanging="397"/>
        <w:rPr>
          <w:rFonts w:ascii="Arial Narrow" w:hAnsi="Arial Narrow" w:cs="Arial"/>
          <w:bCs/>
          <w:color w:val="000000"/>
          <w:sz w:val="22"/>
          <w:szCs w:val="22"/>
        </w:rPr>
      </w:pPr>
    </w:p>
    <w:p w:rsidR="00BC2BEC" w:rsidRPr="003C7E6E" w:rsidRDefault="00255899" w:rsidP="00255899">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 xml:space="preserve">El precio unitario y el importe total a pagar por los bienes o servicios; </w:t>
      </w:r>
    </w:p>
    <w:p w:rsidR="00BC2BEC" w:rsidRPr="003C7E6E" w:rsidRDefault="00BC2BEC" w:rsidP="00255899">
      <w:pPr>
        <w:ind w:left="397" w:hanging="397"/>
        <w:rPr>
          <w:rFonts w:ascii="Arial Narrow" w:hAnsi="Arial Narrow" w:cs="Arial"/>
          <w:bCs/>
          <w:color w:val="000000"/>
          <w:sz w:val="22"/>
          <w:szCs w:val="22"/>
        </w:rPr>
      </w:pPr>
    </w:p>
    <w:p w:rsidR="00BC2BEC" w:rsidRPr="003C7E6E" w:rsidRDefault="00255899" w:rsidP="00255899">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IV.</w:t>
      </w:r>
      <w:r>
        <w:rPr>
          <w:rFonts w:ascii="Arial Narrow" w:hAnsi="Arial Narrow" w:cs="Arial"/>
          <w:bCs/>
          <w:color w:val="000000"/>
          <w:sz w:val="22"/>
          <w:szCs w:val="22"/>
        </w:rPr>
        <w:tab/>
      </w:r>
      <w:r w:rsidR="00BC2BEC" w:rsidRPr="003C7E6E">
        <w:rPr>
          <w:rFonts w:ascii="Arial Narrow" w:hAnsi="Arial Narrow" w:cs="Arial"/>
          <w:bCs/>
          <w:color w:val="000000"/>
          <w:sz w:val="22"/>
          <w:szCs w:val="22"/>
        </w:rPr>
        <w:t>La fecha o plazo, lugar y condiciones de entrega;</w:t>
      </w:r>
    </w:p>
    <w:p w:rsidR="00BC2BEC" w:rsidRPr="003C7E6E" w:rsidRDefault="00BC2BEC" w:rsidP="00255899">
      <w:pPr>
        <w:ind w:left="397" w:hanging="397"/>
        <w:rPr>
          <w:rFonts w:ascii="Arial Narrow" w:hAnsi="Arial Narrow" w:cs="Arial"/>
          <w:bCs/>
          <w:color w:val="000000"/>
          <w:sz w:val="22"/>
          <w:szCs w:val="22"/>
        </w:rPr>
      </w:pPr>
    </w:p>
    <w:p w:rsidR="00BC2BEC" w:rsidRPr="003C7E6E" w:rsidRDefault="00255899" w:rsidP="00255899">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V.</w:t>
      </w:r>
      <w:r>
        <w:rPr>
          <w:rFonts w:ascii="Arial Narrow" w:hAnsi="Arial Narrow" w:cs="Arial"/>
          <w:bCs/>
          <w:color w:val="000000"/>
          <w:sz w:val="22"/>
          <w:szCs w:val="22"/>
        </w:rPr>
        <w:tab/>
      </w:r>
      <w:r w:rsidR="00BC2BEC" w:rsidRPr="003C7E6E">
        <w:rPr>
          <w:rFonts w:ascii="Arial Narrow" w:hAnsi="Arial Narrow" w:cs="Arial"/>
          <w:bCs/>
          <w:color w:val="000000"/>
          <w:sz w:val="22"/>
          <w:szCs w:val="22"/>
        </w:rPr>
        <w:t xml:space="preserve">Porcentaje, número y fechas o plazo de las exhibiciones y amortización de los anticipos que se otorguen; </w:t>
      </w:r>
    </w:p>
    <w:p w:rsidR="00BC2BEC" w:rsidRPr="003C7E6E" w:rsidRDefault="00BC2BEC" w:rsidP="00255899">
      <w:pPr>
        <w:ind w:left="397" w:hanging="397"/>
        <w:rPr>
          <w:rFonts w:ascii="Arial Narrow" w:hAnsi="Arial Narrow" w:cs="Arial"/>
          <w:bCs/>
          <w:color w:val="000000"/>
          <w:sz w:val="22"/>
          <w:szCs w:val="22"/>
        </w:rPr>
      </w:pPr>
    </w:p>
    <w:p w:rsidR="00BC2BEC" w:rsidRPr="003C7E6E" w:rsidRDefault="00255899" w:rsidP="00255899">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VI.</w:t>
      </w:r>
      <w:r>
        <w:rPr>
          <w:rFonts w:ascii="Arial Narrow" w:hAnsi="Arial Narrow" w:cs="Arial"/>
          <w:bCs/>
          <w:color w:val="000000"/>
          <w:sz w:val="22"/>
          <w:szCs w:val="22"/>
        </w:rPr>
        <w:tab/>
      </w:r>
      <w:r w:rsidR="00BC2BEC" w:rsidRPr="003C7E6E">
        <w:rPr>
          <w:rFonts w:ascii="Arial Narrow" w:hAnsi="Arial Narrow" w:cs="Arial"/>
          <w:bCs/>
          <w:color w:val="000000"/>
          <w:sz w:val="22"/>
          <w:szCs w:val="22"/>
        </w:rPr>
        <w:t>Forma, términos y porcentaje para garantizar los anticipos y el cumplimiento del contrato;</w:t>
      </w:r>
    </w:p>
    <w:p w:rsidR="00BC2BEC" w:rsidRPr="003C7E6E" w:rsidRDefault="00BC2BEC" w:rsidP="00255899">
      <w:pPr>
        <w:ind w:left="397" w:hanging="397"/>
        <w:rPr>
          <w:rFonts w:ascii="Arial Narrow" w:hAnsi="Arial Narrow" w:cs="Arial"/>
          <w:bCs/>
          <w:color w:val="000000"/>
          <w:sz w:val="22"/>
          <w:szCs w:val="22"/>
        </w:rPr>
      </w:pPr>
    </w:p>
    <w:p w:rsidR="00BC2BEC" w:rsidRPr="003C7E6E" w:rsidRDefault="00255899" w:rsidP="00255899">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VII.</w:t>
      </w:r>
      <w:r w:rsidRPr="00DD4665">
        <w:rPr>
          <w:rFonts w:ascii="Arial Narrow" w:hAnsi="Arial Narrow" w:cs="Arial"/>
          <w:b/>
          <w:bCs/>
          <w:color w:val="000000"/>
          <w:sz w:val="22"/>
          <w:szCs w:val="22"/>
        </w:rPr>
        <w:tab/>
      </w:r>
      <w:r w:rsidR="00BC2BEC" w:rsidRPr="003C7E6E">
        <w:rPr>
          <w:rFonts w:ascii="Arial Narrow" w:hAnsi="Arial Narrow" w:cs="Arial"/>
          <w:bCs/>
          <w:color w:val="000000"/>
          <w:sz w:val="22"/>
          <w:szCs w:val="22"/>
        </w:rPr>
        <w:t xml:space="preserve">Plazo y condiciones de pago del precio de los bienes o servicios; </w:t>
      </w:r>
    </w:p>
    <w:p w:rsidR="00BC2BEC" w:rsidRPr="003C7E6E" w:rsidRDefault="00BC2BEC" w:rsidP="00255899">
      <w:pPr>
        <w:ind w:left="397" w:hanging="397"/>
        <w:rPr>
          <w:rFonts w:ascii="Arial Narrow" w:hAnsi="Arial Narrow" w:cs="Arial"/>
          <w:bCs/>
          <w:color w:val="000000"/>
          <w:sz w:val="22"/>
          <w:szCs w:val="22"/>
        </w:rPr>
      </w:pPr>
    </w:p>
    <w:p w:rsidR="00BC2BEC" w:rsidRPr="003C7E6E" w:rsidRDefault="00255899" w:rsidP="00255899">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VIII.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 xml:space="preserve">Precisión de si el precio es fijo o sujeto a ajustes y, en este último caso, la fórmula o condición en que se hará y calculará el ajuste; </w:t>
      </w:r>
    </w:p>
    <w:p w:rsidR="00BC2BEC" w:rsidRPr="003C7E6E" w:rsidRDefault="00BC2BEC" w:rsidP="00255899">
      <w:pPr>
        <w:ind w:left="397" w:hanging="397"/>
        <w:rPr>
          <w:rFonts w:ascii="Arial Narrow" w:hAnsi="Arial Narrow" w:cs="Arial"/>
          <w:bCs/>
          <w:color w:val="000000"/>
          <w:sz w:val="22"/>
          <w:szCs w:val="22"/>
        </w:rPr>
      </w:pPr>
    </w:p>
    <w:p w:rsidR="00BC2BEC" w:rsidRPr="003C7E6E" w:rsidRDefault="00255899" w:rsidP="00255899">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IX.</w:t>
      </w:r>
      <w:r>
        <w:rPr>
          <w:rFonts w:ascii="Arial Narrow" w:hAnsi="Arial Narrow" w:cs="Arial"/>
          <w:bCs/>
          <w:color w:val="000000"/>
          <w:sz w:val="22"/>
          <w:szCs w:val="22"/>
        </w:rPr>
        <w:tab/>
      </w:r>
      <w:r w:rsidR="00BC2BEC" w:rsidRPr="003C7E6E">
        <w:rPr>
          <w:rFonts w:ascii="Arial Narrow" w:hAnsi="Arial Narrow" w:cs="Arial"/>
          <w:bCs/>
          <w:color w:val="000000"/>
          <w:sz w:val="22"/>
          <w:szCs w:val="22"/>
        </w:rPr>
        <w:t>Condiciones, términos y procedimiento para la aplicación de penas convencionales por atraso en la entrega de los bienes o servicios, por causas imputables a los proveedores;</w:t>
      </w:r>
    </w:p>
    <w:p w:rsidR="00BC2BEC" w:rsidRPr="003C7E6E" w:rsidRDefault="00BC2BEC" w:rsidP="00255899">
      <w:pPr>
        <w:ind w:left="397" w:hanging="397"/>
        <w:rPr>
          <w:rFonts w:ascii="Arial Narrow" w:hAnsi="Arial Narrow" w:cs="Arial"/>
          <w:bCs/>
          <w:color w:val="000000"/>
          <w:sz w:val="22"/>
          <w:szCs w:val="22"/>
        </w:rPr>
      </w:pPr>
    </w:p>
    <w:p w:rsidR="00BC2BEC" w:rsidRPr="003C7E6E" w:rsidRDefault="00255899" w:rsidP="00255899">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X.</w:t>
      </w:r>
      <w:r>
        <w:rPr>
          <w:rFonts w:ascii="Arial Narrow" w:hAnsi="Arial Narrow" w:cs="Arial"/>
          <w:bCs/>
          <w:color w:val="000000"/>
          <w:sz w:val="22"/>
          <w:szCs w:val="22"/>
        </w:rPr>
        <w:tab/>
      </w:r>
      <w:r w:rsidR="00BC2BEC" w:rsidRPr="003C7E6E">
        <w:rPr>
          <w:rFonts w:ascii="Arial Narrow" w:hAnsi="Arial Narrow" w:cs="Arial"/>
          <w:bCs/>
          <w:color w:val="000000"/>
          <w:sz w:val="22"/>
          <w:szCs w:val="22"/>
        </w:rPr>
        <w:t>La descripción pormenorizada de los bienes o servicios objeto del contrato, incluyendo en su caso la marca y modelo de los bienes;</w:t>
      </w:r>
    </w:p>
    <w:p w:rsidR="00BC2BEC" w:rsidRPr="003C7E6E" w:rsidRDefault="00BC2BEC" w:rsidP="00255899">
      <w:pPr>
        <w:ind w:left="397" w:hanging="397"/>
        <w:rPr>
          <w:rFonts w:ascii="Arial Narrow" w:hAnsi="Arial Narrow" w:cs="Arial"/>
          <w:bCs/>
          <w:color w:val="000000"/>
          <w:sz w:val="22"/>
          <w:szCs w:val="22"/>
        </w:rPr>
      </w:pPr>
    </w:p>
    <w:p w:rsidR="00BC2BEC" w:rsidRPr="003C7E6E" w:rsidRDefault="00255899" w:rsidP="00255899">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XI.</w:t>
      </w:r>
      <w:r>
        <w:rPr>
          <w:rFonts w:ascii="Arial Narrow" w:hAnsi="Arial Narrow" w:cs="Arial"/>
          <w:bCs/>
          <w:color w:val="000000"/>
          <w:sz w:val="22"/>
          <w:szCs w:val="22"/>
        </w:rPr>
        <w:tab/>
      </w:r>
      <w:r w:rsidR="00BC2BEC" w:rsidRPr="003C7E6E">
        <w:rPr>
          <w:rFonts w:ascii="Arial Narrow" w:hAnsi="Arial Narrow" w:cs="Arial"/>
          <w:bCs/>
          <w:color w:val="000000"/>
          <w:sz w:val="22"/>
          <w:szCs w:val="22"/>
        </w:rPr>
        <w:t xml:space="preserve">Salvo que exista impedimento, la estipulación de que los derechos inherentes a la propiedad intelectual, que se deriven de los servicios de consultorías, asesorías, estudios e investigaciones contratados, invariablemente se constituirán a favor de </w:t>
      </w:r>
      <w:smartTag w:uri="urn:schemas-microsoft-com:office:smarttags" w:element="PersonName">
        <w:smartTagPr>
          <w:attr w:name="ProductID" w:val="la Dependencia"/>
        </w:smartTagPr>
        <w:r w:rsidR="00BC2BEC" w:rsidRPr="003C7E6E">
          <w:rPr>
            <w:rFonts w:ascii="Arial Narrow" w:hAnsi="Arial Narrow" w:cs="Arial"/>
            <w:bCs/>
            <w:color w:val="000000"/>
            <w:sz w:val="22"/>
            <w:szCs w:val="22"/>
          </w:rPr>
          <w:t>la Dependencia</w:t>
        </w:r>
      </w:smartTag>
      <w:r w:rsidR="00BC2BEC" w:rsidRPr="003C7E6E">
        <w:rPr>
          <w:rFonts w:ascii="Arial Narrow" w:hAnsi="Arial Narrow" w:cs="Arial"/>
          <w:bCs/>
          <w:color w:val="000000"/>
          <w:sz w:val="22"/>
          <w:szCs w:val="22"/>
        </w:rPr>
        <w:t xml:space="preserve"> o de </w:t>
      </w:r>
      <w:smartTag w:uri="urn:schemas-microsoft-com:office:smarttags" w:element="PersonName">
        <w:smartTagPr>
          <w:attr w:name="ProductID" w:val="la Entidad"/>
        </w:smartTagPr>
        <w:r w:rsidR="00BC2BEC" w:rsidRPr="003C7E6E">
          <w:rPr>
            <w:rFonts w:ascii="Arial Narrow" w:hAnsi="Arial Narrow" w:cs="Arial"/>
            <w:bCs/>
            <w:color w:val="000000"/>
            <w:sz w:val="22"/>
            <w:szCs w:val="22"/>
          </w:rPr>
          <w:t>la Entidad</w:t>
        </w:r>
      </w:smartTag>
      <w:r w:rsidR="00BC2BEC" w:rsidRPr="003C7E6E">
        <w:rPr>
          <w:rFonts w:ascii="Arial Narrow" w:hAnsi="Arial Narrow" w:cs="Arial"/>
          <w:bCs/>
          <w:color w:val="000000"/>
          <w:sz w:val="22"/>
          <w:szCs w:val="22"/>
        </w:rPr>
        <w:t>, según corresponda, en términos de las disposiciones legales aplicables, y</w:t>
      </w:r>
    </w:p>
    <w:p w:rsidR="00BC2BEC" w:rsidRPr="003C7E6E" w:rsidRDefault="00BC2BEC" w:rsidP="00255899">
      <w:pPr>
        <w:ind w:left="397" w:hanging="397"/>
        <w:rPr>
          <w:rFonts w:ascii="Arial Narrow" w:hAnsi="Arial Narrow" w:cs="Arial"/>
          <w:bCs/>
          <w:color w:val="000000"/>
          <w:sz w:val="22"/>
          <w:szCs w:val="22"/>
        </w:rPr>
      </w:pPr>
    </w:p>
    <w:p w:rsidR="00BC2BEC" w:rsidRPr="003C7E6E" w:rsidRDefault="00255899" w:rsidP="00255899">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XII.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Los demás aspectos y requisitos previstos en las bases e invitaciones, así como los relativos al tipo de contrato de que se trate.</w:t>
      </w:r>
    </w:p>
    <w:p w:rsidR="00BC2BEC" w:rsidRPr="003C7E6E" w:rsidRDefault="00BC2BEC" w:rsidP="00BC2BEC">
      <w:pPr>
        <w:rPr>
          <w:rFonts w:ascii="Arial Narrow" w:hAnsi="Arial Narrow" w:cs="Arial"/>
          <w:bCs/>
          <w:color w:val="000000"/>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000000"/>
          <w:sz w:val="22"/>
          <w:szCs w:val="22"/>
        </w:rPr>
        <w:t>Para los efectos de esta Ley; las bases de licitación, el contrato, sus anexos son los instrumentos que vinculan a las partes en sus derechos y obligaciones. Las estipulaciones que se establezcan en el contrato no deberán modificar las condiciones previstas en las bases de licitación.</w:t>
      </w:r>
    </w:p>
    <w:p w:rsidR="00BC2BEC" w:rsidRPr="003C7E6E" w:rsidRDefault="00BC2BEC" w:rsidP="00BC2BEC">
      <w:pPr>
        <w:rPr>
          <w:rFonts w:ascii="Arial Narrow" w:hAnsi="Arial Narrow" w:cs="Arial"/>
          <w:bCs/>
          <w:color w:val="000000"/>
          <w:sz w:val="22"/>
          <w:szCs w:val="22"/>
        </w:rPr>
      </w:pPr>
    </w:p>
    <w:p w:rsidR="007D6830" w:rsidRPr="00453CFF" w:rsidRDefault="007D6830" w:rsidP="007D6830">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7D6830" w:rsidRPr="0077019A" w:rsidRDefault="007D6830" w:rsidP="007D6830">
      <w:pPr>
        <w:pStyle w:val="Textosinformato"/>
        <w:rPr>
          <w:rFonts w:ascii="Arial Narrow" w:hAnsi="Arial Narrow" w:cs="Courier New"/>
          <w:sz w:val="22"/>
          <w:szCs w:val="22"/>
        </w:rPr>
      </w:pPr>
      <w:r w:rsidRPr="0077019A">
        <w:rPr>
          <w:rFonts w:ascii="Arial Narrow" w:hAnsi="Arial Narrow" w:cs="Courier New"/>
          <w:sz w:val="22"/>
          <w:szCs w:val="22"/>
        </w:rPr>
        <w:t xml:space="preserve">En la formalización de los contratos, podrán utilizarse los medios de comunicación electrónica que al efecto autorice el Órgano de Control. </w:t>
      </w:r>
    </w:p>
    <w:p w:rsidR="00BC2BEC" w:rsidRPr="007D6830" w:rsidRDefault="00BC2BEC" w:rsidP="00BC2BEC">
      <w:pPr>
        <w:ind w:left="534"/>
        <w:rPr>
          <w:rFonts w:ascii="Arial Narrow" w:hAnsi="Arial Narrow" w:cs="Arial"/>
          <w:sz w:val="22"/>
          <w:szCs w:val="22"/>
          <w:lang w:val="es-ES_tradnl"/>
        </w:rPr>
      </w:pPr>
    </w:p>
    <w:p w:rsidR="00BC2BEC" w:rsidRPr="003C7E6E" w:rsidRDefault="00BC2BEC" w:rsidP="00BC2BEC">
      <w:pPr>
        <w:rPr>
          <w:rFonts w:ascii="Arial Narrow" w:hAnsi="Arial Narrow" w:cs="Arial"/>
          <w:bCs/>
          <w:sz w:val="22"/>
          <w:szCs w:val="22"/>
        </w:rPr>
      </w:pPr>
      <w:r w:rsidRPr="003C7E6E">
        <w:rPr>
          <w:rFonts w:ascii="Arial Narrow" w:hAnsi="Arial Narrow" w:cs="Arial"/>
          <w:b/>
          <w:bCs/>
          <w:sz w:val="22"/>
          <w:szCs w:val="22"/>
        </w:rPr>
        <w:t>Artículo 69.-</w:t>
      </w:r>
      <w:r w:rsidRPr="003C7E6E">
        <w:rPr>
          <w:rFonts w:ascii="Arial Narrow" w:hAnsi="Arial Narrow" w:cs="Arial"/>
          <w:bCs/>
          <w:sz w:val="22"/>
          <w:szCs w:val="22"/>
        </w:rPr>
        <w:t xml:space="preserve"> La adjudicación del contrato obligará a </w:t>
      </w:r>
      <w:smartTag w:uri="urn:schemas-microsoft-com:office:smarttags" w:element="PersonName">
        <w:smartTagPr>
          <w:attr w:name="ProductID" w:val="la Convocante"/>
        </w:smartTagPr>
        <w:r w:rsidRPr="003C7E6E">
          <w:rPr>
            <w:rFonts w:ascii="Arial Narrow" w:hAnsi="Arial Narrow" w:cs="Arial"/>
            <w:bCs/>
            <w:sz w:val="22"/>
            <w:szCs w:val="22"/>
          </w:rPr>
          <w:t>la Convocante</w:t>
        </w:r>
      </w:smartTag>
      <w:r w:rsidRPr="003C7E6E">
        <w:rPr>
          <w:rFonts w:ascii="Arial Narrow" w:hAnsi="Arial Narrow" w:cs="Arial"/>
          <w:bCs/>
          <w:sz w:val="22"/>
          <w:szCs w:val="22"/>
        </w:rPr>
        <w:t xml:space="preserve"> y a la persona en quien hubiere recaído, a formalizar el documento relativo dentro de los diez días naturales siguientes al de la notificación del fallo.</w:t>
      </w:r>
    </w:p>
    <w:p w:rsidR="00BC2BEC" w:rsidRPr="003C7E6E" w:rsidRDefault="00BC2BEC" w:rsidP="00BC2BEC">
      <w:pPr>
        <w:rPr>
          <w:rFonts w:ascii="Arial Narrow" w:hAnsi="Arial Narrow" w:cs="Arial"/>
          <w:bCs/>
          <w:sz w:val="22"/>
          <w:szCs w:val="22"/>
        </w:rPr>
      </w:pPr>
    </w:p>
    <w:p w:rsidR="007D6830" w:rsidRPr="00453CFF" w:rsidRDefault="007D6830" w:rsidP="007D6830">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7D6830" w:rsidRPr="0077019A" w:rsidRDefault="007D6830" w:rsidP="007D6830">
      <w:pPr>
        <w:pStyle w:val="Textosinformato"/>
        <w:rPr>
          <w:rFonts w:ascii="Arial Narrow" w:hAnsi="Arial Narrow" w:cs="Courier New"/>
          <w:sz w:val="22"/>
          <w:szCs w:val="22"/>
        </w:rPr>
      </w:pPr>
      <w:r w:rsidRPr="0077019A">
        <w:rPr>
          <w:rFonts w:ascii="Arial Narrow" w:hAnsi="Arial Narrow" w:cs="Courier New"/>
          <w:sz w:val="22"/>
          <w:szCs w:val="22"/>
        </w:rPr>
        <w:t xml:space="preserve">Si el interesado no firma el contrato por causas imputables al mismo, dentro del plazo a que se refiere el párrafo anterior, la convocante podrá, sin necesidad de un nuevo procedimiento, adjudicar el contrato al participante que haya presentado la siguiente proposición solvente más baja, de conformidad con lo asentado en el dictamen correspondiente, y así sucesivamente en caso de que este último no acepte la adjudicación, siempre que la diferencia en precio con respecto a la propuesta que inicialmente hubiere resultado ganadora, no sea superior al diez por ciento. </w:t>
      </w:r>
    </w:p>
    <w:p w:rsidR="00BC2BEC" w:rsidRPr="007D6830" w:rsidRDefault="00BC2BEC" w:rsidP="00BC2BEC">
      <w:pPr>
        <w:rPr>
          <w:rFonts w:ascii="Arial Narrow" w:hAnsi="Arial Narrow" w:cs="Arial"/>
          <w:bCs/>
          <w:sz w:val="22"/>
          <w:szCs w:val="22"/>
          <w:lang w:val="es-ES_tradnl"/>
        </w:rPr>
      </w:pPr>
    </w:p>
    <w:p w:rsidR="00BC2BEC" w:rsidRPr="003C7E6E" w:rsidRDefault="00BC2BEC" w:rsidP="00BC2BEC">
      <w:pPr>
        <w:rPr>
          <w:rFonts w:ascii="Arial Narrow" w:hAnsi="Arial Narrow" w:cs="Arial"/>
          <w:bCs/>
          <w:sz w:val="22"/>
          <w:szCs w:val="22"/>
        </w:rPr>
      </w:pPr>
      <w:r w:rsidRPr="003C7E6E">
        <w:rPr>
          <w:rFonts w:ascii="Arial Narrow" w:hAnsi="Arial Narrow" w:cs="Arial"/>
          <w:bCs/>
          <w:sz w:val="22"/>
          <w:szCs w:val="22"/>
        </w:rPr>
        <w:t xml:space="preserve">El licitante a quien se hubiere adjudicado el contrato no estará obligado a suministrar los bienes o prestar el servicio, si </w:t>
      </w:r>
      <w:smartTag w:uri="urn:schemas-microsoft-com:office:smarttags" w:element="PersonName">
        <w:smartTagPr>
          <w:attr w:name="ProductID" w:val="la Convocante"/>
        </w:smartTagPr>
        <w:r w:rsidRPr="003C7E6E">
          <w:rPr>
            <w:rFonts w:ascii="Arial Narrow" w:hAnsi="Arial Narrow" w:cs="Arial"/>
            <w:bCs/>
            <w:sz w:val="22"/>
            <w:szCs w:val="22"/>
          </w:rPr>
          <w:t>la Convocante</w:t>
        </w:r>
      </w:smartTag>
      <w:r w:rsidRPr="003C7E6E">
        <w:rPr>
          <w:rFonts w:ascii="Arial Narrow" w:hAnsi="Arial Narrow" w:cs="Arial"/>
          <w:bCs/>
          <w:sz w:val="22"/>
          <w:szCs w:val="22"/>
        </w:rPr>
        <w:t xml:space="preserve">, por causas imputables a la misma, no firmare el contrato. En este supuesto, </w:t>
      </w:r>
      <w:smartTag w:uri="urn:schemas-microsoft-com:office:smarttags" w:element="PersonName">
        <w:smartTagPr>
          <w:attr w:name="ProductID" w:val="la Convocante"/>
        </w:smartTagPr>
        <w:r w:rsidRPr="003C7E6E">
          <w:rPr>
            <w:rFonts w:ascii="Arial Narrow" w:hAnsi="Arial Narrow" w:cs="Arial"/>
            <w:bCs/>
            <w:sz w:val="22"/>
            <w:szCs w:val="22"/>
          </w:rPr>
          <w:t>la Convocante</w:t>
        </w:r>
      </w:smartTag>
      <w:r w:rsidRPr="003C7E6E">
        <w:rPr>
          <w:rFonts w:ascii="Arial Narrow" w:hAnsi="Arial Narrow" w:cs="Arial"/>
          <w:bCs/>
          <w:sz w:val="22"/>
          <w:szCs w:val="22"/>
        </w:rPr>
        <w:t>, a solicitud escrita del licitante, cubrirá los gastos no recuperables en que hubiere incurrido para preparar y elaborar su propuesta, siempre que éstos sean razonables, estén debidamente comprobados y se relacionen directamente con la licitación de que se trate.</w:t>
      </w:r>
    </w:p>
    <w:p w:rsidR="00BC2BEC" w:rsidRPr="003C7E6E" w:rsidRDefault="00BC2BEC" w:rsidP="00BC2BEC">
      <w:pPr>
        <w:rPr>
          <w:rFonts w:ascii="Arial Narrow" w:hAnsi="Arial Narrow" w:cs="Arial"/>
          <w:bCs/>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Cs/>
          <w:sz w:val="22"/>
          <w:szCs w:val="22"/>
        </w:rPr>
        <w:t xml:space="preserve">El atraso de </w:t>
      </w:r>
      <w:smartTag w:uri="urn:schemas-microsoft-com:office:smarttags" w:element="PersonName">
        <w:smartTagPr>
          <w:attr w:name="ProductID" w:val="la Convocante"/>
        </w:smartTagPr>
        <w:r w:rsidRPr="003C7E6E">
          <w:rPr>
            <w:rFonts w:ascii="Arial Narrow" w:hAnsi="Arial Narrow" w:cs="Arial"/>
            <w:bCs/>
            <w:sz w:val="22"/>
            <w:szCs w:val="22"/>
          </w:rPr>
          <w:t>la Convocante</w:t>
        </w:r>
      </w:smartTag>
      <w:r w:rsidRPr="003C7E6E">
        <w:rPr>
          <w:rFonts w:ascii="Arial Narrow" w:hAnsi="Arial Narrow" w:cs="Arial"/>
          <w:bCs/>
          <w:sz w:val="22"/>
          <w:szCs w:val="22"/>
        </w:rPr>
        <w:t xml:space="preserve"> en la formalización de los contratos respectivos, o en la entrega de anticipos, prorrogará en igual plazo la fecha de cumplimiento de las obligaciones asumidas por ambas partes.</w:t>
      </w:r>
    </w:p>
    <w:p w:rsidR="00BC2BEC" w:rsidRPr="003C7E6E" w:rsidRDefault="00BC2BEC" w:rsidP="00BC2BEC">
      <w:pPr>
        <w:rPr>
          <w:rFonts w:ascii="Arial Narrow" w:hAnsi="Arial Narrow" w:cs="Arial"/>
          <w:bCs/>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Cs/>
          <w:sz w:val="22"/>
          <w:szCs w:val="22"/>
        </w:rPr>
        <w:t xml:space="preserve">Los derechos y obligaciones que se deriven de los contratos, no podrán cederse en forma parcial ni total en favor de cualquier otra persona, con excepción de los derechos de cobro, en cuyo caso se deberá contar con el consentimiento de </w:t>
      </w:r>
      <w:smartTag w:uri="urn:schemas-microsoft-com:office:smarttags" w:element="PersonName">
        <w:smartTagPr>
          <w:attr w:name="ProductID" w:val="la Convocante"/>
        </w:smartTagPr>
        <w:r w:rsidRPr="003C7E6E">
          <w:rPr>
            <w:rFonts w:ascii="Arial Narrow" w:hAnsi="Arial Narrow" w:cs="Arial"/>
            <w:bCs/>
            <w:sz w:val="22"/>
            <w:szCs w:val="22"/>
          </w:rPr>
          <w:t>la Convocante</w:t>
        </w:r>
      </w:smartTag>
      <w:r w:rsidRPr="003C7E6E">
        <w:rPr>
          <w:rFonts w:ascii="Arial Narrow" w:hAnsi="Arial Narrow" w:cs="Arial"/>
          <w:bCs/>
          <w:sz w:val="22"/>
          <w:szCs w:val="22"/>
        </w:rPr>
        <w:t xml:space="preserve"> de que se trate. </w:t>
      </w:r>
    </w:p>
    <w:p w:rsidR="00BC2BEC" w:rsidRDefault="00BC2BEC" w:rsidP="006C3274">
      <w:pPr>
        <w:rPr>
          <w:rFonts w:ascii="Arial Narrow" w:hAnsi="Arial Narrow" w:cs="Arial"/>
          <w:sz w:val="22"/>
          <w:szCs w:val="22"/>
        </w:rPr>
      </w:pPr>
    </w:p>
    <w:p w:rsidR="006C3274" w:rsidRDefault="006C3274" w:rsidP="006C3274">
      <w:pPr>
        <w:rPr>
          <w:rFonts w:ascii="Arial Narrow" w:hAnsi="Arial Narrow"/>
          <w:bCs/>
          <w:i/>
          <w:sz w:val="12"/>
          <w:szCs w:val="14"/>
        </w:rPr>
      </w:pPr>
      <w:r>
        <w:rPr>
          <w:rFonts w:ascii="Arial Narrow" w:hAnsi="Arial Narrow"/>
          <w:bCs/>
          <w:i/>
          <w:sz w:val="12"/>
          <w:szCs w:val="14"/>
        </w:rPr>
        <w:t xml:space="preserve">(ADICIONADO, </w:t>
      </w:r>
      <w:r w:rsidRPr="00453CFF">
        <w:rPr>
          <w:rFonts w:ascii="Arial Narrow" w:hAnsi="Arial Narrow"/>
          <w:bCs/>
          <w:i/>
          <w:sz w:val="12"/>
          <w:szCs w:val="14"/>
        </w:rPr>
        <w:t xml:space="preserve">P.O. </w:t>
      </w:r>
      <w:r>
        <w:rPr>
          <w:rFonts w:ascii="Arial Narrow" w:hAnsi="Arial Narrow"/>
          <w:bCs/>
          <w:i/>
          <w:sz w:val="12"/>
          <w:szCs w:val="14"/>
        </w:rPr>
        <w:t>25</w:t>
      </w:r>
      <w:r w:rsidRPr="00453CFF">
        <w:rPr>
          <w:rFonts w:ascii="Arial Narrow" w:hAnsi="Arial Narrow"/>
          <w:bCs/>
          <w:i/>
          <w:sz w:val="12"/>
          <w:szCs w:val="14"/>
        </w:rPr>
        <w:t xml:space="preserve"> DE </w:t>
      </w:r>
      <w:r>
        <w:rPr>
          <w:rFonts w:ascii="Arial Narrow" w:hAnsi="Arial Narrow"/>
          <w:bCs/>
          <w:i/>
          <w:sz w:val="12"/>
          <w:szCs w:val="14"/>
        </w:rPr>
        <w:t>SEPTIEMBRE DE 2015</w:t>
      </w:r>
      <w:r w:rsidRPr="00453CFF">
        <w:rPr>
          <w:rFonts w:ascii="Arial Narrow" w:hAnsi="Arial Narrow"/>
          <w:bCs/>
          <w:i/>
          <w:sz w:val="12"/>
          <w:szCs w:val="14"/>
        </w:rPr>
        <w:t>)</w:t>
      </w:r>
      <w:r>
        <w:rPr>
          <w:rFonts w:ascii="Arial Narrow" w:hAnsi="Arial Narrow"/>
          <w:bCs/>
          <w:i/>
          <w:sz w:val="12"/>
          <w:szCs w:val="14"/>
        </w:rPr>
        <w:t xml:space="preserve">  </w:t>
      </w:r>
      <w:r w:rsidRPr="00453CFF">
        <w:rPr>
          <w:rFonts w:ascii="Arial Narrow" w:hAnsi="Arial Narrow"/>
          <w:bCs/>
          <w:i/>
          <w:sz w:val="12"/>
          <w:szCs w:val="14"/>
        </w:rPr>
        <w:t xml:space="preserve">  </w:t>
      </w:r>
    </w:p>
    <w:p w:rsidR="006C3274" w:rsidRPr="006C3274" w:rsidRDefault="006C3274" w:rsidP="006C3274">
      <w:pPr>
        <w:pStyle w:val="Textosinformato"/>
        <w:rPr>
          <w:rFonts w:ascii="Arial Narrow" w:hAnsi="Arial Narrow" w:cs="Courier New"/>
          <w:sz w:val="22"/>
          <w:szCs w:val="22"/>
        </w:rPr>
      </w:pPr>
      <w:r w:rsidRPr="006C3274">
        <w:rPr>
          <w:rFonts w:ascii="Arial Narrow" w:hAnsi="Arial Narrow" w:cs="Courier New"/>
          <w:sz w:val="22"/>
          <w:szCs w:val="22"/>
        </w:rPr>
        <w:t xml:space="preserve">En los contratos que se celebren para la adjudicación de bienes o la prestación de servicios, deberá establecerse la obligación de la persona física o moral de mantenerse como Proveedor Salarialmente Responsable, en tanto dure el contrato, cuando éste sea el factor que determinó la adjudicación. </w:t>
      </w:r>
    </w:p>
    <w:p w:rsidR="006C3274" w:rsidRPr="006C3274" w:rsidRDefault="006C3274" w:rsidP="006C3274">
      <w:pPr>
        <w:rPr>
          <w:rFonts w:ascii="Arial Narrow" w:hAnsi="Arial Narrow" w:cs="Arial"/>
          <w:sz w:val="22"/>
          <w:szCs w:val="22"/>
          <w:lang w:val="es-ES_tradnl"/>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Artículo 70.-</w:t>
      </w:r>
      <w:r w:rsidRPr="003C7E6E">
        <w:rPr>
          <w:rFonts w:ascii="Arial Narrow" w:hAnsi="Arial Narrow" w:cs="Arial"/>
          <w:bCs/>
          <w:color w:val="000000"/>
          <w:sz w:val="22"/>
          <w:szCs w:val="22"/>
        </w:rPr>
        <w:t xml:space="preserve"> Las Dependencias y Entidades que requieran de un mismo bien o servicio de manera reiterada, podrán celebrar contratos abiertos conforme a lo siguiente:</w:t>
      </w:r>
    </w:p>
    <w:p w:rsidR="00BC2BEC" w:rsidRPr="003C7E6E" w:rsidRDefault="00BC2BEC" w:rsidP="00BC2BEC">
      <w:pPr>
        <w:rPr>
          <w:rFonts w:ascii="Arial Narrow" w:hAnsi="Arial Narrow" w:cs="Arial"/>
          <w:bCs/>
          <w:color w:val="000000"/>
          <w:sz w:val="22"/>
          <w:szCs w:val="22"/>
        </w:rPr>
      </w:pPr>
    </w:p>
    <w:p w:rsidR="005D1584" w:rsidRDefault="005D1584" w:rsidP="005D1584">
      <w:pPr>
        <w:ind w:left="397" w:hanging="397"/>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REFORMADA, PRIMER PÁRRAFO,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p>
    <w:p w:rsidR="005D1584" w:rsidRPr="005D1584" w:rsidRDefault="005D1584" w:rsidP="005D1584">
      <w:pPr>
        <w:ind w:left="397" w:hanging="397"/>
        <w:rPr>
          <w:rFonts w:ascii="Arial Narrow" w:hAnsi="Arial Narrow" w:cs="Arial"/>
          <w:bCs/>
          <w:color w:val="000000"/>
          <w:sz w:val="22"/>
          <w:szCs w:val="22"/>
        </w:rPr>
      </w:pPr>
      <w:r w:rsidRPr="005D1584">
        <w:rPr>
          <w:rFonts w:ascii="Arial Narrow" w:hAnsi="Arial Narrow" w:cs="Arial"/>
          <w:b/>
          <w:bCs/>
          <w:color w:val="000000"/>
          <w:sz w:val="22"/>
          <w:szCs w:val="22"/>
        </w:rPr>
        <w:t>I.</w:t>
      </w:r>
      <w:r w:rsidRPr="005D1584">
        <w:rPr>
          <w:rFonts w:ascii="Arial Narrow" w:hAnsi="Arial Narrow" w:cs="Arial"/>
          <w:bCs/>
          <w:color w:val="000000"/>
          <w:sz w:val="22"/>
          <w:szCs w:val="22"/>
        </w:rPr>
        <w:t xml:space="preserve"> </w:t>
      </w:r>
      <w:r>
        <w:rPr>
          <w:rFonts w:ascii="Arial Narrow" w:hAnsi="Arial Narrow" w:cs="Arial"/>
          <w:bCs/>
          <w:color w:val="000000"/>
          <w:sz w:val="22"/>
          <w:szCs w:val="22"/>
        </w:rPr>
        <w:tab/>
      </w:r>
      <w:r w:rsidRPr="005D1584">
        <w:rPr>
          <w:rFonts w:ascii="Arial Narrow" w:hAnsi="Arial Narrow" w:cs="Arial"/>
          <w:bCs/>
          <w:color w:val="000000"/>
          <w:sz w:val="22"/>
          <w:szCs w:val="22"/>
        </w:rPr>
        <w:t xml:space="preserve">Se establecerá la cantidad mínima y máxima de bienes por adquirir o arrendar; o bien, el presupuesto mínimo y máximo que podrá ejercerse en la adquisición, el arrendamiento o la prestación del servicio. La cantidad o presupuesto mínimo que se requiera no podrá ser inferior al sesenta por ciento de la cantidad o presupuesto máximo que se establezca. </w:t>
      </w:r>
    </w:p>
    <w:p w:rsidR="00255899" w:rsidRPr="005D1584" w:rsidRDefault="00255899" w:rsidP="00255899">
      <w:pPr>
        <w:rPr>
          <w:rFonts w:ascii="Arial Narrow" w:hAnsi="Arial Narrow" w:cs="Arial"/>
          <w:bCs/>
          <w:color w:val="000000"/>
          <w:sz w:val="22"/>
          <w:szCs w:val="22"/>
          <w:lang w:val="es-ES_tradnl"/>
        </w:rPr>
      </w:pPr>
    </w:p>
    <w:p w:rsidR="00BC2BEC" w:rsidRPr="003C7E6E" w:rsidRDefault="00BC2BEC" w:rsidP="007D6830">
      <w:pPr>
        <w:ind w:left="397"/>
        <w:rPr>
          <w:rFonts w:ascii="Arial Narrow" w:hAnsi="Arial Narrow" w:cs="Arial"/>
          <w:bCs/>
          <w:color w:val="000000"/>
          <w:sz w:val="22"/>
          <w:szCs w:val="22"/>
        </w:rPr>
      </w:pPr>
      <w:r w:rsidRPr="003C7E6E">
        <w:rPr>
          <w:rFonts w:ascii="Arial Narrow" w:hAnsi="Arial Narrow" w:cs="Arial"/>
          <w:bCs/>
          <w:color w:val="000000"/>
          <w:sz w:val="22"/>
          <w:szCs w:val="22"/>
        </w:rPr>
        <w:t xml:space="preserve">En casos de bienes que se fabriquen en forma exclusiva para las Dependencias y Entidades, la cantidad o presupuesto mínimo que se requiera no podrá ser inferior al ochenta por ciento de la cantidad o presupuesto máximo que se establezca. </w:t>
      </w:r>
    </w:p>
    <w:p w:rsidR="00BC2BEC" w:rsidRPr="003C7E6E" w:rsidRDefault="00BC2BEC" w:rsidP="00BC2BEC">
      <w:pPr>
        <w:rPr>
          <w:rFonts w:ascii="Arial Narrow" w:hAnsi="Arial Narrow" w:cs="Arial"/>
          <w:bCs/>
          <w:color w:val="000000"/>
          <w:sz w:val="22"/>
          <w:szCs w:val="22"/>
        </w:rPr>
      </w:pPr>
    </w:p>
    <w:p w:rsidR="00BC2BEC" w:rsidRPr="003C7E6E" w:rsidRDefault="00BC2BEC" w:rsidP="007D6830">
      <w:pPr>
        <w:ind w:firstLine="397"/>
        <w:rPr>
          <w:rFonts w:ascii="Arial Narrow" w:hAnsi="Arial Narrow" w:cs="Arial"/>
          <w:bCs/>
          <w:color w:val="000000"/>
          <w:sz w:val="22"/>
          <w:szCs w:val="22"/>
        </w:rPr>
      </w:pPr>
      <w:r w:rsidRPr="003C7E6E">
        <w:rPr>
          <w:rFonts w:ascii="Arial Narrow" w:hAnsi="Arial Narrow" w:cs="Arial"/>
          <w:bCs/>
          <w:color w:val="000000"/>
          <w:sz w:val="22"/>
          <w:szCs w:val="22"/>
        </w:rPr>
        <w:t>No se podrán establecer plazos de entrega en los cuales no sea factible producir los bienes;</w:t>
      </w:r>
    </w:p>
    <w:p w:rsidR="00BC2BEC" w:rsidRPr="003C7E6E" w:rsidRDefault="00BC2BEC" w:rsidP="00BC2BEC">
      <w:pPr>
        <w:rPr>
          <w:rFonts w:ascii="Arial Narrow" w:hAnsi="Arial Narrow" w:cs="Arial"/>
          <w:bCs/>
          <w:color w:val="000000"/>
          <w:sz w:val="22"/>
          <w:szCs w:val="22"/>
        </w:rPr>
      </w:pPr>
    </w:p>
    <w:p w:rsidR="00BC2BEC" w:rsidRPr="003C7E6E" w:rsidRDefault="00255899" w:rsidP="00255899">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II.</w:t>
      </w:r>
      <w:r w:rsidRPr="00DD4665">
        <w:rPr>
          <w:rFonts w:ascii="Arial Narrow" w:hAnsi="Arial Narrow" w:cs="Arial"/>
          <w:b/>
          <w:bCs/>
          <w:color w:val="000000"/>
          <w:sz w:val="22"/>
          <w:szCs w:val="22"/>
        </w:rPr>
        <w:tab/>
      </w:r>
      <w:r w:rsidR="00BC2BEC" w:rsidRPr="003C7E6E">
        <w:rPr>
          <w:rFonts w:ascii="Arial Narrow" w:hAnsi="Arial Narrow" w:cs="Arial"/>
          <w:bCs/>
          <w:color w:val="000000"/>
          <w:sz w:val="22"/>
          <w:szCs w:val="22"/>
        </w:rPr>
        <w:t xml:space="preserve">Se hará una descripción completa de los bienes o servicios con sus correspondientes precios unitarios; </w:t>
      </w:r>
    </w:p>
    <w:p w:rsidR="00BC2BEC" w:rsidRPr="003C7E6E" w:rsidRDefault="00BC2BEC" w:rsidP="00255899">
      <w:pPr>
        <w:ind w:left="397" w:hanging="397"/>
        <w:rPr>
          <w:rFonts w:ascii="Arial Narrow" w:hAnsi="Arial Narrow" w:cs="Arial"/>
          <w:bCs/>
          <w:color w:val="000000"/>
          <w:sz w:val="22"/>
          <w:szCs w:val="22"/>
        </w:rPr>
      </w:pPr>
    </w:p>
    <w:p w:rsidR="00BC2BEC" w:rsidRPr="003C7E6E" w:rsidRDefault="00255899" w:rsidP="00255899">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En la solicitud y entrega de los bienes o servicios se hará referencia al contrato celebrado, y</w:t>
      </w:r>
    </w:p>
    <w:p w:rsidR="00BC2BEC" w:rsidRPr="003C7E6E" w:rsidRDefault="00BC2BEC" w:rsidP="00255899">
      <w:pPr>
        <w:ind w:left="397" w:hanging="397"/>
        <w:rPr>
          <w:rFonts w:ascii="Arial Narrow" w:hAnsi="Arial Narrow" w:cs="Arial"/>
          <w:bCs/>
          <w:color w:val="000000"/>
          <w:sz w:val="22"/>
          <w:szCs w:val="22"/>
        </w:rPr>
      </w:pPr>
    </w:p>
    <w:p w:rsidR="00BC2BEC" w:rsidRPr="003C7E6E" w:rsidRDefault="00255899" w:rsidP="00255899">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IV.</w:t>
      </w:r>
      <w:r w:rsidRPr="00DD4665">
        <w:rPr>
          <w:rFonts w:ascii="Arial Narrow" w:hAnsi="Arial Narrow" w:cs="Arial"/>
          <w:b/>
          <w:bCs/>
          <w:color w:val="000000"/>
          <w:sz w:val="22"/>
          <w:szCs w:val="22"/>
        </w:rPr>
        <w:tab/>
      </w:r>
      <w:r w:rsidR="00BC2BEC" w:rsidRPr="003C7E6E">
        <w:rPr>
          <w:rFonts w:ascii="Arial Narrow" w:hAnsi="Arial Narrow" w:cs="Arial"/>
          <w:bCs/>
          <w:color w:val="000000"/>
          <w:sz w:val="22"/>
          <w:szCs w:val="22"/>
        </w:rPr>
        <w:t>Los plazos para el pago de los bienes o servicios no podrán exceder de los establecidos en las bases y el contrato por la convocante.</w:t>
      </w:r>
    </w:p>
    <w:p w:rsidR="00BC2BEC" w:rsidRPr="003C7E6E" w:rsidRDefault="00BC2BEC" w:rsidP="00BC2BEC">
      <w:pPr>
        <w:rPr>
          <w:rFonts w:ascii="Arial Narrow" w:hAnsi="Arial Narrow" w:cs="Arial"/>
          <w:bCs/>
          <w:color w:val="000000"/>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 xml:space="preserve">Artículo 71.- </w:t>
      </w:r>
      <w:r w:rsidRPr="003C7E6E">
        <w:rPr>
          <w:rFonts w:ascii="Arial Narrow" w:hAnsi="Arial Narrow" w:cs="Arial"/>
          <w:bCs/>
          <w:color w:val="000000"/>
          <w:sz w:val="22"/>
          <w:szCs w:val="22"/>
        </w:rPr>
        <w:t xml:space="preserve">Los proveedores que celebren los contratos a que se refiere esta Ley deberán garantizar: </w:t>
      </w:r>
    </w:p>
    <w:p w:rsidR="00BC2BEC" w:rsidRPr="003C7E6E" w:rsidRDefault="00BC2BEC" w:rsidP="00BC2BEC">
      <w:pPr>
        <w:rPr>
          <w:rFonts w:ascii="Arial Narrow" w:hAnsi="Arial Narrow" w:cs="Arial"/>
          <w:bCs/>
          <w:color w:val="000000"/>
          <w:sz w:val="22"/>
          <w:szCs w:val="22"/>
        </w:rPr>
      </w:pPr>
    </w:p>
    <w:p w:rsidR="00BC2BEC" w:rsidRPr="003C7E6E" w:rsidRDefault="00255899" w:rsidP="00255899">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w:t>
      </w:r>
      <w:r>
        <w:rPr>
          <w:rFonts w:ascii="Arial Narrow" w:hAnsi="Arial Narrow" w:cs="Arial"/>
          <w:bCs/>
          <w:color w:val="000000"/>
          <w:sz w:val="22"/>
          <w:szCs w:val="22"/>
        </w:rPr>
        <w:tab/>
      </w:r>
      <w:r w:rsidR="00BC2BEC" w:rsidRPr="003C7E6E">
        <w:rPr>
          <w:rFonts w:ascii="Arial Narrow" w:hAnsi="Arial Narrow" w:cs="Arial"/>
          <w:bCs/>
          <w:color w:val="000000"/>
          <w:sz w:val="22"/>
          <w:szCs w:val="22"/>
        </w:rPr>
        <w:t>La seriedad de las proposiciones en los procedimientos de adjudicación, cuyo monto de garantía será un mínimo de 5% del valor total de la propuesta económica;</w:t>
      </w:r>
    </w:p>
    <w:p w:rsidR="00BC2BEC" w:rsidRPr="003C7E6E" w:rsidRDefault="00BC2BEC" w:rsidP="00255899">
      <w:pPr>
        <w:ind w:left="397" w:hanging="397"/>
        <w:rPr>
          <w:rFonts w:ascii="Arial Narrow" w:hAnsi="Arial Narrow" w:cs="Arial"/>
          <w:bCs/>
          <w:color w:val="000000"/>
          <w:sz w:val="22"/>
          <w:szCs w:val="22"/>
        </w:rPr>
      </w:pPr>
    </w:p>
    <w:p w:rsidR="00BC2BEC" w:rsidRPr="003C7E6E" w:rsidRDefault="00255899" w:rsidP="00255899">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Los anticipos que, en su caso, reciban. Estas garantías deberán constituirse por la totalidad del monto de los anticipos, y</w:t>
      </w:r>
    </w:p>
    <w:p w:rsidR="00BC2BEC" w:rsidRPr="003C7E6E" w:rsidRDefault="00BC2BEC" w:rsidP="00255899">
      <w:pPr>
        <w:ind w:left="397" w:hanging="397"/>
        <w:rPr>
          <w:rFonts w:ascii="Arial Narrow" w:hAnsi="Arial Narrow" w:cs="Arial"/>
          <w:bCs/>
          <w:color w:val="000000"/>
          <w:sz w:val="22"/>
          <w:szCs w:val="22"/>
        </w:rPr>
      </w:pPr>
    </w:p>
    <w:p w:rsidR="007D6830" w:rsidRPr="00453CFF" w:rsidRDefault="007D6830" w:rsidP="007D6830">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REFORMADA,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7D6830" w:rsidRPr="007D6830" w:rsidRDefault="007D6830" w:rsidP="007D6830">
      <w:pPr>
        <w:ind w:left="397" w:hanging="397"/>
        <w:rPr>
          <w:rFonts w:ascii="Arial Narrow" w:hAnsi="Arial Narrow" w:cs="Arial"/>
          <w:bCs/>
          <w:color w:val="000000"/>
          <w:sz w:val="22"/>
          <w:szCs w:val="22"/>
        </w:rPr>
      </w:pPr>
      <w:r w:rsidRPr="007D6830">
        <w:rPr>
          <w:rFonts w:ascii="Arial Narrow" w:hAnsi="Arial Narrow" w:cs="Arial"/>
          <w:b/>
          <w:bCs/>
          <w:color w:val="000000"/>
          <w:sz w:val="22"/>
          <w:szCs w:val="22"/>
        </w:rPr>
        <w:t xml:space="preserve">III. </w:t>
      </w:r>
      <w:r>
        <w:rPr>
          <w:rFonts w:ascii="Arial Narrow" w:hAnsi="Arial Narrow" w:cs="Arial"/>
          <w:b/>
          <w:bCs/>
          <w:color w:val="000000"/>
          <w:sz w:val="22"/>
          <w:szCs w:val="22"/>
        </w:rPr>
        <w:tab/>
      </w:r>
      <w:r w:rsidRPr="007D6830">
        <w:rPr>
          <w:rFonts w:ascii="Arial Narrow" w:hAnsi="Arial Narrow" w:cs="Arial"/>
          <w:bCs/>
          <w:color w:val="000000"/>
          <w:sz w:val="22"/>
          <w:szCs w:val="22"/>
        </w:rPr>
        <w:t xml:space="preserve">El cumplimiento de los contratos, cuya garantía  deberá constituirse por un mínimo del diez por ciento y hasta un máximo del veinte por ciento del total del contrato. </w:t>
      </w:r>
    </w:p>
    <w:p w:rsidR="00BC2BEC" w:rsidRPr="007D6830" w:rsidRDefault="00BC2BEC" w:rsidP="00BC2BEC">
      <w:pPr>
        <w:rPr>
          <w:rFonts w:ascii="Arial Narrow" w:hAnsi="Arial Narrow" w:cs="Arial"/>
          <w:bCs/>
          <w:color w:val="000000"/>
          <w:sz w:val="22"/>
          <w:szCs w:val="22"/>
          <w:lang w:val="es-ES_tradnl"/>
        </w:rPr>
      </w:pPr>
    </w:p>
    <w:p w:rsidR="007D6830" w:rsidRPr="00453CFF" w:rsidRDefault="007D6830" w:rsidP="007D6830">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7D6830" w:rsidRPr="0077019A" w:rsidRDefault="007D6830" w:rsidP="007D6830">
      <w:pPr>
        <w:pStyle w:val="Textosinformato"/>
        <w:rPr>
          <w:rFonts w:ascii="Arial Narrow" w:hAnsi="Arial Narrow" w:cs="Courier New"/>
          <w:sz w:val="22"/>
          <w:szCs w:val="22"/>
        </w:rPr>
      </w:pPr>
      <w:r w:rsidRPr="0077019A">
        <w:rPr>
          <w:rFonts w:ascii="Arial Narrow" w:hAnsi="Arial Narrow" w:cs="Courier New"/>
          <w:sz w:val="22"/>
          <w:szCs w:val="22"/>
        </w:rPr>
        <w:t xml:space="preserve">Para los efectos de las fracciones II y III de este artículo, las garantías deberán otorgarse mediante póliza de fianza, expedida por una institución afianzadora mexicana autorizada conforme a derecho. En los contratos con montos hasta ochocientos treinta y seis salarios mínimos diarios vigentes en la capital del Estado de Coahuila de Zaragoza, en lugar de fianza se podrá otorgar garantía distinta, en la misma proporción que si se tratara de aquella; asimismo, en los casos señalados en el artículo 64, fracciones XVI y XIX de esta Ley, el servidor público que deba firmar el contrato, bajo su responsabilidad, podrá exceptuar al proveedor, de presentar la garantía de cumplimiento del contrato respectivo. Los titulares de las dependencias o los órganos de gobierno de las entidades, fijarán las bases y forma a las que deberán sujetarse las garantías que deban constituirse. </w:t>
      </w:r>
    </w:p>
    <w:p w:rsidR="00BC2BEC" w:rsidRPr="007D6830" w:rsidRDefault="00BC2BEC" w:rsidP="00BC2BEC">
      <w:pPr>
        <w:rPr>
          <w:rFonts w:ascii="Arial Narrow" w:hAnsi="Arial Narrow" w:cs="Arial"/>
          <w:bCs/>
          <w:color w:val="000000"/>
          <w:sz w:val="22"/>
          <w:szCs w:val="22"/>
          <w:lang w:val="es-ES_tradnl"/>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000000"/>
          <w:sz w:val="22"/>
          <w:szCs w:val="22"/>
        </w:rPr>
        <w:t xml:space="preserve">La garantía de cumplimiento del contrato deberá presentarse a más tardar dentro de los diez días hábiles siguientes a la firma del contrato, salvo que la entrega de los bienes o la prestación de los servicios se realice dentro del citado plazo, en cuyo caso, no se hará necesaria la presentación de dicha garantía; y la correspondiente al anticipo se presentará previamente a la entrega de éste, a más tardar en la fecha establecida en el contrato. </w:t>
      </w:r>
    </w:p>
    <w:p w:rsidR="00BC2BEC" w:rsidRPr="003C7E6E" w:rsidRDefault="00BC2BEC" w:rsidP="00BC2BEC">
      <w:pPr>
        <w:rPr>
          <w:rFonts w:ascii="Arial Narrow" w:hAnsi="Arial Narrow" w:cs="Arial"/>
          <w:bCs/>
          <w:color w:val="000000"/>
          <w:sz w:val="22"/>
          <w:szCs w:val="22"/>
        </w:rPr>
      </w:pPr>
    </w:p>
    <w:p w:rsidR="007D6830" w:rsidRPr="00453CFF" w:rsidRDefault="007D6830" w:rsidP="007D6830">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7D6830" w:rsidRPr="0077019A" w:rsidRDefault="007D6830" w:rsidP="007D6830">
      <w:pPr>
        <w:pStyle w:val="Textosinformato"/>
        <w:rPr>
          <w:rFonts w:ascii="Arial Narrow" w:hAnsi="Arial Narrow" w:cs="Courier New"/>
          <w:sz w:val="22"/>
          <w:szCs w:val="22"/>
        </w:rPr>
      </w:pPr>
      <w:r w:rsidRPr="007D6830">
        <w:rPr>
          <w:rFonts w:ascii="Arial Narrow" w:hAnsi="Arial Narrow" w:cs="Courier New"/>
          <w:b/>
          <w:sz w:val="22"/>
          <w:szCs w:val="22"/>
        </w:rPr>
        <w:t>Artículo 72.-</w:t>
      </w:r>
      <w:r w:rsidRPr="0077019A">
        <w:rPr>
          <w:rFonts w:ascii="Arial Narrow" w:hAnsi="Arial Narrow" w:cs="Courier New"/>
          <w:sz w:val="22"/>
          <w:szCs w:val="22"/>
        </w:rPr>
        <w:t xml:space="preserve"> Las garantías que deban otorgarse conforme a esta Ley, serán constituidas en favor de la Secretaría o de las tesorerías municipales, según sea el caso, salvo que se trate de entidades, en cuyo caso las garantías se constituirán en su favor. </w:t>
      </w:r>
    </w:p>
    <w:p w:rsidR="00BC2BEC" w:rsidRPr="007D6830" w:rsidRDefault="00BC2BEC" w:rsidP="00BC2BEC">
      <w:pPr>
        <w:rPr>
          <w:rFonts w:ascii="Arial Narrow" w:hAnsi="Arial Narrow" w:cs="Arial"/>
          <w:b/>
          <w:sz w:val="22"/>
          <w:szCs w:val="22"/>
          <w:lang w:val="es-ES_tradnl"/>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Artículo 73.-</w:t>
      </w:r>
      <w:r w:rsidRPr="003C7E6E">
        <w:rPr>
          <w:rFonts w:ascii="Arial Narrow" w:hAnsi="Arial Narrow" w:cs="Arial"/>
          <w:bCs/>
          <w:color w:val="000000"/>
          <w:sz w:val="22"/>
          <w:szCs w:val="22"/>
        </w:rPr>
        <w:t xml:space="preserve"> Las Dependencias y Entidades se abstendrán de recibir propuestas o celebrar contrato alguno en las materias a que se refiere esta Ley, con las </w:t>
      </w:r>
      <w:r w:rsidRPr="003C7E6E">
        <w:rPr>
          <w:rFonts w:ascii="Arial Narrow" w:hAnsi="Arial Narrow" w:cs="Arial"/>
          <w:bCs/>
          <w:sz w:val="22"/>
          <w:szCs w:val="22"/>
        </w:rPr>
        <w:t>personas físicas o morales siguientes</w:t>
      </w:r>
      <w:r w:rsidRPr="003C7E6E">
        <w:rPr>
          <w:rFonts w:ascii="Arial Narrow" w:hAnsi="Arial Narrow" w:cs="Arial"/>
          <w:bCs/>
          <w:color w:val="000000"/>
          <w:sz w:val="22"/>
          <w:szCs w:val="22"/>
        </w:rPr>
        <w:t>:</w:t>
      </w:r>
    </w:p>
    <w:p w:rsidR="00BC2BEC" w:rsidRPr="003C7E6E" w:rsidRDefault="00BC2BEC" w:rsidP="00BC2BEC">
      <w:pPr>
        <w:rPr>
          <w:rFonts w:ascii="Arial Narrow" w:hAnsi="Arial Narrow" w:cs="Arial"/>
          <w:bCs/>
          <w:color w:val="000000"/>
          <w:sz w:val="22"/>
          <w:szCs w:val="22"/>
        </w:rPr>
      </w:pPr>
    </w:p>
    <w:p w:rsidR="00CE5FC1" w:rsidRPr="00453CFF" w:rsidRDefault="00CE5FC1" w:rsidP="00CE5FC1">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REFORMADA,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CE5FC1" w:rsidRPr="00CE5FC1" w:rsidRDefault="00CE5FC1" w:rsidP="00CE5FC1">
      <w:pPr>
        <w:ind w:left="397" w:hanging="397"/>
        <w:rPr>
          <w:rFonts w:ascii="Arial Narrow" w:hAnsi="Arial Narrow" w:cs="Arial"/>
          <w:bCs/>
          <w:color w:val="000000"/>
          <w:sz w:val="22"/>
          <w:szCs w:val="22"/>
        </w:rPr>
      </w:pPr>
      <w:r w:rsidRPr="00CE5FC1">
        <w:rPr>
          <w:rFonts w:ascii="Arial Narrow" w:hAnsi="Arial Narrow" w:cs="Arial"/>
          <w:b/>
          <w:bCs/>
          <w:color w:val="000000"/>
          <w:sz w:val="22"/>
          <w:szCs w:val="22"/>
        </w:rPr>
        <w:t xml:space="preserve">I. </w:t>
      </w:r>
      <w:r>
        <w:rPr>
          <w:rFonts w:ascii="Arial Narrow" w:hAnsi="Arial Narrow" w:cs="Arial"/>
          <w:b/>
          <w:bCs/>
          <w:color w:val="000000"/>
          <w:sz w:val="22"/>
          <w:szCs w:val="22"/>
        </w:rPr>
        <w:tab/>
      </w:r>
      <w:r w:rsidRPr="00CE5FC1">
        <w:rPr>
          <w:rFonts w:ascii="Arial Narrow" w:hAnsi="Arial Narrow" w:cs="Arial"/>
          <w:bCs/>
          <w:color w:val="000000"/>
          <w:sz w:val="22"/>
          <w:szCs w:val="22"/>
        </w:rPr>
        <w:t xml:space="preserve">Aquellas que no cuenten con su registro vigente en el Padrón de Proveedores, expedido por el Órgano de Control; </w:t>
      </w:r>
    </w:p>
    <w:p w:rsidR="00BC2BEC" w:rsidRPr="00CE5FC1" w:rsidRDefault="00BC2BEC" w:rsidP="00255899">
      <w:pPr>
        <w:ind w:left="397" w:hanging="397"/>
        <w:rPr>
          <w:rFonts w:ascii="Arial Narrow" w:hAnsi="Arial Narrow" w:cs="Arial"/>
          <w:bCs/>
          <w:color w:val="000000"/>
          <w:sz w:val="22"/>
          <w:szCs w:val="22"/>
          <w:lang w:val="es-ES_tradnl"/>
        </w:rPr>
      </w:pPr>
    </w:p>
    <w:p w:rsidR="00C66D41" w:rsidRDefault="00C66D41" w:rsidP="00C66D41">
      <w:pPr>
        <w:pStyle w:val="Textosinformato"/>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REFORMADA, </w:t>
      </w:r>
      <w:r w:rsidRPr="00453CFF">
        <w:rPr>
          <w:rFonts w:ascii="Arial Narrow" w:hAnsi="Arial Narrow"/>
          <w:bCs/>
          <w:i/>
          <w:sz w:val="12"/>
          <w:szCs w:val="14"/>
        </w:rPr>
        <w:t xml:space="preserve">P.O. </w:t>
      </w:r>
      <w:r>
        <w:rPr>
          <w:rFonts w:ascii="Arial Narrow" w:hAnsi="Arial Narrow"/>
          <w:bCs/>
          <w:i/>
          <w:sz w:val="12"/>
          <w:szCs w:val="14"/>
        </w:rPr>
        <w:t>4</w:t>
      </w:r>
      <w:r w:rsidRPr="00453CFF">
        <w:rPr>
          <w:rFonts w:ascii="Arial Narrow" w:hAnsi="Arial Narrow"/>
          <w:bCs/>
          <w:i/>
          <w:sz w:val="12"/>
          <w:szCs w:val="14"/>
        </w:rPr>
        <w:t xml:space="preserve"> DE </w:t>
      </w:r>
      <w:r>
        <w:rPr>
          <w:rFonts w:ascii="Arial Narrow" w:hAnsi="Arial Narrow"/>
          <w:bCs/>
          <w:i/>
          <w:sz w:val="12"/>
          <w:szCs w:val="14"/>
        </w:rPr>
        <w:t>MARZO DE 2016</w:t>
      </w:r>
      <w:r w:rsidRPr="00453CFF">
        <w:rPr>
          <w:rFonts w:ascii="Arial Narrow" w:hAnsi="Arial Narrow"/>
          <w:bCs/>
          <w:i/>
          <w:sz w:val="12"/>
          <w:szCs w:val="14"/>
        </w:rPr>
        <w:t>)</w:t>
      </w:r>
    </w:p>
    <w:p w:rsidR="00C66D41" w:rsidRPr="00C66D41" w:rsidRDefault="00C66D41" w:rsidP="00C66D41">
      <w:pPr>
        <w:ind w:left="397" w:hanging="397"/>
        <w:rPr>
          <w:rFonts w:ascii="Arial Narrow" w:hAnsi="Arial Narrow" w:cs="Arial"/>
          <w:bCs/>
          <w:color w:val="000000"/>
          <w:sz w:val="22"/>
          <w:szCs w:val="22"/>
        </w:rPr>
      </w:pPr>
      <w:r w:rsidRPr="00C66D41">
        <w:rPr>
          <w:rFonts w:ascii="Arial Narrow" w:hAnsi="Arial Narrow" w:cs="Arial"/>
          <w:b/>
          <w:bCs/>
          <w:color w:val="000000"/>
          <w:sz w:val="22"/>
          <w:szCs w:val="22"/>
        </w:rPr>
        <w:lastRenderedPageBreak/>
        <w:t xml:space="preserve">II. </w:t>
      </w:r>
      <w:r>
        <w:rPr>
          <w:rFonts w:ascii="Arial Narrow" w:hAnsi="Arial Narrow" w:cs="Arial"/>
          <w:bCs/>
          <w:color w:val="000000"/>
          <w:sz w:val="22"/>
          <w:szCs w:val="22"/>
        </w:rPr>
        <w:tab/>
      </w:r>
      <w:r w:rsidRPr="00C66D41">
        <w:rPr>
          <w:rFonts w:ascii="Arial Narrow" w:hAnsi="Arial Narrow" w:cs="Arial"/>
          <w:bCs/>
          <w:color w:val="000000"/>
          <w:sz w:val="22"/>
          <w:szCs w:val="22"/>
        </w:rPr>
        <w:t xml:space="preserve">Aquéllas en que el servidor público que intervenga en cualquier etapa del procedimiento de contratación tenga interés personal, familiar o de negocios formales o informales, incluyendo aquéllas de las que pueda resultar algún beneficio para él, su cónyuge o sus parientes consanguíneos hasta el cuarto grado, por afinidad o civiles, o para terceros con los que tenga relaciones profesionales, laborales o de negocios formales o informales, o para socios o sociedades de las que el servidor público o las personas antes referidas formen o hayan formado parte durante los últimos seis meses anteriores a la fecha de celebración del procedimiento de contratación de que se trate; </w:t>
      </w:r>
    </w:p>
    <w:p w:rsidR="00BC2BEC" w:rsidRPr="00C66D41" w:rsidRDefault="00BC2BEC" w:rsidP="00255899">
      <w:pPr>
        <w:ind w:left="397" w:hanging="397"/>
        <w:rPr>
          <w:rFonts w:ascii="Arial Narrow" w:hAnsi="Arial Narrow" w:cs="Arial"/>
          <w:bCs/>
          <w:color w:val="000000"/>
          <w:sz w:val="22"/>
          <w:szCs w:val="22"/>
          <w:lang w:val="es-ES_tradnl"/>
        </w:rPr>
      </w:pPr>
    </w:p>
    <w:p w:rsidR="00CE5FC1" w:rsidRPr="00453CFF" w:rsidRDefault="00CE5FC1" w:rsidP="00CE5FC1">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REFORMADA,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CE5FC1" w:rsidRPr="00CE5FC1" w:rsidRDefault="00CE5FC1" w:rsidP="00CE5FC1">
      <w:pPr>
        <w:ind w:left="397" w:hanging="397"/>
        <w:rPr>
          <w:rFonts w:ascii="Arial Narrow" w:hAnsi="Arial Narrow" w:cs="Arial"/>
          <w:bCs/>
          <w:color w:val="000000"/>
          <w:sz w:val="22"/>
          <w:szCs w:val="22"/>
        </w:rPr>
      </w:pPr>
      <w:r w:rsidRPr="00CE5FC1">
        <w:rPr>
          <w:rFonts w:ascii="Arial Narrow" w:hAnsi="Arial Narrow" w:cs="Arial"/>
          <w:b/>
          <w:bCs/>
          <w:color w:val="000000"/>
          <w:sz w:val="22"/>
          <w:szCs w:val="22"/>
        </w:rPr>
        <w:t xml:space="preserve">III. </w:t>
      </w:r>
      <w:r>
        <w:rPr>
          <w:rFonts w:ascii="Arial Narrow" w:hAnsi="Arial Narrow" w:cs="Arial"/>
          <w:b/>
          <w:bCs/>
          <w:color w:val="000000"/>
          <w:sz w:val="22"/>
          <w:szCs w:val="22"/>
        </w:rPr>
        <w:tab/>
      </w:r>
      <w:r w:rsidRPr="00CE5FC1">
        <w:rPr>
          <w:rFonts w:ascii="Arial Narrow" w:hAnsi="Arial Narrow" w:cs="Arial"/>
          <w:bCs/>
          <w:color w:val="000000"/>
          <w:sz w:val="22"/>
          <w:szCs w:val="22"/>
        </w:rPr>
        <w:t xml:space="preserve">Las que desempeñen un empleo, cargo o comisión en el servicio público o bien las sociedades de las que dichas personas formen parte, sin la autorización previa y específica del Órgano de Control, conforme a la Ley de Responsabilidades de los Servidores Públicos Estatales y Municipales del Estado de Coahuila de Zaragoza, así como las inhabilitadas para desempeñar un empleo, cargo o comisión en el servicio público; </w:t>
      </w:r>
    </w:p>
    <w:p w:rsidR="00BC2BEC" w:rsidRPr="00CE5FC1" w:rsidRDefault="00BC2BEC" w:rsidP="00255899">
      <w:pPr>
        <w:ind w:left="397" w:hanging="397"/>
        <w:rPr>
          <w:rFonts w:ascii="Arial Narrow" w:hAnsi="Arial Narrow" w:cs="Arial"/>
          <w:bCs/>
          <w:sz w:val="22"/>
          <w:szCs w:val="22"/>
          <w:lang w:val="es-ES_tradnl"/>
        </w:rPr>
      </w:pPr>
    </w:p>
    <w:p w:rsidR="00BC2BEC" w:rsidRPr="003C7E6E" w:rsidRDefault="00255899" w:rsidP="00255899">
      <w:pPr>
        <w:ind w:left="397" w:hanging="397"/>
        <w:rPr>
          <w:rFonts w:ascii="Arial Narrow" w:hAnsi="Arial Narrow" w:cs="Arial"/>
          <w:bCs/>
          <w:sz w:val="22"/>
          <w:szCs w:val="22"/>
        </w:rPr>
      </w:pPr>
      <w:r w:rsidRPr="00DD4665">
        <w:rPr>
          <w:rFonts w:ascii="Arial Narrow" w:hAnsi="Arial Narrow" w:cs="Arial"/>
          <w:b/>
          <w:bCs/>
          <w:sz w:val="22"/>
          <w:szCs w:val="22"/>
        </w:rPr>
        <w:t>IV.</w:t>
      </w:r>
      <w:r>
        <w:rPr>
          <w:rFonts w:ascii="Arial Narrow" w:hAnsi="Arial Narrow" w:cs="Arial"/>
          <w:bCs/>
          <w:sz w:val="22"/>
          <w:szCs w:val="22"/>
        </w:rPr>
        <w:tab/>
      </w:r>
      <w:r w:rsidR="00BC2BEC" w:rsidRPr="003C7E6E">
        <w:rPr>
          <w:rFonts w:ascii="Arial Narrow" w:hAnsi="Arial Narrow" w:cs="Arial"/>
          <w:bCs/>
          <w:sz w:val="22"/>
          <w:szCs w:val="22"/>
        </w:rPr>
        <w:t xml:space="preserve">Aquellos proveedores que, por causas imputables a ellos </w:t>
      </w:r>
      <w:r w:rsidR="00BC2BEC" w:rsidRPr="003C7E6E">
        <w:rPr>
          <w:rFonts w:ascii="Arial Narrow" w:hAnsi="Arial Narrow" w:cs="Arial"/>
          <w:bCs/>
          <w:color w:val="000000"/>
          <w:sz w:val="22"/>
          <w:szCs w:val="22"/>
        </w:rPr>
        <w:t xml:space="preserve">mismos, </w:t>
      </w:r>
      <w:smartTag w:uri="urn:schemas-microsoft-com:office:smarttags" w:element="PersonName">
        <w:smartTagPr>
          <w:attr w:name="ProductID" w:val="la Dependencia"/>
        </w:smartTagPr>
        <w:r w:rsidR="00BC2BEC" w:rsidRPr="003C7E6E">
          <w:rPr>
            <w:rFonts w:ascii="Arial Narrow" w:hAnsi="Arial Narrow" w:cs="Arial"/>
            <w:bCs/>
            <w:color w:val="000000"/>
            <w:sz w:val="22"/>
            <w:szCs w:val="22"/>
          </w:rPr>
          <w:t>la Dependencia</w:t>
        </w:r>
      </w:smartTag>
      <w:r w:rsidR="00BC2BEC" w:rsidRPr="003C7E6E">
        <w:rPr>
          <w:rFonts w:ascii="Arial Narrow" w:hAnsi="Arial Narrow" w:cs="Arial"/>
          <w:bCs/>
          <w:color w:val="000000"/>
          <w:sz w:val="22"/>
          <w:szCs w:val="22"/>
        </w:rPr>
        <w:t xml:space="preserve"> o Entidad convocante les hubiere rescindido administrativamente más de un contrato, dentro de un lapso de dos años calendario contados a partir de la notificación de la primera rescisión. Dicho impedimento prevalecerá ante la propia Dependencia o Entidad convocante por el plazo que se establezca en las políticas, bases y lineamientos generales a que se refiere el </w:t>
      </w:r>
      <w:r w:rsidR="00BC2BEC" w:rsidRPr="003C7E6E">
        <w:rPr>
          <w:rFonts w:ascii="Arial Narrow" w:hAnsi="Arial Narrow" w:cs="Arial"/>
          <w:bCs/>
          <w:sz w:val="22"/>
          <w:szCs w:val="22"/>
        </w:rPr>
        <w:t>artículo 1 de esta</w:t>
      </w:r>
      <w:r w:rsidR="00BC2BEC" w:rsidRPr="003C7E6E">
        <w:rPr>
          <w:rFonts w:ascii="Arial Narrow" w:hAnsi="Arial Narrow" w:cs="Arial"/>
          <w:bCs/>
          <w:color w:val="FF0000"/>
          <w:sz w:val="22"/>
          <w:szCs w:val="22"/>
        </w:rPr>
        <w:t xml:space="preserve"> </w:t>
      </w:r>
      <w:r w:rsidR="00BC2BEC" w:rsidRPr="003C7E6E">
        <w:rPr>
          <w:rFonts w:ascii="Arial Narrow" w:hAnsi="Arial Narrow" w:cs="Arial"/>
          <w:bCs/>
          <w:sz w:val="22"/>
          <w:szCs w:val="22"/>
        </w:rPr>
        <w:t>Ley</w:t>
      </w:r>
      <w:r w:rsidR="00BC2BEC" w:rsidRPr="003C7E6E">
        <w:rPr>
          <w:rFonts w:ascii="Arial Narrow" w:hAnsi="Arial Narrow" w:cs="Arial"/>
          <w:bCs/>
          <w:color w:val="000000"/>
          <w:sz w:val="22"/>
          <w:szCs w:val="22"/>
        </w:rPr>
        <w:t>, el cual no podrá ser superior a dos años calendario contados a partir de la notificación de la rescisión del segundo contrato;</w:t>
      </w:r>
    </w:p>
    <w:p w:rsidR="00BC2BEC" w:rsidRPr="00DD4665" w:rsidRDefault="00BC2BEC" w:rsidP="00255899">
      <w:pPr>
        <w:ind w:left="397" w:hanging="397"/>
        <w:rPr>
          <w:rFonts w:ascii="Arial Narrow" w:hAnsi="Arial Narrow" w:cs="Arial"/>
          <w:b/>
          <w:bCs/>
          <w:color w:val="000000"/>
          <w:sz w:val="22"/>
          <w:szCs w:val="22"/>
        </w:rPr>
      </w:pPr>
    </w:p>
    <w:p w:rsidR="00CE5FC1" w:rsidRPr="00453CFF" w:rsidRDefault="00CE5FC1" w:rsidP="00CE5FC1">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REFORMADA,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CE5FC1" w:rsidRPr="00CE5FC1" w:rsidRDefault="00CE5FC1" w:rsidP="00CE5FC1">
      <w:pPr>
        <w:ind w:left="397" w:hanging="397"/>
        <w:rPr>
          <w:rFonts w:ascii="Arial Narrow" w:hAnsi="Arial Narrow" w:cs="Arial"/>
          <w:bCs/>
          <w:color w:val="000000"/>
          <w:sz w:val="22"/>
          <w:szCs w:val="22"/>
        </w:rPr>
      </w:pPr>
      <w:r w:rsidRPr="00CE5FC1">
        <w:rPr>
          <w:rFonts w:ascii="Arial Narrow" w:hAnsi="Arial Narrow" w:cs="Arial"/>
          <w:b/>
          <w:bCs/>
          <w:color w:val="000000"/>
          <w:sz w:val="22"/>
          <w:szCs w:val="22"/>
        </w:rPr>
        <w:t xml:space="preserve">V. </w:t>
      </w:r>
      <w:r>
        <w:rPr>
          <w:rFonts w:ascii="Arial Narrow" w:hAnsi="Arial Narrow" w:cs="Arial"/>
          <w:b/>
          <w:bCs/>
          <w:color w:val="000000"/>
          <w:sz w:val="22"/>
          <w:szCs w:val="22"/>
        </w:rPr>
        <w:tab/>
      </w:r>
      <w:r w:rsidRPr="00CE5FC1">
        <w:rPr>
          <w:rFonts w:ascii="Arial Narrow" w:hAnsi="Arial Narrow" w:cs="Arial"/>
          <w:bCs/>
          <w:color w:val="000000"/>
          <w:sz w:val="22"/>
          <w:szCs w:val="22"/>
        </w:rPr>
        <w:t xml:space="preserve">Las que se encuentren inhabilitadas por resolución del Órgano de Control, en los términos del Título Sexto de este ordenamiento y demás aplicables; </w:t>
      </w:r>
    </w:p>
    <w:p w:rsidR="00BC2BEC" w:rsidRPr="00CE5FC1" w:rsidRDefault="00BC2BEC" w:rsidP="00255899">
      <w:pPr>
        <w:ind w:left="397" w:hanging="397"/>
        <w:rPr>
          <w:rFonts w:ascii="Arial Narrow" w:hAnsi="Arial Narrow" w:cs="Arial"/>
          <w:bCs/>
          <w:color w:val="000000"/>
          <w:sz w:val="22"/>
          <w:szCs w:val="22"/>
          <w:lang w:val="es-ES_tradnl"/>
        </w:rPr>
      </w:pPr>
    </w:p>
    <w:p w:rsidR="00BC2BEC" w:rsidRPr="003C7E6E" w:rsidRDefault="00255899" w:rsidP="00255899">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VI.</w:t>
      </w:r>
      <w:r>
        <w:rPr>
          <w:rFonts w:ascii="Arial Narrow" w:hAnsi="Arial Narrow" w:cs="Arial"/>
          <w:bCs/>
          <w:color w:val="000000"/>
          <w:sz w:val="22"/>
          <w:szCs w:val="22"/>
        </w:rPr>
        <w:tab/>
      </w:r>
      <w:r w:rsidR="00BC2BEC" w:rsidRPr="003C7E6E">
        <w:rPr>
          <w:rFonts w:ascii="Arial Narrow" w:hAnsi="Arial Narrow" w:cs="Arial"/>
          <w:bCs/>
          <w:color w:val="000000"/>
          <w:sz w:val="22"/>
          <w:szCs w:val="22"/>
        </w:rPr>
        <w:t xml:space="preserve">Los proveedores que se encuentren en situación de atraso en las entregas de los bienes o en </w:t>
      </w:r>
      <w:r w:rsidR="00BC2BEC" w:rsidRPr="003C7E6E">
        <w:rPr>
          <w:rFonts w:ascii="Arial Narrow" w:hAnsi="Arial Narrow" w:cs="Arial"/>
          <w:bCs/>
          <w:sz w:val="22"/>
          <w:szCs w:val="22"/>
        </w:rPr>
        <w:t>la prestación de los servicios o no hubieren cumplido sus obligaciones contractuales respecto de las materias a que se refiere esta ley</w:t>
      </w:r>
      <w:r w:rsidR="00BC2BEC" w:rsidRPr="003C7E6E">
        <w:rPr>
          <w:rFonts w:ascii="Arial Narrow" w:hAnsi="Arial Narrow" w:cs="Arial"/>
          <w:bCs/>
          <w:color w:val="000000"/>
          <w:sz w:val="22"/>
          <w:szCs w:val="22"/>
        </w:rPr>
        <w:t xml:space="preserve"> por causas imputables a ellos mismos, respecto de otro u otros contratos celebrados con la propia dependencia o entidad, siempre y cuando éstas hayan resultado gravemente perjudicadas;   </w:t>
      </w:r>
      <w:r w:rsidR="00BC2BEC" w:rsidRPr="003C7E6E">
        <w:rPr>
          <w:rFonts w:ascii="Arial Narrow" w:hAnsi="Arial Narrow" w:cs="Arial"/>
          <w:bCs/>
          <w:color w:val="FFFFFF"/>
          <w:sz w:val="22"/>
          <w:szCs w:val="22"/>
        </w:rPr>
        <w:t xml:space="preserve">                                    </w:t>
      </w:r>
    </w:p>
    <w:p w:rsidR="00BC2BEC" w:rsidRPr="003C7E6E" w:rsidRDefault="00BC2BEC" w:rsidP="00255899">
      <w:pPr>
        <w:ind w:left="397" w:hanging="397"/>
        <w:rPr>
          <w:rFonts w:ascii="Arial Narrow" w:hAnsi="Arial Narrow" w:cs="Arial"/>
          <w:bCs/>
          <w:color w:val="000000"/>
          <w:sz w:val="22"/>
          <w:szCs w:val="22"/>
        </w:rPr>
      </w:pPr>
      <w:r w:rsidRPr="003C7E6E">
        <w:rPr>
          <w:rFonts w:ascii="Arial Narrow" w:hAnsi="Arial Narrow" w:cs="Arial"/>
          <w:bCs/>
          <w:color w:val="FFFFFF"/>
          <w:sz w:val="22"/>
          <w:szCs w:val="22"/>
        </w:rPr>
        <w:t xml:space="preserve">…………                   </w:t>
      </w:r>
    </w:p>
    <w:p w:rsidR="00BC2BEC" w:rsidRPr="003C7E6E" w:rsidRDefault="00255899" w:rsidP="00255899">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VII.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Aquellas que hayan sido declaradas sujetas a concurso mercantil o alguna figura análoga;</w:t>
      </w:r>
    </w:p>
    <w:p w:rsidR="00BC2BEC" w:rsidRPr="003C7E6E" w:rsidRDefault="00BC2BEC" w:rsidP="00255899">
      <w:pPr>
        <w:ind w:left="397" w:hanging="397"/>
        <w:rPr>
          <w:rFonts w:ascii="Arial Narrow" w:hAnsi="Arial Narrow" w:cs="Arial"/>
          <w:bCs/>
          <w:color w:val="000000"/>
          <w:sz w:val="22"/>
          <w:szCs w:val="22"/>
        </w:rPr>
      </w:pPr>
    </w:p>
    <w:p w:rsidR="00BC2BEC" w:rsidRPr="003C7E6E" w:rsidRDefault="00255899" w:rsidP="00255899">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VIII.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Aquéllas que presenten propuestas en una misma partida de un bien o servicio en un procedimiento de contratación que se encuentren vinculadas entre sí por algún socio o asociado común;</w:t>
      </w:r>
    </w:p>
    <w:p w:rsidR="00BC2BEC" w:rsidRPr="003C7E6E" w:rsidRDefault="00BC2BEC" w:rsidP="00255899">
      <w:pPr>
        <w:ind w:left="397" w:hanging="397"/>
        <w:rPr>
          <w:rFonts w:ascii="Arial Narrow" w:hAnsi="Arial Narrow" w:cs="Arial"/>
          <w:bCs/>
          <w:color w:val="000000"/>
          <w:sz w:val="22"/>
          <w:szCs w:val="22"/>
        </w:rPr>
      </w:pPr>
    </w:p>
    <w:p w:rsidR="00BC2BEC" w:rsidRPr="003C7E6E" w:rsidRDefault="00255899" w:rsidP="00255899">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IX.</w:t>
      </w:r>
      <w:r>
        <w:rPr>
          <w:rFonts w:ascii="Arial Narrow" w:hAnsi="Arial Narrow" w:cs="Arial"/>
          <w:bCs/>
          <w:color w:val="000000"/>
          <w:sz w:val="22"/>
          <w:szCs w:val="22"/>
        </w:rPr>
        <w:tab/>
      </w:r>
      <w:r w:rsidR="00BC2BEC" w:rsidRPr="003C7E6E">
        <w:rPr>
          <w:rFonts w:ascii="Arial Narrow" w:hAnsi="Arial Narrow" w:cs="Arial"/>
          <w:bCs/>
          <w:color w:val="000000"/>
          <w:sz w:val="22"/>
          <w:szCs w:val="22"/>
        </w:rPr>
        <w:t>Las que pretendan participar en un procedimiento de contratación y previamente hayan realizado o se encuentren realizando, por sí o a través de empresas que formen parte del mismo grupo empresarial, en virtud de otro contrato, trabajos de análisis y control de calidad, preparación de especificaciones, presupuesto o la elaboración de cualquier documento vinculado con el procedimiento en que se encuentran interesadas en participar;</w:t>
      </w:r>
    </w:p>
    <w:p w:rsidR="00255899" w:rsidRDefault="00255899" w:rsidP="00255899">
      <w:pPr>
        <w:ind w:left="397" w:hanging="397"/>
        <w:rPr>
          <w:rFonts w:ascii="Arial Narrow" w:hAnsi="Arial Narrow" w:cs="Arial"/>
          <w:bCs/>
          <w:color w:val="000000"/>
          <w:sz w:val="22"/>
          <w:szCs w:val="22"/>
        </w:rPr>
      </w:pPr>
    </w:p>
    <w:p w:rsidR="00BC2BEC" w:rsidRPr="003C7E6E" w:rsidRDefault="00255899" w:rsidP="00255899">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X.</w:t>
      </w:r>
      <w:r>
        <w:rPr>
          <w:rFonts w:ascii="Arial Narrow" w:hAnsi="Arial Narrow" w:cs="Arial"/>
          <w:bCs/>
          <w:color w:val="000000"/>
          <w:sz w:val="22"/>
          <w:szCs w:val="22"/>
        </w:rPr>
        <w:tab/>
      </w:r>
      <w:r w:rsidR="00BC2BEC" w:rsidRPr="003C7E6E">
        <w:rPr>
          <w:rFonts w:ascii="Arial Narrow" w:hAnsi="Arial Narrow" w:cs="Arial"/>
          <w:bCs/>
          <w:color w:val="000000"/>
          <w:sz w:val="22"/>
          <w:szCs w:val="22"/>
        </w:rPr>
        <w:t>Aquéllas que por sí o a través de empresas que formen parte del mismo grupo empresarial pretendan ser contratadas para elaboración de dictámenes, peritajes y avalúos, cuando éstos hayan de ser utilizados para resolver discrepancias derivadas de los contratos en los que dichas personas o empresas sean parte;</w:t>
      </w:r>
    </w:p>
    <w:p w:rsidR="00BC2BEC" w:rsidRPr="003C7E6E" w:rsidRDefault="00BC2BEC" w:rsidP="00255899">
      <w:pPr>
        <w:ind w:left="397" w:hanging="397"/>
        <w:rPr>
          <w:rFonts w:ascii="Arial Narrow" w:hAnsi="Arial Narrow" w:cs="Arial"/>
          <w:bCs/>
          <w:color w:val="000000"/>
          <w:sz w:val="22"/>
          <w:szCs w:val="22"/>
        </w:rPr>
      </w:pPr>
    </w:p>
    <w:p w:rsidR="00BC2BEC" w:rsidRPr="003C7E6E" w:rsidRDefault="00255899" w:rsidP="00255899">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XI.</w:t>
      </w:r>
      <w:r>
        <w:rPr>
          <w:rFonts w:ascii="Arial Narrow" w:hAnsi="Arial Narrow" w:cs="Arial"/>
          <w:bCs/>
          <w:color w:val="000000"/>
          <w:sz w:val="22"/>
          <w:szCs w:val="22"/>
        </w:rPr>
        <w:tab/>
      </w:r>
      <w:r w:rsidR="00BC2BEC" w:rsidRPr="003C7E6E">
        <w:rPr>
          <w:rFonts w:ascii="Arial Narrow" w:hAnsi="Arial Narrow" w:cs="Arial"/>
          <w:bCs/>
          <w:color w:val="000000"/>
          <w:sz w:val="22"/>
          <w:szCs w:val="22"/>
        </w:rPr>
        <w:t>Las que celebren contratos sobre las materias reguladas por esta Ley sin estar facultadas para hacer uso de derechos de propiedad intelectual;</w:t>
      </w:r>
    </w:p>
    <w:p w:rsidR="00BC2BEC" w:rsidRPr="003C7E6E" w:rsidRDefault="00BC2BEC" w:rsidP="00255899">
      <w:pPr>
        <w:ind w:left="397" w:hanging="397"/>
        <w:rPr>
          <w:rFonts w:ascii="Arial Narrow" w:hAnsi="Arial Narrow" w:cs="Arial"/>
          <w:bCs/>
          <w:color w:val="000000"/>
          <w:sz w:val="22"/>
          <w:szCs w:val="22"/>
        </w:rPr>
      </w:pPr>
    </w:p>
    <w:p w:rsidR="00BC2BEC" w:rsidRPr="003C7E6E" w:rsidRDefault="00255899" w:rsidP="00255899">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XII.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Las que hayan utilizado información privilegiada, proporcionada indebidamente por servidores públicos o sus familiares por parentesco consanguíneo y por afinidad hasta el cuarto grado, o civil;</w:t>
      </w:r>
    </w:p>
    <w:p w:rsidR="00BC2BEC" w:rsidRPr="003C7E6E" w:rsidRDefault="00BC2BEC" w:rsidP="00255899">
      <w:pPr>
        <w:ind w:left="397" w:hanging="397"/>
        <w:rPr>
          <w:rFonts w:ascii="Arial Narrow" w:hAnsi="Arial Narrow" w:cs="Arial"/>
          <w:bCs/>
          <w:color w:val="000000"/>
          <w:sz w:val="22"/>
          <w:szCs w:val="22"/>
        </w:rPr>
      </w:pPr>
    </w:p>
    <w:p w:rsidR="00BC2BEC" w:rsidRPr="003C7E6E" w:rsidRDefault="00255899" w:rsidP="00255899">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XIII.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 xml:space="preserve">Las que contraten servicios de asesoría, consultoría y apoyo de cualquier tipo de personas en materia de contrataciones gubernamentales, si se comprueba que todo o parte de las contraprestaciones pagadas al </w:t>
      </w:r>
      <w:r w:rsidR="00BC2BEC" w:rsidRPr="003C7E6E">
        <w:rPr>
          <w:rFonts w:ascii="Arial Narrow" w:hAnsi="Arial Narrow" w:cs="Arial"/>
          <w:bCs/>
          <w:color w:val="000000"/>
          <w:sz w:val="22"/>
          <w:szCs w:val="22"/>
        </w:rPr>
        <w:lastRenderedPageBreak/>
        <w:t xml:space="preserve">prestador del servicio, a su vez, son recibidas por servidores públicos por </w:t>
      </w:r>
      <w:proofErr w:type="spellStart"/>
      <w:r w:rsidR="00BC2BEC" w:rsidRPr="003C7E6E">
        <w:rPr>
          <w:rFonts w:ascii="Arial Narrow" w:hAnsi="Arial Narrow" w:cs="Arial"/>
          <w:bCs/>
          <w:color w:val="000000"/>
          <w:sz w:val="22"/>
          <w:szCs w:val="22"/>
        </w:rPr>
        <w:t>si</w:t>
      </w:r>
      <w:proofErr w:type="spellEnd"/>
      <w:r w:rsidR="00BC2BEC" w:rsidRPr="003C7E6E">
        <w:rPr>
          <w:rFonts w:ascii="Arial Narrow" w:hAnsi="Arial Narrow" w:cs="Arial"/>
          <w:bCs/>
          <w:color w:val="000000"/>
          <w:sz w:val="22"/>
          <w:szCs w:val="22"/>
        </w:rPr>
        <w:t xml:space="preserve"> o por interpósita persona, con independencia de que quienes las reciban tengan o no relación con la contratación, y</w:t>
      </w:r>
    </w:p>
    <w:p w:rsidR="00BC2BEC" w:rsidRPr="003C7E6E" w:rsidRDefault="00BC2BEC" w:rsidP="00255899">
      <w:pPr>
        <w:ind w:left="397" w:hanging="397"/>
        <w:rPr>
          <w:rFonts w:ascii="Arial Narrow" w:hAnsi="Arial Narrow" w:cs="Arial"/>
          <w:bCs/>
          <w:color w:val="000000"/>
          <w:sz w:val="22"/>
          <w:szCs w:val="22"/>
        </w:rPr>
      </w:pPr>
    </w:p>
    <w:p w:rsidR="00BC2BEC" w:rsidRPr="003C7E6E" w:rsidRDefault="00255899" w:rsidP="00255899">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XIV.</w:t>
      </w:r>
      <w:r w:rsidRPr="00DD4665">
        <w:rPr>
          <w:rFonts w:ascii="Arial Narrow" w:hAnsi="Arial Narrow" w:cs="Arial"/>
          <w:b/>
          <w:bCs/>
          <w:color w:val="000000"/>
          <w:sz w:val="22"/>
          <w:szCs w:val="22"/>
        </w:rPr>
        <w:tab/>
      </w:r>
      <w:r w:rsidR="00BC2BEC" w:rsidRPr="003C7E6E">
        <w:rPr>
          <w:rFonts w:ascii="Arial Narrow" w:hAnsi="Arial Narrow" w:cs="Arial"/>
          <w:bCs/>
          <w:color w:val="000000"/>
          <w:sz w:val="22"/>
          <w:szCs w:val="22"/>
        </w:rPr>
        <w:t>Aquellas que hubieren proporcionado información que resulte falsa, o que hayan actuado con dolo y mala fe, en algún proceso para la adjudicación de un contrato, en su celebración, durante su vigencia o bien la presentación o desahogo de una inconformidad;</w:t>
      </w:r>
    </w:p>
    <w:p w:rsidR="00C66D41" w:rsidRPr="003C7E6E" w:rsidRDefault="00C66D41" w:rsidP="00255899">
      <w:pPr>
        <w:ind w:left="397" w:hanging="397"/>
        <w:rPr>
          <w:rFonts w:ascii="Arial Narrow" w:hAnsi="Arial Narrow" w:cs="Arial"/>
          <w:bCs/>
          <w:color w:val="000000"/>
          <w:sz w:val="22"/>
          <w:szCs w:val="22"/>
        </w:rPr>
      </w:pPr>
    </w:p>
    <w:p w:rsidR="00CE5FC1" w:rsidRPr="00453CFF" w:rsidRDefault="00C66D41" w:rsidP="00C66D41">
      <w:pPr>
        <w:pStyle w:val="Textosinformato"/>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REFORMADA, </w:t>
      </w:r>
      <w:r w:rsidRPr="00453CFF">
        <w:rPr>
          <w:rFonts w:ascii="Arial Narrow" w:hAnsi="Arial Narrow"/>
          <w:bCs/>
          <w:i/>
          <w:sz w:val="12"/>
          <w:szCs w:val="14"/>
        </w:rPr>
        <w:t xml:space="preserve">P.O. </w:t>
      </w:r>
      <w:r>
        <w:rPr>
          <w:rFonts w:ascii="Arial Narrow" w:hAnsi="Arial Narrow"/>
          <w:bCs/>
          <w:i/>
          <w:sz w:val="12"/>
          <w:szCs w:val="14"/>
        </w:rPr>
        <w:t>4</w:t>
      </w:r>
      <w:r w:rsidRPr="00453CFF">
        <w:rPr>
          <w:rFonts w:ascii="Arial Narrow" w:hAnsi="Arial Narrow"/>
          <w:bCs/>
          <w:i/>
          <w:sz w:val="12"/>
          <w:szCs w:val="14"/>
        </w:rPr>
        <w:t xml:space="preserve"> DE </w:t>
      </w:r>
      <w:r>
        <w:rPr>
          <w:rFonts w:ascii="Arial Narrow" w:hAnsi="Arial Narrow"/>
          <w:bCs/>
          <w:i/>
          <w:sz w:val="12"/>
          <w:szCs w:val="14"/>
        </w:rPr>
        <w:t>MARZO DE 2016</w:t>
      </w:r>
      <w:r w:rsidRPr="00453CFF">
        <w:rPr>
          <w:rFonts w:ascii="Arial Narrow" w:hAnsi="Arial Narrow"/>
          <w:bCs/>
          <w:i/>
          <w:sz w:val="12"/>
          <w:szCs w:val="14"/>
        </w:rPr>
        <w:t>)</w:t>
      </w:r>
      <w:r>
        <w:rPr>
          <w:rFonts w:ascii="Arial Narrow" w:hAnsi="Arial Narrow"/>
          <w:bCs/>
          <w:i/>
          <w:sz w:val="12"/>
          <w:szCs w:val="14"/>
        </w:rPr>
        <w:t xml:space="preserve">   </w:t>
      </w:r>
      <w:r w:rsidR="00CE5FC1" w:rsidRPr="00453CFF">
        <w:rPr>
          <w:rFonts w:ascii="Arial Narrow" w:hAnsi="Arial Narrow"/>
          <w:bCs/>
          <w:i/>
          <w:sz w:val="12"/>
          <w:szCs w:val="14"/>
        </w:rPr>
        <w:t>(</w:t>
      </w:r>
      <w:r w:rsidR="00CE5FC1">
        <w:rPr>
          <w:rFonts w:ascii="Arial Narrow" w:hAnsi="Arial Narrow"/>
          <w:bCs/>
          <w:i/>
          <w:sz w:val="12"/>
          <w:szCs w:val="14"/>
        </w:rPr>
        <w:t xml:space="preserve">REFORMADA, </w:t>
      </w:r>
      <w:r w:rsidR="00CE5FC1" w:rsidRPr="00453CFF">
        <w:rPr>
          <w:rFonts w:ascii="Arial Narrow" w:hAnsi="Arial Narrow"/>
          <w:bCs/>
          <w:i/>
          <w:sz w:val="12"/>
          <w:szCs w:val="14"/>
        </w:rPr>
        <w:t xml:space="preserve">P.O. </w:t>
      </w:r>
      <w:r w:rsidR="00CE5FC1">
        <w:rPr>
          <w:rFonts w:ascii="Arial Narrow" w:hAnsi="Arial Narrow"/>
          <w:bCs/>
          <w:i/>
          <w:sz w:val="12"/>
          <w:szCs w:val="14"/>
        </w:rPr>
        <w:t>6</w:t>
      </w:r>
      <w:r w:rsidR="00CE5FC1" w:rsidRPr="00453CFF">
        <w:rPr>
          <w:rFonts w:ascii="Arial Narrow" w:hAnsi="Arial Narrow"/>
          <w:bCs/>
          <w:i/>
          <w:sz w:val="12"/>
          <w:szCs w:val="14"/>
        </w:rPr>
        <w:t xml:space="preserve"> DE </w:t>
      </w:r>
      <w:r w:rsidR="00CE5FC1">
        <w:rPr>
          <w:rFonts w:ascii="Arial Narrow" w:hAnsi="Arial Narrow"/>
          <w:bCs/>
          <w:i/>
          <w:sz w:val="12"/>
          <w:szCs w:val="14"/>
        </w:rPr>
        <w:t xml:space="preserve">JULIO </w:t>
      </w:r>
      <w:r w:rsidR="00CE5FC1" w:rsidRPr="00453CFF">
        <w:rPr>
          <w:rFonts w:ascii="Arial Narrow" w:hAnsi="Arial Narrow"/>
          <w:bCs/>
          <w:i/>
          <w:sz w:val="12"/>
          <w:szCs w:val="14"/>
        </w:rPr>
        <w:t>DE 20</w:t>
      </w:r>
      <w:r w:rsidR="00CE5FC1">
        <w:rPr>
          <w:rFonts w:ascii="Arial Narrow" w:hAnsi="Arial Narrow"/>
          <w:bCs/>
          <w:i/>
          <w:sz w:val="12"/>
          <w:szCs w:val="14"/>
        </w:rPr>
        <w:t>12</w:t>
      </w:r>
      <w:r w:rsidR="00CE5FC1" w:rsidRPr="00453CFF">
        <w:rPr>
          <w:rFonts w:ascii="Arial Narrow" w:hAnsi="Arial Narrow"/>
          <w:bCs/>
          <w:i/>
          <w:sz w:val="12"/>
          <w:szCs w:val="14"/>
        </w:rPr>
        <w:t>)</w:t>
      </w:r>
    </w:p>
    <w:p w:rsidR="00C66D41" w:rsidRPr="00C66D41" w:rsidRDefault="00C66D41" w:rsidP="00C66D41">
      <w:pPr>
        <w:ind w:left="397" w:hanging="397"/>
        <w:rPr>
          <w:rFonts w:ascii="Arial Narrow" w:hAnsi="Arial Narrow" w:cs="Arial"/>
          <w:bCs/>
          <w:color w:val="000000"/>
          <w:sz w:val="22"/>
          <w:szCs w:val="22"/>
        </w:rPr>
      </w:pPr>
      <w:r w:rsidRPr="00C66D41">
        <w:rPr>
          <w:rFonts w:ascii="Arial Narrow" w:hAnsi="Arial Narrow" w:cs="Arial"/>
          <w:b/>
          <w:bCs/>
          <w:color w:val="000000"/>
          <w:sz w:val="22"/>
          <w:szCs w:val="22"/>
        </w:rPr>
        <w:t>XV.</w:t>
      </w:r>
      <w:r w:rsidRPr="00C66D41">
        <w:rPr>
          <w:rFonts w:ascii="Arial Narrow" w:hAnsi="Arial Narrow" w:cs="Arial"/>
          <w:bCs/>
          <w:color w:val="000000"/>
          <w:sz w:val="22"/>
          <w:szCs w:val="22"/>
        </w:rPr>
        <w:t xml:space="preserve"> </w:t>
      </w:r>
      <w:r>
        <w:rPr>
          <w:rFonts w:ascii="Arial Narrow" w:hAnsi="Arial Narrow" w:cs="Arial"/>
          <w:bCs/>
          <w:color w:val="000000"/>
          <w:sz w:val="22"/>
          <w:szCs w:val="22"/>
        </w:rPr>
        <w:tab/>
      </w:r>
      <w:r w:rsidRPr="00C66D41">
        <w:rPr>
          <w:rFonts w:ascii="Arial Narrow" w:hAnsi="Arial Narrow" w:cs="Arial"/>
          <w:bCs/>
          <w:color w:val="000000"/>
          <w:sz w:val="22"/>
          <w:szCs w:val="22"/>
        </w:rPr>
        <w:t xml:space="preserve">Las que, en virtud de la información con que cuente el Órgano de Control en el padrón de proveedores de las dependencias y entidades de la administración pública estatal, hayan celebrado los contratos en contravención con esta Ley; </w:t>
      </w:r>
    </w:p>
    <w:p w:rsidR="00C66D41" w:rsidRPr="00C66D41" w:rsidRDefault="00C66D41" w:rsidP="00C66D41">
      <w:pPr>
        <w:ind w:left="397" w:hanging="397"/>
        <w:rPr>
          <w:rFonts w:ascii="Arial Narrow" w:hAnsi="Arial Narrow" w:cs="Arial"/>
          <w:b/>
          <w:bCs/>
          <w:color w:val="000000"/>
          <w:sz w:val="22"/>
          <w:szCs w:val="22"/>
        </w:rPr>
      </w:pPr>
    </w:p>
    <w:p w:rsidR="00C66D41" w:rsidRDefault="00C66D41" w:rsidP="00C66D41">
      <w:pPr>
        <w:ind w:left="397" w:hanging="397"/>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REFORMADA, </w:t>
      </w:r>
      <w:r w:rsidRPr="00453CFF">
        <w:rPr>
          <w:rFonts w:ascii="Arial Narrow" w:hAnsi="Arial Narrow"/>
          <w:bCs/>
          <w:i/>
          <w:sz w:val="12"/>
          <w:szCs w:val="14"/>
        </w:rPr>
        <w:t xml:space="preserve">P.O. </w:t>
      </w:r>
      <w:r>
        <w:rPr>
          <w:rFonts w:ascii="Arial Narrow" w:hAnsi="Arial Narrow"/>
          <w:bCs/>
          <w:i/>
          <w:sz w:val="12"/>
          <w:szCs w:val="14"/>
        </w:rPr>
        <w:t>4</w:t>
      </w:r>
      <w:r w:rsidRPr="00453CFF">
        <w:rPr>
          <w:rFonts w:ascii="Arial Narrow" w:hAnsi="Arial Narrow"/>
          <w:bCs/>
          <w:i/>
          <w:sz w:val="12"/>
          <w:szCs w:val="14"/>
        </w:rPr>
        <w:t xml:space="preserve"> DE </w:t>
      </w:r>
      <w:r>
        <w:rPr>
          <w:rFonts w:ascii="Arial Narrow" w:hAnsi="Arial Narrow"/>
          <w:bCs/>
          <w:i/>
          <w:sz w:val="12"/>
          <w:szCs w:val="14"/>
        </w:rPr>
        <w:t>MARZO DE 2016</w:t>
      </w:r>
      <w:r w:rsidRPr="00453CFF">
        <w:rPr>
          <w:rFonts w:ascii="Arial Narrow" w:hAnsi="Arial Narrow"/>
          <w:bCs/>
          <w:i/>
          <w:sz w:val="12"/>
          <w:szCs w:val="14"/>
        </w:rPr>
        <w:t>)</w:t>
      </w:r>
      <w:r>
        <w:rPr>
          <w:rFonts w:ascii="Arial Narrow" w:hAnsi="Arial Narrow"/>
          <w:bCs/>
          <w:i/>
          <w:sz w:val="12"/>
          <w:szCs w:val="14"/>
        </w:rPr>
        <w:t xml:space="preserve">   </w:t>
      </w:r>
    </w:p>
    <w:p w:rsidR="00C66D41" w:rsidRPr="00C66D41" w:rsidRDefault="00C66D41" w:rsidP="00C66D41">
      <w:pPr>
        <w:ind w:left="397" w:hanging="397"/>
        <w:rPr>
          <w:rFonts w:ascii="Arial Narrow" w:hAnsi="Arial Narrow" w:cs="Arial"/>
          <w:bCs/>
          <w:color w:val="000000"/>
          <w:sz w:val="22"/>
          <w:szCs w:val="22"/>
        </w:rPr>
      </w:pPr>
      <w:r w:rsidRPr="00C66D41">
        <w:rPr>
          <w:rFonts w:ascii="Arial Narrow" w:hAnsi="Arial Narrow" w:cs="Arial"/>
          <w:b/>
          <w:bCs/>
          <w:color w:val="000000"/>
          <w:sz w:val="22"/>
          <w:szCs w:val="22"/>
        </w:rPr>
        <w:t>XVI.</w:t>
      </w:r>
      <w:r>
        <w:rPr>
          <w:rFonts w:ascii="Arial Narrow" w:hAnsi="Arial Narrow" w:cs="Arial"/>
          <w:bCs/>
          <w:color w:val="000000"/>
          <w:sz w:val="22"/>
          <w:szCs w:val="22"/>
        </w:rPr>
        <w:tab/>
      </w:r>
      <w:r w:rsidRPr="00C66D41">
        <w:rPr>
          <w:rFonts w:ascii="Arial Narrow" w:hAnsi="Arial Narrow" w:cs="Arial"/>
          <w:bCs/>
          <w:color w:val="000000"/>
          <w:sz w:val="22"/>
          <w:szCs w:val="22"/>
        </w:rPr>
        <w:t xml:space="preserve">Que no otorguen el manifiesto de no conflicto de intereses o lo otorguen sin cumplir con los requisitos establecidos en esta Ley; </w:t>
      </w:r>
    </w:p>
    <w:p w:rsidR="00C66D41" w:rsidRPr="00C66D41" w:rsidRDefault="00C66D41" w:rsidP="00C66D41">
      <w:pPr>
        <w:ind w:left="397" w:hanging="397"/>
        <w:rPr>
          <w:rFonts w:ascii="Arial Narrow" w:hAnsi="Arial Narrow" w:cs="Arial"/>
          <w:bCs/>
          <w:color w:val="000000"/>
          <w:sz w:val="22"/>
          <w:szCs w:val="22"/>
        </w:rPr>
      </w:pPr>
    </w:p>
    <w:p w:rsidR="00C66D41" w:rsidRDefault="00C66D41" w:rsidP="00C66D41">
      <w:pPr>
        <w:ind w:left="397" w:hanging="397"/>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ADICIONADA, </w:t>
      </w:r>
      <w:r w:rsidRPr="00453CFF">
        <w:rPr>
          <w:rFonts w:ascii="Arial Narrow" w:hAnsi="Arial Narrow"/>
          <w:bCs/>
          <w:i/>
          <w:sz w:val="12"/>
          <w:szCs w:val="14"/>
        </w:rPr>
        <w:t xml:space="preserve">P.O. </w:t>
      </w:r>
      <w:r>
        <w:rPr>
          <w:rFonts w:ascii="Arial Narrow" w:hAnsi="Arial Narrow"/>
          <w:bCs/>
          <w:i/>
          <w:sz w:val="12"/>
          <w:szCs w:val="14"/>
        </w:rPr>
        <w:t>4</w:t>
      </w:r>
      <w:r w:rsidRPr="00453CFF">
        <w:rPr>
          <w:rFonts w:ascii="Arial Narrow" w:hAnsi="Arial Narrow"/>
          <w:bCs/>
          <w:i/>
          <w:sz w:val="12"/>
          <w:szCs w:val="14"/>
        </w:rPr>
        <w:t xml:space="preserve"> DE </w:t>
      </w:r>
      <w:r>
        <w:rPr>
          <w:rFonts w:ascii="Arial Narrow" w:hAnsi="Arial Narrow"/>
          <w:bCs/>
          <w:i/>
          <w:sz w:val="12"/>
          <w:szCs w:val="14"/>
        </w:rPr>
        <w:t>MARZO DE 2016</w:t>
      </w:r>
      <w:r w:rsidRPr="00453CFF">
        <w:rPr>
          <w:rFonts w:ascii="Arial Narrow" w:hAnsi="Arial Narrow"/>
          <w:bCs/>
          <w:i/>
          <w:sz w:val="12"/>
          <w:szCs w:val="14"/>
        </w:rPr>
        <w:t>)</w:t>
      </w:r>
      <w:r>
        <w:rPr>
          <w:rFonts w:ascii="Arial Narrow" w:hAnsi="Arial Narrow"/>
          <w:bCs/>
          <w:i/>
          <w:sz w:val="12"/>
          <w:szCs w:val="14"/>
        </w:rPr>
        <w:t xml:space="preserve">   </w:t>
      </w:r>
    </w:p>
    <w:p w:rsidR="00C66D41" w:rsidRPr="00C66D41" w:rsidRDefault="00C66D41" w:rsidP="00C66D41">
      <w:pPr>
        <w:ind w:left="397" w:hanging="397"/>
        <w:rPr>
          <w:rFonts w:ascii="Arial Narrow" w:hAnsi="Arial Narrow" w:cs="Arial"/>
          <w:bCs/>
          <w:color w:val="000000"/>
          <w:sz w:val="22"/>
          <w:szCs w:val="22"/>
        </w:rPr>
      </w:pPr>
      <w:r w:rsidRPr="00C66D41">
        <w:rPr>
          <w:rFonts w:ascii="Arial Narrow" w:hAnsi="Arial Narrow" w:cs="Arial"/>
          <w:b/>
          <w:bCs/>
          <w:color w:val="000000"/>
          <w:sz w:val="22"/>
          <w:szCs w:val="22"/>
        </w:rPr>
        <w:t>XVII.</w:t>
      </w:r>
      <w:r w:rsidRPr="00C66D41">
        <w:rPr>
          <w:rFonts w:ascii="Arial Narrow" w:hAnsi="Arial Narrow" w:cs="Arial"/>
          <w:bCs/>
          <w:color w:val="000000"/>
          <w:sz w:val="22"/>
          <w:szCs w:val="22"/>
        </w:rPr>
        <w:t xml:space="preserve"> Que no cumplan con el Código de Conducta a que se refiere esta Ley, y </w:t>
      </w:r>
    </w:p>
    <w:p w:rsidR="00C66D41" w:rsidRPr="00C66D41" w:rsidRDefault="00C66D41" w:rsidP="00C66D41">
      <w:pPr>
        <w:ind w:left="397" w:hanging="397"/>
        <w:rPr>
          <w:rFonts w:ascii="Arial Narrow" w:hAnsi="Arial Narrow" w:cs="Arial"/>
          <w:bCs/>
          <w:color w:val="000000"/>
          <w:sz w:val="22"/>
          <w:szCs w:val="22"/>
        </w:rPr>
      </w:pPr>
    </w:p>
    <w:p w:rsidR="00C66D41" w:rsidRDefault="00C66D41" w:rsidP="00C66D41">
      <w:pPr>
        <w:ind w:left="397" w:hanging="397"/>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ADICIONADA, </w:t>
      </w:r>
      <w:r w:rsidRPr="00453CFF">
        <w:rPr>
          <w:rFonts w:ascii="Arial Narrow" w:hAnsi="Arial Narrow"/>
          <w:bCs/>
          <w:i/>
          <w:sz w:val="12"/>
          <w:szCs w:val="14"/>
        </w:rPr>
        <w:t xml:space="preserve">P.O. </w:t>
      </w:r>
      <w:r>
        <w:rPr>
          <w:rFonts w:ascii="Arial Narrow" w:hAnsi="Arial Narrow"/>
          <w:bCs/>
          <w:i/>
          <w:sz w:val="12"/>
          <w:szCs w:val="14"/>
        </w:rPr>
        <w:t>4</w:t>
      </w:r>
      <w:r w:rsidRPr="00453CFF">
        <w:rPr>
          <w:rFonts w:ascii="Arial Narrow" w:hAnsi="Arial Narrow"/>
          <w:bCs/>
          <w:i/>
          <w:sz w:val="12"/>
          <w:szCs w:val="14"/>
        </w:rPr>
        <w:t xml:space="preserve"> DE </w:t>
      </w:r>
      <w:r>
        <w:rPr>
          <w:rFonts w:ascii="Arial Narrow" w:hAnsi="Arial Narrow"/>
          <w:bCs/>
          <w:i/>
          <w:sz w:val="12"/>
          <w:szCs w:val="14"/>
        </w:rPr>
        <w:t>MARZO DE 2016</w:t>
      </w:r>
      <w:r w:rsidRPr="00453CFF">
        <w:rPr>
          <w:rFonts w:ascii="Arial Narrow" w:hAnsi="Arial Narrow"/>
          <w:bCs/>
          <w:i/>
          <w:sz w:val="12"/>
          <w:szCs w:val="14"/>
        </w:rPr>
        <w:t>)</w:t>
      </w:r>
      <w:r>
        <w:rPr>
          <w:rFonts w:ascii="Arial Narrow" w:hAnsi="Arial Narrow"/>
          <w:bCs/>
          <w:i/>
          <w:sz w:val="12"/>
          <w:szCs w:val="14"/>
        </w:rPr>
        <w:t xml:space="preserve">   </w:t>
      </w:r>
    </w:p>
    <w:p w:rsidR="00C66D41" w:rsidRPr="00C66D41" w:rsidRDefault="00C66D41" w:rsidP="00C66D41">
      <w:pPr>
        <w:ind w:left="397" w:hanging="397"/>
        <w:rPr>
          <w:rFonts w:ascii="Arial Narrow" w:hAnsi="Arial Narrow" w:cs="Arial"/>
          <w:bCs/>
          <w:color w:val="000000"/>
          <w:sz w:val="22"/>
          <w:szCs w:val="22"/>
        </w:rPr>
      </w:pPr>
      <w:r w:rsidRPr="00C66D41">
        <w:rPr>
          <w:rFonts w:ascii="Arial Narrow" w:hAnsi="Arial Narrow" w:cs="Arial"/>
          <w:b/>
          <w:bCs/>
          <w:color w:val="000000"/>
          <w:sz w:val="22"/>
          <w:szCs w:val="22"/>
        </w:rPr>
        <w:t>XVIII.</w:t>
      </w:r>
      <w:r w:rsidRPr="00C66D41">
        <w:rPr>
          <w:rFonts w:ascii="Arial Narrow" w:hAnsi="Arial Narrow" w:cs="Arial"/>
          <w:bCs/>
          <w:color w:val="000000"/>
          <w:sz w:val="22"/>
          <w:szCs w:val="22"/>
        </w:rPr>
        <w:t xml:space="preserve"> Las demás que por cualquier causa se encuentren impedidas para ello por disposición de Ley. </w:t>
      </w:r>
    </w:p>
    <w:p w:rsidR="00BC2BEC" w:rsidRPr="00C66D41" w:rsidRDefault="00BC2BEC" w:rsidP="00BC2BEC">
      <w:pPr>
        <w:rPr>
          <w:rFonts w:ascii="Arial Narrow" w:hAnsi="Arial Narrow" w:cs="Arial"/>
          <w:b/>
          <w:sz w:val="22"/>
          <w:szCs w:val="22"/>
          <w:lang w:val="es-ES_tradnl"/>
        </w:rPr>
      </w:pPr>
    </w:p>
    <w:p w:rsidR="00BC2BEC" w:rsidRPr="003C7E6E" w:rsidRDefault="00BC2BEC" w:rsidP="00BC2BEC">
      <w:pPr>
        <w:rPr>
          <w:rFonts w:ascii="Arial Narrow" w:hAnsi="Arial Narrow" w:cs="Arial"/>
          <w:bCs/>
          <w:sz w:val="22"/>
          <w:szCs w:val="22"/>
        </w:rPr>
      </w:pPr>
      <w:r w:rsidRPr="003C7E6E">
        <w:rPr>
          <w:rFonts w:ascii="Arial Narrow" w:hAnsi="Arial Narrow" w:cs="Arial"/>
          <w:b/>
          <w:bCs/>
          <w:sz w:val="22"/>
          <w:szCs w:val="22"/>
        </w:rPr>
        <w:t>Artículo 74.-</w:t>
      </w:r>
      <w:r w:rsidRPr="003C7E6E">
        <w:rPr>
          <w:rFonts w:ascii="Arial Narrow" w:hAnsi="Arial Narrow" w:cs="Arial"/>
          <w:bCs/>
          <w:sz w:val="22"/>
          <w:szCs w:val="22"/>
        </w:rPr>
        <w:t xml:space="preserve"> La fecha de pago al proveedor que las Dependencias y Entidades estipulen en los contratos, quedará sujeta a las condiciones que se establezcan en las bases, sin embargo, no podrá exceder de noventa días naturales posteriores a la fecha de presentación de la factura respectiva. </w:t>
      </w:r>
    </w:p>
    <w:p w:rsidR="00BC2BEC" w:rsidRPr="003C7E6E" w:rsidRDefault="00BC2BEC" w:rsidP="00BC2BEC">
      <w:pPr>
        <w:rPr>
          <w:rFonts w:ascii="Arial Narrow" w:hAnsi="Arial Narrow" w:cs="Arial"/>
          <w:bCs/>
          <w:sz w:val="22"/>
          <w:szCs w:val="22"/>
        </w:rPr>
      </w:pPr>
    </w:p>
    <w:p w:rsidR="00BC2BEC" w:rsidRPr="003C7E6E" w:rsidRDefault="00BC2BEC" w:rsidP="00BC2BEC">
      <w:pPr>
        <w:rPr>
          <w:rFonts w:ascii="Arial Narrow" w:hAnsi="Arial Narrow" w:cs="Arial"/>
          <w:bCs/>
          <w:color w:val="FFFFFF"/>
          <w:sz w:val="22"/>
          <w:szCs w:val="22"/>
        </w:rPr>
      </w:pPr>
      <w:r w:rsidRPr="003C7E6E">
        <w:rPr>
          <w:rFonts w:ascii="Arial Narrow" w:hAnsi="Arial Narrow" w:cs="Arial"/>
          <w:bCs/>
          <w:sz w:val="22"/>
          <w:szCs w:val="22"/>
        </w:rPr>
        <w:t xml:space="preserve">En caso de incumplimiento en los pagos a que se refiere el párrafo anterior, </w:t>
      </w:r>
      <w:smartTag w:uri="urn:schemas-microsoft-com:office:smarttags" w:element="PersonName">
        <w:smartTagPr>
          <w:attr w:name="ProductID" w:val="la Dependencia"/>
        </w:smartTagPr>
        <w:r w:rsidRPr="003C7E6E">
          <w:rPr>
            <w:rFonts w:ascii="Arial Narrow" w:hAnsi="Arial Narrow" w:cs="Arial"/>
            <w:bCs/>
            <w:sz w:val="22"/>
            <w:szCs w:val="22"/>
          </w:rPr>
          <w:t>la Dependencia</w:t>
        </w:r>
      </w:smartTag>
      <w:r w:rsidRPr="003C7E6E">
        <w:rPr>
          <w:rFonts w:ascii="Arial Narrow" w:hAnsi="Arial Narrow" w:cs="Arial"/>
          <w:bCs/>
          <w:sz w:val="22"/>
          <w:szCs w:val="22"/>
        </w:rPr>
        <w:t xml:space="preserve"> o Entidad, a solicitud del proveedor, deberá pagar gastos financieros conforme a la tasa que será igual a la establecida por </w:t>
      </w:r>
      <w:smartTag w:uri="urn:schemas-microsoft-com:office:smarttags" w:element="PersonName">
        <w:smartTagPr>
          <w:attr w:name="ProductID" w:val="la Ley"/>
        </w:smartTagPr>
        <w:r w:rsidRPr="003C7E6E">
          <w:rPr>
            <w:rFonts w:ascii="Arial Narrow" w:hAnsi="Arial Narrow" w:cs="Arial"/>
            <w:bCs/>
            <w:sz w:val="22"/>
            <w:szCs w:val="22"/>
          </w:rPr>
          <w:t>la Ley</w:t>
        </w:r>
      </w:smartTag>
      <w:r w:rsidRPr="003C7E6E">
        <w:rPr>
          <w:rFonts w:ascii="Arial Narrow" w:hAnsi="Arial Narrow" w:cs="Arial"/>
          <w:bCs/>
          <w:sz w:val="22"/>
          <w:szCs w:val="22"/>
        </w:rPr>
        <w:t xml:space="preserve"> de Ingresos del Estado en los casos de prórroga para el pago de créditos fiscales. Dichos gastos se calcularán sobre las cantidades no pagadas y se computarán por días naturales desde que se venció el plazo pactado, hasta la fecha en que se pongan efectivamente las cantidades a disposición del proveedor. </w:t>
      </w:r>
    </w:p>
    <w:p w:rsidR="00BC2BEC" w:rsidRPr="003C7E6E" w:rsidRDefault="00BC2BEC" w:rsidP="00BC2BEC">
      <w:pPr>
        <w:rPr>
          <w:rFonts w:ascii="Arial Narrow" w:hAnsi="Arial Narrow" w:cs="Arial"/>
          <w:bCs/>
          <w:sz w:val="22"/>
          <w:szCs w:val="22"/>
        </w:rPr>
      </w:pPr>
    </w:p>
    <w:p w:rsidR="00BC2BEC" w:rsidRDefault="00BC2BEC" w:rsidP="00BC2BEC">
      <w:pPr>
        <w:rPr>
          <w:rFonts w:ascii="Arial Narrow" w:hAnsi="Arial Narrow" w:cs="Arial"/>
          <w:bCs/>
          <w:sz w:val="22"/>
          <w:szCs w:val="22"/>
        </w:rPr>
      </w:pPr>
      <w:r w:rsidRPr="003C7E6E">
        <w:rPr>
          <w:rFonts w:ascii="Arial Narrow" w:hAnsi="Arial Narrow" w:cs="Arial"/>
          <w:bCs/>
          <w:sz w:val="22"/>
          <w:szCs w:val="22"/>
        </w:rPr>
        <w:t xml:space="preserve">Tratándose de pagos en exceso que haya recibido el proveedor, éste deberá reintegrar las cantidades pagadas en exceso, más los intereses correspondientes, conforme a lo señalado en el párrafo anterior. Los intereses se calcularán sobre las cantidades pagadas en exceso en cada caso y se computarán por días naturales desde la fecha del pago, hasta la fecha en que se pongan efectivamente las cantidades a disposición de la dependencia o entidad. </w:t>
      </w:r>
    </w:p>
    <w:p w:rsidR="00CA22D3" w:rsidRPr="003C7E6E" w:rsidRDefault="00CA22D3" w:rsidP="00BC2BEC">
      <w:pPr>
        <w:rPr>
          <w:rFonts w:ascii="Arial Narrow" w:hAnsi="Arial Narrow" w:cs="Arial"/>
          <w:bCs/>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Cs/>
          <w:sz w:val="22"/>
          <w:szCs w:val="22"/>
        </w:rPr>
        <w:t xml:space="preserve">En caso de rescisión del contrato, el proveedor deberá reintegrar el anticipo y, en su caso, los pagos progresivos que haya recibido más los intereses correspondientes, conforme a lo indicado en este artículo. Los intereses se calcularán sobre el monto del anticipo no amortizado y pagos progresivos efectuados y se computarán por días naturales desde la fecha de su entrega hasta la fecha en que se pongan efectivamente las cantidades a disposición de </w:t>
      </w:r>
      <w:smartTag w:uri="urn:schemas-microsoft-com:office:smarttags" w:element="PersonName">
        <w:smartTagPr>
          <w:attr w:name="ProductID" w:val="la Dependencia"/>
        </w:smartTagPr>
        <w:r w:rsidRPr="003C7E6E">
          <w:rPr>
            <w:rFonts w:ascii="Arial Narrow" w:hAnsi="Arial Narrow" w:cs="Arial"/>
            <w:bCs/>
            <w:sz w:val="22"/>
            <w:szCs w:val="22"/>
          </w:rPr>
          <w:t>la Dependencia</w:t>
        </w:r>
      </w:smartTag>
      <w:r w:rsidRPr="003C7E6E">
        <w:rPr>
          <w:rFonts w:ascii="Arial Narrow" w:hAnsi="Arial Narrow" w:cs="Arial"/>
          <w:bCs/>
          <w:sz w:val="22"/>
          <w:szCs w:val="22"/>
        </w:rPr>
        <w:t xml:space="preserve"> o Entidad.</w:t>
      </w:r>
    </w:p>
    <w:p w:rsidR="00BC2BEC" w:rsidRPr="003C7E6E" w:rsidRDefault="00BC2BEC" w:rsidP="00BC2BEC">
      <w:pPr>
        <w:rPr>
          <w:rFonts w:ascii="Arial Narrow" w:hAnsi="Arial Narrow" w:cs="Arial"/>
          <w:bCs/>
          <w:color w:val="FFFFFF"/>
          <w:sz w:val="22"/>
          <w:szCs w:val="22"/>
        </w:rPr>
      </w:pPr>
      <w:r w:rsidRPr="003C7E6E">
        <w:rPr>
          <w:rFonts w:ascii="Arial Narrow" w:hAnsi="Arial Narrow" w:cs="Arial"/>
          <w:bCs/>
          <w:color w:val="FFFFFF"/>
          <w:sz w:val="22"/>
          <w:szCs w:val="22"/>
        </w:rPr>
        <w:t xml:space="preserve">……………………………..                                                                                               </w:t>
      </w:r>
    </w:p>
    <w:p w:rsidR="00BC2BEC" w:rsidRPr="003C7E6E" w:rsidRDefault="00BC2BEC" w:rsidP="00BC2BEC">
      <w:pPr>
        <w:rPr>
          <w:rFonts w:ascii="Arial Narrow" w:hAnsi="Arial Narrow" w:cs="Arial"/>
          <w:bCs/>
          <w:sz w:val="22"/>
          <w:szCs w:val="22"/>
        </w:rPr>
      </w:pPr>
      <w:r w:rsidRPr="003C7E6E">
        <w:rPr>
          <w:rFonts w:ascii="Arial Narrow" w:hAnsi="Arial Narrow" w:cs="Arial"/>
          <w:bCs/>
          <w:sz w:val="22"/>
          <w:szCs w:val="22"/>
        </w:rPr>
        <w:t>Dependencias y Entidades podrán establecer en sus políticas, bases y lineamientos, preferentemente, el pago a proveedores a través de medios de comunicación electrónica.</w:t>
      </w:r>
    </w:p>
    <w:p w:rsidR="00BC2BEC" w:rsidRPr="003C7E6E" w:rsidRDefault="00BC2BEC" w:rsidP="00BC2BEC">
      <w:pPr>
        <w:rPr>
          <w:rFonts w:ascii="Arial Narrow" w:hAnsi="Arial Narrow" w:cs="Arial"/>
          <w:bCs/>
          <w:sz w:val="22"/>
          <w:szCs w:val="22"/>
        </w:rPr>
      </w:pPr>
    </w:p>
    <w:p w:rsidR="00E54FC5" w:rsidRPr="00453CFF" w:rsidRDefault="00E54FC5" w:rsidP="00E54FC5">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ADICIONADO,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E54FC5" w:rsidRPr="0077019A" w:rsidRDefault="00E54FC5" w:rsidP="00E54FC5">
      <w:pPr>
        <w:pStyle w:val="Textosinformato"/>
        <w:rPr>
          <w:rFonts w:ascii="Arial Narrow" w:hAnsi="Arial Narrow" w:cs="Courier New"/>
          <w:sz w:val="22"/>
          <w:szCs w:val="22"/>
        </w:rPr>
      </w:pPr>
      <w:r w:rsidRPr="00E54FC5">
        <w:rPr>
          <w:rFonts w:ascii="Arial Narrow" w:hAnsi="Arial Narrow" w:cs="Courier New"/>
          <w:b/>
          <w:sz w:val="22"/>
          <w:szCs w:val="22"/>
        </w:rPr>
        <w:t>Artículo 74-A.-</w:t>
      </w:r>
      <w:r w:rsidRPr="0077019A">
        <w:rPr>
          <w:rFonts w:ascii="Arial Narrow" w:hAnsi="Arial Narrow" w:cs="Courier New"/>
          <w:sz w:val="22"/>
          <w:szCs w:val="22"/>
        </w:rPr>
        <w:t xml:space="preserve"> Las dependencias y entidades, de acuerdo a su disponibilidad presupuestaria y calendarios autorizados, podrán establecer en la convocatoria a la licitación pública o en la invitación a cuando menos tres personas, así como en los contratos, la condición de pronto pago en favor de proveedores, misma que operará cuando éstos, a su elección, acepten el descuento en el precio de los bienes o servicios por el adelanto en pago en relación con la fecha pactada. En estos casos, deberá indicarse el porcentaje de descuento aplicable por cada día de adelanto en el pago. </w:t>
      </w:r>
    </w:p>
    <w:p w:rsidR="00E54FC5" w:rsidRPr="0077019A" w:rsidRDefault="00E54FC5" w:rsidP="00E54FC5">
      <w:pPr>
        <w:pStyle w:val="Textosinformato"/>
        <w:rPr>
          <w:rFonts w:ascii="Arial Narrow" w:hAnsi="Arial Narrow" w:cs="Courier New"/>
          <w:sz w:val="22"/>
          <w:szCs w:val="22"/>
        </w:rPr>
      </w:pPr>
      <w:r w:rsidRPr="0077019A">
        <w:rPr>
          <w:rFonts w:ascii="Arial Narrow" w:hAnsi="Arial Narrow" w:cs="Courier New"/>
          <w:sz w:val="22"/>
          <w:szCs w:val="22"/>
        </w:rPr>
        <w:lastRenderedPageBreak/>
        <w:t xml:space="preserve"> </w:t>
      </w:r>
    </w:p>
    <w:p w:rsidR="00E54FC5" w:rsidRPr="0077019A" w:rsidRDefault="00E54FC5" w:rsidP="00E54FC5">
      <w:pPr>
        <w:pStyle w:val="Textosinformato"/>
        <w:rPr>
          <w:rFonts w:ascii="Arial Narrow" w:hAnsi="Arial Narrow" w:cs="Courier New"/>
          <w:sz w:val="22"/>
          <w:szCs w:val="22"/>
        </w:rPr>
      </w:pPr>
      <w:r w:rsidRPr="0077019A">
        <w:rPr>
          <w:rFonts w:ascii="Arial Narrow" w:hAnsi="Arial Narrow" w:cs="Courier New"/>
          <w:sz w:val="22"/>
          <w:szCs w:val="22"/>
        </w:rPr>
        <w:t xml:space="preserve">La condición prevista en el párrafo anterior consistirá en cubrir, previa solicitud por escrito del proveedor, el importe del bien o servicio que se trate, una vez que se realice la entrega del bien o la prestación del servicio a entera satisfacción de la dependencia o entidad y que el proveedor presente el documento o la factura correspondiente en la que se refleje el descuento por el pronto pago. </w:t>
      </w:r>
    </w:p>
    <w:p w:rsidR="00E54FC5" w:rsidRPr="00E54FC5" w:rsidRDefault="00E54FC5" w:rsidP="00BC2BEC">
      <w:pPr>
        <w:rPr>
          <w:rFonts w:ascii="Arial Narrow" w:hAnsi="Arial Narrow" w:cs="Arial"/>
          <w:b/>
          <w:bCs/>
          <w:color w:val="000000"/>
          <w:sz w:val="22"/>
          <w:szCs w:val="22"/>
          <w:lang w:val="es-ES_tradnl"/>
        </w:rPr>
      </w:pPr>
    </w:p>
    <w:p w:rsidR="00BC2BEC" w:rsidRPr="003C7E6E" w:rsidRDefault="00BC2BEC" w:rsidP="00BC2BEC">
      <w:pPr>
        <w:rPr>
          <w:rFonts w:ascii="Arial Narrow" w:hAnsi="Arial Narrow" w:cs="Arial"/>
          <w:bCs/>
          <w:sz w:val="22"/>
          <w:szCs w:val="22"/>
        </w:rPr>
      </w:pPr>
      <w:r w:rsidRPr="003C7E6E">
        <w:rPr>
          <w:rFonts w:ascii="Arial Narrow" w:hAnsi="Arial Narrow" w:cs="Arial"/>
          <w:b/>
          <w:bCs/>
          <w:color w:val="000000"/>
          <w:sz w:val="22"/>
          <w:szCs w:val="22"/>
        </w:rPr>
        <w:t>Artículo 75.-</w:t>
      </w:r>
      <w:r w:rsidRPr="003C7E6E">
        <w:rPr>
          <w:rFonts w:ascii="Arial Narrow" w:hAnsi="Arial Narrow" w:cs="Arial"/>
          <w:bCs/>
          <w:color w:val="000000"/>
          <w:sz w:val="22"/>
          <w:szCs w:val="22"/>
        </w:rPr>
        <w:t xml:space="preserve"> Las Dependencias y Entidades podrán, dentro de su presupuesto aprobado y disponible, bajo su responsabilidad y por razones fundadas y explícitas, acordar el incremento en la </w:t>
      </w:r>
      <w:r w:rsidRPr="003C7E6E">
        <w:rPr>
          <w:rFonts w:ascii="Arial Narrow" w:hAnsi="Arial Narrow" w:cs="Arial"/>
          <w:bCs/>
          <w:sz w:val="22"/>
          <w:szCs w:val="22"/>
        </w:rPr>
        <w:t xml:space="preserve">cantidad de bienes solicitados mediante modificaciones a sus contratos, dentro de los doce meses posteriores a su firma, siempre que el monto total de las modificaciones no rebase, en conjunto, el treinta por ciento del monto o cantidad de los conceptos y volúmenes establecidos originalmente en los mismos y el precio de los bienes sea igual al pactado originalmente. </w:t>
      </w:r>
    </w:p>
    <w:p w:rsidR="00BC2BEC" w:rsidRPr="003C7E6E" w:rsidRDefault="00BC2BEC" w:rsidP="00BC2BEC">
      <w:pPr>
        <w:rPr>
          <w:rFonts w:ascii="Arial Narrow" w:hAnsi="Arial Narrow" w:cs="Arial"/>
          <w:bCs/>
          <w:color w:val="000000"/>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000000"/>
          <w:sz w:val="22"/>
          <w:szCs w:val="22"/>
        </w:rPr>
        <w:t>Igual porcentaje se aplicará a las modificaciones que por ampliación de la vigencia se hagan de los contratos de arrendamientos o de servicios, cuya prestación se realice de manera continua y reiterada.</w:t>
      </w:r>
    </w:p>
    <w:p w:rsidR="00BC2BEC" w:rsidRPr="003C7E6E" w:rsidRDefault="00BC2BEC" w:rsidP="00BC2BEC">
      <w:pPr>
        <w:rPr>
          <w:rFonts w:ascii="Arial Narrow" w:hAnsi="Arial Narrow" w:cs="Arial"/>
          <w:bCs/>
          <w:color w:val="000000"/>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000000"/>
          <w:sz w:val="22"/>
          <w:szCs w:val="22"/>
        </w:rPr>
        <w:t xml:space="preserve">Tratándose de contratos en los que se incluyan bienes o servicios de diferentes características, el porcentaje se aplicará para cada partida o concepto de los bienes o servicios de que se trate. </w:t>
      </w:r>
    </w:p>
    <w:p w:rsidR="00BC2BEC" w:rsidRPr="003C7E6E" w:rsidRDefault="00BC2BEC" w:rsidP="00BC2BEC">
      <w:pPr>
        <w:rPr>
          <w:rFonts w:ascii="Arial Narrow" w:hAnsi="Arial Narrow" w:cs="Arial"/>
          <w:bCs/>
          <w:color w:val="000000"/>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000000"/>
          <w:sz w:val="22"/>
          <w:szCs w:val="22"/>
        </w:rPr>
        <w:t xml:space="preserve">Cuando los proveedores demuestren la existencia de causas justificadas que les impidan cumplir con la entrega total de los bienes conforme a las cantidades pactadas en los contratos, las Dependencias y Entidades podrán modificarlos mediante la cancelación de partidas o parte de las cantidades originalmente estipuladas, siempre y cuando no rebase el cinco por ciento del importe total del contrato respectivo. </w:t>
      </w:r>
    </w:p>
    <w:p w:rsidR="00BC2BEC" w:rsidRPr="003C7E6E" w:rsidRDefault="00BC2BEC" w:rsidP="00BC2BEC">
      <w:pPr>
        <w:rPr>
          <w:rFonts w:ascii="Arial Narrow" w:hAnsi="Arial Narrow" w:cs="Arial"/>
          <w:bCs/>
          <w:color w:val="000000"/>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000000"/>
          <w:sz w:val="22"/>
          <w:szCs w:val="22"/>
        </w:rPr>
        <w:t>Cualquier modificación a los contratos deberá formalizarse por escrito por parte de las Dependencias y Entidades, los instrumentos legales respectivos serán suscritos por el servidor público que lo haya hecho en el contrato o quien lo sustituya o esté facultado para ello.</w:t>
      </w:r>
    </w:p>
    <w:p w:rsidR="00BC2BEC" w:rsidRPr="003C7E6E" w:rsidRDefault="00BC2BEC" w:rsidP="00BC2BEC">
      <w:pPr>
        <w:rPr>
          <w:rFonts w:ascii="Arial Narrow" w:hAnsi="Arial Narrow" w:cs="Arial"/>
          <w:bCs/>
          <w:color w:val="000000"/>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000000"/>
          <w:sz w:val="22"/>
          <w:szCs w:val="22"/>
        </w:rPr>
        <w:t>Las Dependencias y Entidades se abstendrán de hacer modificaciones que se refieran a precios, anticipos, pagos progresivos, especificaciones y, en general, cualquier cambio que implique otorgar condiciones más ventajosas a un proveedor comparadas con las establecidas originalmente.</w:t>
      </w:r>
    </w:p>
    <w:p w:rsidR="00BC2BEC" w:rsidRPr="003C7E6E" w:rsidRDefault="00BC2BEC" w:rsidP="00BC2BEC">
      <w:pPr>
        <w:rPr>
          <w:rFonts w:ascii="Arial Narrow" w:hAnsi="Arial Narrow" w:cs="Arial"/>
          <w:bCs/>
          <w:color w:val="000000"/>
          <w:sz w:val="22"/>
          <w:szCs w:val="22"/>
        </w:rPr>
      </w:pPr>
    </w:p>
    <w:p w:rsidR="00BC2BEC"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Artículo 76.-</w:t>
      </w:r>
      <w:r w:rsidRPr="003C7E6E">
        <w:rPr>
          <w:rFonts w:ascii="Arial Narrow" w:hAnsi="Arial Narrow" w:cs="Arial"/>
          <w:bCs/>
          <w:color w:val="000000"/>
          <w:sz w:val="22"/>
          <w:szCs w:val="22"/>
        </w:rPr>
        <w:t xml:space="preserve"> Las Dependencias y Entidades deberán pactar penas convencionales a cargo del proveedor por atraso en el cumplimiento de las fechas pactadas de entrega o de la prestación del servicio; serán determinadas en función de los bienes o servicios no entregados o prestados oportunamente, las que no excederán del monto de la garantía de cumplimiento del contrato y calculadas sobre el valor de los bienes no entregados o servicios no prestados, sin considerar entregas parciales posteriores a la fecha de vencimiento. En las operaciones en que se pactare ajuste de precios, la penalización se calculará sobre el precio ajustado. </w:t>
      </w:r>
    </w:p>
    <w:p w:rsidR="00CA22D3" w:rsidRPr="003C7E6E" w:rsidRDefault="00CA22D3" w:rsidP="00BC2BEC">
      <w:pPr>
        <w:rPr>
          <w:rFonts w:ascii="Arial Narrow" w:hAnsi="Arial Narrow" w:cs="Arial"/>
          <w:bCs/>
          <w:color w:val="000000"/>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000000"/>
          <w:sz w:val="22"/>
          <w:szCs w:val="22"/>
        </w:rPr>
        <w:t xml:space="preserve">Los proveedores quedarán obligados ante </w:t>
      </w:r>
      <w:smartTag w:uri="urn:schemas-microsoft-com:office:smarttags" w:element="PersonName">
        <w:smartTagPr>
          <w:attr w:name="ProductID" w:val="la Dependencia"/>
        </w:smartTagPr>
        <w:r w:rsidRPr="003C7E6E">
          <w:rPr>
            <w:rFonts w:ascii="Arial Narrow" w:hAnsi="Arial Narrow" w:cs="Arial"/>
            <w:bCs/>
            <w:color w:val="000000"/>
            <w:sz w:val="22"/>
            <w:szCs w:val="22"/>
          </w:rPr>
          <w:t>la Dependencia</w:t>
        </w:r>
      </w:smartTag>
      <w:r w:rsidRPr="003C7E6E">
        <w:rPr>
          <w:rFonts w:ascii="Arial Narrow" w:hAnsi="Arial Narrow" w:cs="Arial"/>
          <w:bCs/>
          <w:color w:val="000000"/>
          <w:sz w:val="22"/>
          <w:szCs w:val="22"/>
        </w:rPr>
        <w:t xml:space="preserve"> o Entidad a responder de los defectos y vicios ocultos de los bienes y de la calidad de los servicios, así como de cualquier otra responsabilidad en que hubieren incurrido, en los términos señalados en el contrato respectivo y en la legislación aplicable.</w:t>
      </w:r>
    </w:p>
    <w:p w:rsidR="00BC2BEC" w:rsidRPr="003C7E6E" w:rsidRDefault="00BC2BEC" w:rsidP="00BC2BEC">
      <w:pPr>
        <w:rPr>
          <w:rFonts w:ascii="Arial Narrow" w:hAnsi="Arial Narrow" w:cs="Arial"/>
          <w:bCs/>
          <w:color w:val="000000"/>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000000"/>
          <w:sz w:val="22"/>
          <w:szCs w:val="22"/>
        </w:rPr>
        <w:t xml:space="preserve">Los proveedores cubrirán las cuotas compensatorias a que, conforme a </w:t>
      </w:r>
      <w:smartTag w:uri="urn:schemas-microsoft-com:office:smarttags" w:element="PersonName">
        <w:smartTagPr>
          <w:attr w:name="ProductID" w:val="la Ley"/>
        </w:smartTagPr>
        <w:r w:rsidRPr="003C7E6E">
          <w:rPr>
            <w:rFonts w:ascii="Arial Narrow" w:hAnsi="Arial Narrow" w:cs="Arial"/>
            <w:bCs/>
            <w:color w:val="000000"/>
            <w:sz w:val="22"/>
            <w:szCs w:val="22"/>
          </w:rPr>
          <w:t>la Ley</w:t>
        </w:r>
      </w:smartTag>
      <w:r w:rsidRPr="003C7E6E">
        <w:rPr>
          <w:rFonts w:ascii="Arial Narrow" w:hAnsi="Arial Narrow" w:cs="Arial"/>
          <w:bCs/>
          <w:color w:val="000000"/>
          <w:sz w:val="22"/>
          <w:szCs w:val="22"/>
        </w:rPr>
        <w:t xml:space="preserve"> de la materia, pudiere estar sujeta la importación de bienes objeto de un contrato, y en estos casos no procederán incrementos a los precios pactados, ni cualquier otra modificación al contrato.</w:t>
      </w:r>
    </w:p>
    <w:p w:rsidR="00BC2BEC" w:rsidRPr="003C7E6E" w:rsidRDefault="00BC2BEC" w:rsidP="00CA22D3">
      <w:pPr>
        <w:rPr>
          <w:rFonts w:ascii="Arial Narrow" w:hAnsi="Arial Narrow" w:cs="Arial"/>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Artículo 77.-</w:t>
      </w:r>
      <w:r w:rsidRPr="003C7E6E">
        <w:rPr>
          <w:rFonts w:ascii="Arial Narrow" w:hAnsi="Arial Narrow" w:cs="Arial"/>
          <w:bCs/>
          <w:color w:val="000000"/>
          <w:sz w:val="22"/>
          <w:szCs w:val="22"/>
        </w:rPr>
        <w:t xml:space="preserve"> Las Dependencias y Entidades podrán en cualquier momento rescindir administrativamente los contratos cuando el proveedor incurra en incumplimiento de sus obligaciones, conforme al procedimiento siguiente:</w:t>
      </w:r>
    </w:p>
    <w:p w:rsidR="00BC2BEC" w:rsidRPr="003C7E6E" w:rsidRDefault="00BC2BEC" w:rsidP="00BC2BEC">
      <w:pPr>
        <w:rPr>
          <w:rFonts w:ascii="Arial Narrow" w:hAnsi="Arial Narrow" w:cs="Arial"/>
          <w:bCs/>
          <w:color w:val="000000"/>
          <w:sz w:val="22"/>
          <w:szCs w:val="22"/>
        </w:rPr>
      </w:pPr>
    </w:p>
    <w:p w:rsidR="00BC2BEC" w:rsidRPr="003C7E6E" w:rsidRDefault="00CA22D3" w:rsidP="00CA22D3">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lastRenderedPageBreak/>
        <w:t>I.</w:t>
      </w:r>
      <w:r>
        <w:rPr>
          <w:rFonts w:ascii="Arial Narrow" w:hAnsi="Arial Narrow" w:cs="Arial"/>
          <w:bCs/>
          <w:color w:val="000000"/>
          <w:sz w:val="22"/>
          <w:szCs w:val="22"/>
        </w:rPr>
        <w:tab/>
      </w:r>
      <w:r w:rsidR="00BC2BEC" w:rsidRPr="003C7E6E">
        <w:rPr>
          <w:rFonts w:ascii="Arial Narrow" w:hAnsi="Arial Narrow" w:cs="Arial"/>
          <w:bCs/>
          <w:color w:val="000000"/>
          <w:sz w:val="22"/>
          <w:szCs w:val="22"/>
        </w:rPr>
        <w:t>Se iniciará a partir de que al proveedor le sea comunicado por escrito el incumplimiento en que haya incurrido, para que en un término de cinco días hábiles exponga lo que a su derecho convenga y aporte, en su caso, las pruebas que estime pertinentes;</w:t>
      </w:r>
    </w:p>
    <w:p w:rsidR="00BC2BEC" w:rsidRPr="003C7E6E" w:rsidRDefault="00BC2BEC" w:rsidP="00CA22D3">
      <w:pPr>
        <w:ind w:left="397" w:hanging="397"/>
        <w:rPr>
          <w:rFonts w:ascii="Arial Narrow" w:hAnsi="Arial Narrow" w:cs="Arial"/>
          <w:bCs/>
          <w:color w:val="000000"/>
          <w:sz w:val="22"/>
          <w:szCs w:val="22"/>
        </w:rPr>
      </w:pPr>
    </w:p>
    <w:p w:rsidR="00BC2BEC" w:rsidRPr="003C7E6E" w:rsidRDefault="00CA22D3" w:rsidP="00CA22D3">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Transcurrido el término a que se refiere la fracción anterior, se resolverá considerando los argumentos y pruebas que hubiere hecho valer;</w:t>
      </w:r>
    </w:p>
    <w:p w:rsidR="00BC2BEC" w:rsidRPr="003C7E6E" w:rsidRDefault="00BC2BEC" w:rsidP="00CA22D3">
      <w:pPr>
        <w:ind w:left="397" w:hanging="397"/>
        <w:rPr>
          <w:rFonts w:ascii="Arial Narrow" w:hAnsi="Arial Narrow" w:cs="Arial"/>
          <w:bCs/>
          <w:color w:val="000000"/>
          <w:sz w:val="22"/>
          <w:szCs w:val="22"/>
        </w:rPr>
      </w:pPr>
    </w:p>
    <w:p w:rsidR="00BC2BEC" w:rsidRPr="003C7E6E" w:rsidRDefault="00CA22D3" w:rsidP="00CA22D3">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III.</w:t>
      </w:r>
      <w:r w:rsidRPr="00DD4665">
        <w:rPr>
          <w:rFonts w:ascii="Arial Narrow" w:hAnsi="Arial Narrow" w:cs="Arial"/>
          <w:b/>
          <w:bCs/>
          <w:color w:val="000000"/>
          <w:sz w:val="22"/>
          <w:szCs w:val="22"/>
        </w:rPr>
        <w:tab/>
      </w:r>
      <w:r w:rsidR="00BC2BEC" w:rsidRPr="003C7E6E">
        <w:rPr>
          <w:rFonts w:ascii="Arial Narrow" w:hAnsi="Arial Narrow" w:cs="Arial"/>
          <w:bCs/>
          <w:color w:val="000000"/>
          <w:sz w:val="22"/>
          <w:szCs w:val="22"/>
        </w:rPr>
        <w:t>La determinación de dar o no por rescindido el contrato, deberá ser debidamente fundada, motivada y comunicada al proveedor dentro de los quince días hábiles siguientes a lo señalado en la fracción I de este artículo; y</w:t>
      </w:r>
    </w:p>
    <w:p w:rsidR="00BC2BEC" w:rsidRPr="003C7E6E" w:rsidRDefault="00BC2BEC" w:rsidP="00CA22D3">
      <w:pPr>
        <w:ind w:left="397" w:hanging="397"/>
        <w:rPr>
          <w:rFonts w:ascii="Arial Narrow" w:hAnsi="Arial Narrow" w:cs="Arial"/>
          <w:bCs/>
          <w:color w:val="000000"/>
          <w:sz w:val="22"/>
          <w:szCs w:val="22"/>
        </w:rPr>
      </w:pPr>
    </w:p>
    <w:p w:rsidR="00BC2BEC" w:rsidRPr="003C7E6E" w:rsidRDefault="00CA22D3" w:rsidP="00CA22D3">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IV.</w:t>
      </w:r>
      <w:r>
        <w:rPr>
          <w:rFonts w:ascii="Arial Narrow" w:hAnsi="Arial Narrow" w:cs="Arial"/>
          <w:bCs/>
          <w:color w:val="000000"/>
          <w:sz w:val="22"/>
          <w:szCs w:val="22"/>
        </w:rPr>
        <w:tab/>
      </w:r>
      <w:r w:rsidR="00BC2BEC" w:rsidRPr="003C7E6E">
        <w:rPr>
          <w:rFonts w:ascii="Arial Narrow" w:hAnsi="Arial Narrow" w:cs="Arial"/>
          <w:bCs/>
          <w:color w:val="000000"/>
          <w:sz w:val="22"/>
          <w:szCs w:val="22"/>
        </w:rPr>
        <w:t xml:space="preserve">Cuando se rescinda el contrato se formulará el finiquito correspondiente, a efecto de hacer constar los pagos que deba efectuar </w:t>
      </w:r>
      <w:smartTag w:uri="urn:schemas-microsoft-com:office:smarttags" w:element="PersonName">
        <w:smartTagPr>
          <w:attr w:name="ProductID" w:val="la Dependencia"/>
        </w:smartTagPr>
        <w:r w:rsidR="00BC2BEC" w:rsidRPr="003C7E6E">
          <w:rPr>
            <w:rFonts w:ascii="Arial Narrow" w:hAnsi="Arial Narrow" w:cs="Arial"/>
            <w:bCs/>
            <w:color w:val="000000"/>
            <w:sz w:val="22"/>
            <w:szCs w:val="22"/>
          </w:rPr>
          <w:t>la Dependencia</w:t>
        </w:r>
      </w:smartTag>
      <w:r w:rsidR="00BC2BEC" w:rsidRPr="003C7E6E">
        <w:rPr>
          <w:rFonts w:ascii="Arial Narrow" w:hAnsi="Arial Narrow" w:cs="Arial"/>
          <w:bCs/>
          <w:color w:val="000000"/>
          <w:sz w:val="22"/>
          <w:szCs w:val="22"/>
        </w:rPr>
        <w:t xml:space="preserve"> o Entidad por concepto de los bienes recibidos o los servicios prestados hasta el momento de rescisión.</w:t>
      </w:r>
    </w:p>
    <w:p w:rsidR="00BC2BEC" w:rsidRPr="003C7E6E" w:rsidRDefault="00BC2BEC" w:rsidP="00BC2BEC">
      <w:pPr>
        <w:rPr>
          <w:rFonts w:ascii="Arial Narrow" w:hAnsi="Arial Narrow" w:cs="Arial"/>
          <w:bCs/>
          <w:color w:val="000000"/>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000000"/>
          <w:sz w:val="22"/>
          <w:szCs w:val="22"/>
        </w:rPr>
        <w:t xml:space="preserve">Si previamente a la determinación de dar por rescindido el contrato, se hiciere entrega de los bienes o se prestaren los servicios, el procedimiento iniciado quedará sin efecto, previa aceptación y verificación de </w:t>
      </w:r>
      <w:smartTag w:uri="urn:schemas-microsoft-com:office:smarttags" w:element="PersonName">
        <w:smartTagPr>
          <w:attr w:name="ProductID" w:val="la Dependencia"/>
        </w:smartTagPr>
        <w:r w:rsidRPr="003C7E6E">
          <w:rPr>
            <w:rFonts w:ascii="Arial Narrow" w:hAnsi="Arial Narrow" w:cs="Arial"/>
            <w:bCs/>
            <w:color w:val="000000"/>
            <w:sz w:val="22"/>
            <w:szCs w:val="22"/>
          </w:rPr>
          <w:t>la Dependencia</w:t>
        </w:r>
      </w:smartTag>
      <w:r w:rsidRPr="003C7E6E">
        <w:rPr>
          <w:rFonts w:ascii="Arial Narrow" w:hAnsi="Arial Narrow" w:cs="Arial"/>
          <w:bCs/>
          <w:color w:val="000000"/>
          <w:sz w:val="22"/>
          <w:szCs w:val="22"/>
        </w:rPr>
        <w:t xml:space="preserve"> o Entidad de que continúa vigente la necesidad de los mismos, aplicando, en su caso, las penas convencionales correspondientes.</w:t>
      </w:r>
    </w:p>
    <w:p w:rsidR="00BC2BEC" w:rsidRPr="003C7E6E" w:rsidRDefault="00BC2BEC" w:rsidP="00BC2BEC">
      <w:pPr>
        <w:rPr>
          <w:rFonts w:ascii="Arial Narrow" w:hAnsi="Arial Narrow" w:cs="Arial"/>
          <w:bCs/>
          <w:color w:val="000000"/>
          <w:sz w:val="22"/>
          <w:szCs w:val="22"/>
        </w:rPr>
      </w:pPr>
    </w:p>
    <w:p w:rsidR="00BC2BEC" w:rsidRPr="003C7E6E" w:rsidRDefault="00BC2BEC" w:rsidP="00BC2BEC">
      <w:pPr>
        <w:rPr>
          <w:rFonts w:ascii="Arial Narrow" w:hAnsi="Arial Narrow" w:cs="Arial"/>
          <w:bCs/>
          <w:color w:val="000000"/>
          <w:sz w:val="22"/>
          <w:szCs w:val="22"/>
        </w:rPr>
      </w:pPr>
      <w:smartTag w:uri="urn:schemas-microsoft-com:office:smarttags" w:element="PersonName">
        <w:smartTagPr>
          <w:attr w:name="ProductID" w:val="la Convocante"/>
        </w:smartTagPr>
        <w:r w:rsidRPr="003C7E6E">
          <w:rPr>
            <w:rFonts w:ascii="Arial Narrow" w:hAnsi="Arial Narrow" w:cs="Arial"/>
            <w:bCs/>
            <w:color w:val="000000"/>
            <w:sz w:val="22"/>
            <w:szCs w:val="22"/>
          </w:rPr>
          <w:t>La Convocante</w:t>
        </w:r>
      </w:smartTag>
      <w:r w:rsidRPr="003C7E6E">
        <w:rPr>
          <w:rFonts w:ascii="Arial Narrow" w:hAnsi="Arial Narrow" w:cs="Arial"/>
          <w:bCs/>
          <w:color w:val="000000"/>
          <w:sz w:val="22"/>
          <w:szCs w:val="22"/>
        </w:rPr>
        <w:t xml:space="preserve"> podrá determinar no dar por rescindido el contrato, cuando durante el procedimiento advierta que la rescisión del contrato pudiera ocasionar algún daño o afectación a las funciones que tiene encomendadas. En este supuesto, deberá elaborar un dictamen en el cual justifique que los impactos económicos o de operación que se ocasionarían con la rescisión del contrato resultarían más inconvenientes.</w:t>
      </w:r>
    </w:p>
    <w:p w:rsidR="00BC2BEC" w:rsidRPr="003C7E6E" w:rsidRDefault="00BC2BEC" w:rsidP="00BC2BEC">
      <w:pPr>
        <w:rPr>
          <w:rFonts w:ascii="Arial Narrow" w:hAnsi="Arial Narrow" w:cs="Arial"/>
          <w:bCs/>
          <w:color w:val="000000"/>
          <w:sz w:val="22"/>
          <w:szCs w:val="22"/>
        </w:rPr>
      </w:pPr>
    </w:p>
    <w:p w:rsidR="006D4D9D" w:rsidRPr="00453CFF" w:rsidRDefault="006D4D9D" w:rsidP="006D4D9D">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6D4D9D" w:rsidRPr="0077019A" w:rsidRDefault="006D4D9D" w:rsidP="006D4D9D">
      <w:pPr>
        <w:pStyle w:val="Textosinformato"/>
        <w:rPr>
          <w:rFonts w:ascii="Arial Narrow" w:hAnsi="Arial Narrow" w:cs="Courier New"/>
          <w:sz w:val="22"/>
          <w:szCs w:val="22"/>
        </w:rPr>
      </w:pPr>
      <w:r w:rsidRPr="0077019A">
        <w:rPr>
          <w:rFonts w:ascii="Arial Narrow" w:hAnsi="Arial Narrow" w:cs="Courier New"/>
          <w:sz w:val="22"/>
          <w:szCs w:val="22"/>
        </w:rPr>
        <w:t>Al no dar por rescindido el contrato, la convocante establecerá con el proveedor, otro plazo que le permita subsanar el incumplimiento que hubiere motivado el inici</w:t>
      </w:r>
      <w:r>
        <w:rPr>
          <w:rFonts w:ascii="Arial Narrow" w:hAnsi="Arial Narrow" w:cs="Courier New"/>
          <w:sz w:val="22"/>
          <w:szCs w:val="22"/>
        </w:rPr>
        <w:t>o</w:t>
      </w:r>
      <w:r w:rsidRPr="0077019A">
        <w:rPr>
          <w:rFonts w:ascii="Arial Narrow" w:hAnsi="Arial Narrow" w:cs="Courier New"/>
          <w:sz w:val="22"/>
          <w:szCs w:val="22"/>
        </w:rPr>
        <w:t xml:space="preserve"> del procedimiento. El convenio modificatorio que al efecto se celebre, deberá atender a las condiciones previstas por los dos últimos párrafos del artículo 75 de esta Ley. </w:t>
      </w:r>
    </w:p>
    <w:p w:rsidR="00BC2BEC" w:rsidRPr="006D4D9D" w:rsidRDefault="00BC2BEC" w:rsidP="00BC2BEC">
      <w:pPr>
        <w:rPr>
          <w:rFonts w:ascii="Arial Narrow" w:hAnsi="Arial Narrow" w:cs="Arial"/>
          <w:bCs/>
          <w:color w:val="000000"/>
          <w:sz w:val="22"/>
          <w:szCs w:val="22"/>
          <w:lang w:val="es-ES_tradnl"/>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000000"/>
          <w:sz w:val="22"/>
          <w:szCs w:val="22"/>
        </w:rPr>
        <w:t>Las Dependencias y Entidades podrán establecer en las bases de licitación, invitaciones y contratos, deducciones al pago de bienes o servicios con motivo del incumplimiento parcial o deficiente en que pudiera incurrir el proveedor respecto a las partidas o conceptos que integran el contrato. En estos casos, establecerán el límite de incumplimiento a partir del cual podrán cancelar total o parcialmente las partidas o conceptos no entregados, o bien rescindir el contrato en los términos de este artículo.</w:t>
      </w:r>
    </w:p>
    <w:p w:rsidR="00BC2BEC" w:rsidRPr="003C7E6E" w:rsidRDefault="00BC2BEC" w:rsidP="00BC2BEC">
      <w:pPr>
        <w:rPr>
          <w:rFonts w:ascii="Arial Narrow" w:hAnsi="Arial Narrow" w:cs="Arial"/>
          <w:bCs/>
          <w:color w:val="000000"/>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000000"/>
          <w:sz w:val="22"/>
          <w:szCs w:val="22"/>
        </w:rPr>
        <w:t xml:space="preserve">Cuando por motivo del atraso en la entrega de los bienes o la prestación de los servicios, o el procedimiento de rescisión se ubique en un ejercicio fiscal diferente a aquél en que hubiere sido adjudicado el contrato, </w:t>
      </w:r>
      <w:smartTag w:uri="urn:schemas-microsoft-com:office:smarttags" w:element="PersonName">
        <w:smartTagPr>
          <w:attr w:name="ProductID" w:val="la Dependencia"/>
        </w:smartTagPr>
        <w:r w:rsidRPr="003C7E6E">
          <w:rPr>
            <w:rFonts w:ascii="Arial Narrow" w:hAnsi="Arial Narrow" w:cs="Arial"/>
            <w:bCs/>
            <w:color w:val="000000"/>
            <w:sz w:val="22"/>
            <w:szCs w:val="22"/>
          </w:rPr>
          <w:t>la Dependencia</w:t>
        </w:r>
      </w:smartTag>
      <w:r w:rsidRPr="003C7E6E">
        <w:rPr>
          <w:rFonts w:ascii="Arial Narrow" w:hAnsi="Arial Narrow" w:cs="Arial"/>
          <w:bCs/>
          <w:color w:val="000000"/>
          <w:sz w:val="22"/>
          <w:szCs w:val="22"/>
        </w:rPr>
        <w:t xml:space="preserve"> o Entidad convocante podrá recibir los bienes o servicios, previa verificación de que continúa vigente la necesidad de los mismos y se cuenta con partida y disponibilidad presupuestaria del ejercicio fiscal vigente, debiendo modificarse la vigencia del contrato con los precios originalmente pactados. Cualquier pacto en contrario a lo dispuesto en este artículo se considerará nulo.</w:t>
      </w:r>
    </w:p>
    <w:p w:rsidR="00A355A9" w:rsidRPr="003C7E6E" w:rsidRDefault="00A355A9" w:rsidP="00BC2BEC">
      <w:pPr>
        <w:rPr>
          <w:rFonts w:ascii="Arial Narrow" w:hAnsi="Arial Narrow" w:cs="Arial"/>
          <w:bCs/>
          <w:color w:val="000000"/>
          <w:sz w:val="22"/>
          <w:szCs w:val="22"/>
        </w:rPr>
      </w:pPr>
    </w:p>
    <w:p w:rsidR="006D4D9D" w:rsidRPr="00453CFF" w:rsidRDefault="006D4D9D" w:rsidP="006D4D9D">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6D4D9D" w:rsidRPr="0077019A" w:rsidRDefault="006D4D9D" w:rsidP="006D4D9D">
      <w:pPr>
        <w:pStyle w:val="Textosinformato"/>
        <w:rPr>
          <w:rFonts w:ascii="Arial Narrow" w:hAnsi="Arial Narrow" w:cs="Courier New"/>
          <w:sz w:val="22"/>
          <w:szCs w:val="22"/>
        </w:rPr>
      </w:pPr>
      <w:r w:rsidRPr="0077019A">
        <w:rPr>
          <w:rFonts w:ascii="Arial Narrow" w:hAnsi="Arial Narrow" w:cs="Courier New"/>
          <w:sz w:val="22"/>
          <w:szCs w:val="22"/>
        </w:rPr>
        <w:t xml:space="preserve">Así mismo, podrán dar por terminados anticipadamente los contratos cuando concurran razones de interés general, o bien, cuando por causas justificadas se extinga la necesidad de requerir los bienes o servicios originalmente contratados, y se demuestre que de continuar con el cumplimiento de las obligaciones pactadas, se ocasionaría algún daño o perjuicio al estado, o se determine la nulidad total o parcial de los actos que dieron origen al contrato, con motivo de la resolución de una inconformidad emitida por el Órgano de Control  En estos supuestos la dependencia o entidad  reembolsará al proveedor los gastos no recuperables en que haya incurrido, siempre que éstos sean razonables, estén debidamente comprobados y se relacionen directamente con el contrato correspondiente. </w:t>
      </w:r>
    </w:p>
    <w:p w:rsidR="00BC2BEC" w:rsidRPr="006D4D9D" w:rsidRDefault="00BC2BEC" w:rsidP="00BC2BEC">
      <w:pPr>
        <w:rPr>
          <w:rFonts w:ascii="Arial Narrow" w:hAnsi="Arial Narrow" w:cs="Arial"/>
          <w:b/>
          <w:bCs/>
          <w:color w:val="000000"/>
          <w:sz w:val="22"/>
          <w:szCs w:val="22"/>
          <w:lang w:val="es-ES_tradnl"/>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lastRenderedPageBreak/>
        <w:t>Artículo 78.-</w:t>
      </w:r>
      <w:r w:rsidRPr="003C7E6E">
        <w:rPr>
          <w:rFonts w:ascii="Arial Narrow" w:hAnsi="Arial Narrow" w:cs="Arial"/>
          <w:bCs/>
          <w:color w:val="000000"/>
          <w:sz w:val="22"/>
          <w:szCs w:val="22"/>
        </w:rPr>
        <w:t xml:space="preserve"> Las Dependencias y Entidades estarán obligadas a mantener los bienes adquiridos o arrendados en condiciones apropiadas de operación y mantenimiento, así como vigilar que los mismos se destinen al cumplimiento de los programas y acciones previamente determinados. </w:t>
      </w:r>
    </w:p>
    <w:p w:rsidR="00BC2BEC" w:rsidRPr="003C7E6E" w:rsidRDefault="00BC2BEC" w:rsidP="00BC2BEC">
      <w:pPr>
        <w:rPr>
          <w:rFonts w:ascii="Arial Narrow" w:hAnsi="Arial Narrow" w:cs="Arial"/>
          <w:bCs/>
          <w:color w:val="000000"/>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000000"/>
          <w:sz w:val="22"/>
          <w:szCs w:val="22"/>
        </w:rPr>
        <w:t xml:space="preserve">La adquisición de materiales cuyo consumo haga necesaria invariablemente la utilización de equipo propiedad del proveedor, podrá realizarse siempre y cuando en las bases de licitación se establezca que a quien se adjudique el contrato, deberá proporcionar el citado equipo sin costo alguno para </w:t>
      </w:r>
      <w:smartTag w:uri="urn:schemas-microsoft-com:office:smarttags" w:element="PersonName">
        <w:smartTagPr>
          <w:attr w:name="ProductID" w:val="la Dependencia"/>
        </w:smartTagPr>
        <w:r w:rsidRPr="003C7E6E">
          <w:rPr>
            <w:rFonts w:ascii="Arial Narrow" w:hAnsi="Arial Narrow" w:cs="Arial"/>
            <w:bCs/>
            <w:color w:val="000000"/>
            <w:sz w:val="22"/>
            <w:szCs w:val="22"/>
          </w:rPr>
          <w:t>la Dependencia</w:t>
        </w:r>
      </w:smartTag>
      <w:r w:rsidRPr="003C7E6E">
        <w:rPr>
          <w:rFonts w:ascii="Arial Narrow" w:hAnsi="Arial Narrow" w:cs="Arial"/>
          <w:bCs/>
          <w:color w:val="000000"/>
          <w:sz w:val="22"/>
          <w:szCs w:val="22"/>
        </w:rPr>
        <w:t xml:space="preserve"> o Entidad durante el tiempo requerido para el consumo de los materiales. </w:t>
      </w:r>
    </w:p>
    <w:p w:rsidR="00BC2BEC" w:rsidRPr="003C7E6E" w:rsidRDefault="00BC2BEC" w:rsidP="00BC2BEC">
      <w:pPr>
        <w:rPr>
          <w:rFonts w:ascii="Arial Narrow" w:hAnsi="Arial Narrow" w:cs="Arial"/>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Artículo 79.-</w:t>
      </w:r>
      <w:r w:rsidRPr="003C7E6E">
        <w:rPr>
          <w:rFonts w:ascii="Arial Narrow" w:hAnsi="Arial Narrow" w:cs="Arial"/>
          <w:bCs/>
          <w:color w:val="000000"/>
          <w:sz w:val="22"/>
          <w:szCs w:val="22"/>
        </w:rPr>
        <w:t xml:space="preserve"> Cuando en la prestación del servicio se presente caso fortuito o de fuerza mayor, </w:t>
      </w:r>
      <w:smartTag w:uri="urn:schemas-microsoft-com:office:smarttags" w:element="PersonName">
        <w:smartTagPr>
          <w:attr w:name="ProductID" w:val="la Convocante"/>
        </w:smartTagPr>
        <w:r w:rsidRPr="003C7E6E">
          <w:rPr>
            <w:rFonts w:ascii="Arial Narrow" w:hAnsi="Arial Narrow" w:cs="Arial"/>
            <w:bCs/>
            <w:color w:val="000000"/>
            <w:sz w:val="22"/>
            <w:szCs w:val="22"/>
          </w:rPr>
          <w:t>la Convocante</w:t>
        </w:r>
      </w:smartTag>
      <w:r w:rsidRPr="003C7E6E">
        <w:rPr>
          <w:rFonts w:ascii="Arial Narrow" w:hAnsi="Arial Narrow" w:cs="Arial"/>
          <w:bCs/>
          <w:color w:val="000000"/>
          <w:sz w:val="22"/>
          <w:szCs w:val="22"/>
        </w:rPr>
        <w:t>, bajo su responsabilidad podrá suspender la prestación del servicio, en cuyo caso únicamente se pagarán aquellos que hubiesen sido efectivamente prestados y se reintegrarán los anticipos no amortizados.</w:t>
      </w:r>
    </w:p>
    <w:p w:rsidR="00BC2BEC" w:rsidRPr="003C7E6E" w:rsidRDefault="00BC2BEC" w:rsidP="00BC2BEC">
      <w:pPr>
        <w:rPr>
          <w:rFonts w:ascii="Arial Narrow" w:hAnsi="Arial Narrow" w:cs="Arial"/>
          <w:bCs/>
          <w:color w:val="000000"/>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000000"/>
          <w:sz w:val="22"/>
          <w:szCs w:val="22"/>
        </w:rPr>
        <w:t xml:space="preserve">Cuando la suspensión obedezca a causas imputables a </w:t>
      </w:r>
      <w:smartTag w:uri="urn:schemas-microsoft-com:office:smarttags" w:element="PersonName">
        <w:smartTagPr>
          <w:attr w:name="ProductID" w:val="la Convocante"/>
        </w:smartTagPr>
        <w:r w:rsidRPr="003C7E6E">
          <w:rPr>
            <w:rFonts w:ascii="Arial Narrow" w:hAnsi="Arial Narrow" w:cs="Arial"/>
            <w:bCs/>
            <w:color w:val="000000"/>
            <w:sz w:val="22"/>
            <w:szCs w:val="22"/>
          </w:rPr>
          <w:t>la Convocante</w:t>
        </w:r>
      </w:smartTag>
      <w:r w:rsidRPr="003C7E6E">
        <w:rPr>
          <w:rFonts w:ascii="Arial Narrow" w:hAnsi="Arial Narrow" w:cs="Arial"/>
          <w:bCs/>
          <w:color w:val="000000"/>
          <w:sz w:val="22"/>
          <w:szCs w:val="22"/>
        </w:rPr>
        <w:t>, en las bases de la licitación y el contrato, deberá preverse la forma de pagar al proveedor los gastos no recuperables durante el tiempo que dure esta suspensión.</w:t>
      </w:r>
    </w:p>
    <w:p w:rsidR="00BC2BEC" w:rsidRPr="003C7E6E" w:rsidRDefault="00BC2BEC" w:rsidP="00BC2BEC">
      <w:pPr>
        <w:rPr>
          <w:rFonts w:ascii="Arial Narrow" w:hAnsi="Arial Narrow" w:cs="Arial"/>
          <w:bCs/>
          <w:color w:val="FFFFFF"/>
          <w:sz w:val="22"/>
          <w:szCs w:val="22"/>
        </w:rPr>
      </w:pPr>
      <w:r w:rsidRPr="003C7E6E">
        <w:rPr>
          <w:rFonts w:ascii="Arial Narrow" w:hAnsi="Arial Narrow" w:cs="Arial"/>
          <w:bCs/>
          <w:color w:val="FFFFFF"/>
          <w:sz w:val="22"/>
          <w:szCs w:val="22"/>
        </w:rPr>
        <w:t>…………..</w:t>
      </w: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000000"/>
          <w:sz w:val="22"/>
          <w:szCs w:val="22"/>
        </w:rPr>
        <w:t>En cualquiera de los casos previstos en este artículo, se pactará por las partes el plazo de suspensión, a cuyo término podrá iniciarse la terminación anticipada del contrato.</w:t>
      </w:r>
    </w:p>
    <w:p w:rsidR="00BC2BEC" w:rsidRPr="003C7E6E" w:rsidRDefault="00BC2BEC" w:rsidP="00BC2BEC">
      <w:pPr>
        <w:rPr>
          <w:rFonts w:ascii="Arial Narrow" w:hAnsi="Arial Narrow" w:cs="Arial"/>
          <w:sz w:val="22"/>
          <w:szCs w:val="22"/>
        </w:rPr>
      </w:pPr>
    </w:p>
    <w:p w:rsidR="00BC2BEC" w:rsidRPr="003C7E6E" w:rsidRDefault="00BC2BEC" w:rsidP="00BC2BEC">
      <w:pPr>
        <w:rPr>
          <w:rFonts w:ascii="Arial Narrow" w:hAnsi="Arial Narrow" w:cs="Arial"/>
          <w:sz w:val="22"/>
          <w:szCs w:val="22"/>
        </w:rPr>
      </w:pP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TÍTULO CUARTO</w:t>
      </w: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 xml:space="preserve">DE </w:t>
      </w:r>
      <w:smartTag w:uri="urn:schemas-microsoft-com:office:smarttags" w:element="PersonName">
        <w:smartTagPr>
          <w:attr w:name="ProductID" w:val="LA VERIFICACION Y"/>
        </w:smartTagPr>
        <w:r w:rsidRPr="003C7E6E">
          <w:rPr>
            <w:rFonts w:ascii="Arial Narrow" w:hAnsi="Arial Narrow" w:cs="Arial"/>
            <w:b/>
            <w:sz w:val="22"/>
            <w:szCs w:val="22"/>
          </w:rPr>
          <w:t>LA VERIFICACION Y</w:t>
        </w:r>
      </w:smartTag>
      <w:r w:rsidRPr="003C7E6E">
        <w:rPr>
          <w:rFonts w:ascii="Arial Narrow" w:hAnsi="Arial Narrow" w:cs="Arial"/>
          <w:b/>
          <w:sz w:val="22"/>
          <w:szCs w:val="22"/>
        </w:rPr>
        <w:t xml:space="preserve"> CONTROL DOCUMENTAL</w:t>
      </w:r>
    </w:p>
    <w:p w:rsidR="00BC2BEC" w:rsidRPr="003C7E6E" w:rsidRDefault="00BC2BEC" w:rsidP="00BC2BEC">
      <w:pPr>
        <w:jc w:val="center"/>
        <w:rPr>
          <w:rFonts w:ascii="Arial Narrow" w:hAnsi="Arial Narrow" w:cs="Arial"/>
          <w:b/>
          <w:sz w:val="22"/>
          <w:szCs w:val="22"/>
        </w:rPr>
      </w:pP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CAPÍTULO UNICO</w:t>
      </w: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DISPOSICIONES GENERALES</w:t>
      </w:r>
    </w:p>
    <w:p w:rsidR="00BC2BEC" w:rsidRPr="003C7E6E" w:rsidRDefault="00BC2BEC" w:rsidP="00BC2BEC">
      <w:pPr>
        <w:jc w:val="center"/>
        <w:rPr>
          <w:rFonts w:ascii="Arial Narrow" w:hAnsi="Arial Narrow" w:cs="Arial"/>
          <w:b/>
          <w:sz w:val="22"/>
          <w:szCs w:val="22"/>
        </w:rPr>
      </w:pPr>
    </w:p>
    <w:p w:rsidR="006D4D9D" w:rsidRPr="00453CFF" w:rsidRDefault="006D4D9D" w:rsidP="006D4D9D">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PRIMER PÁRRAFO,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6D4D9D" w:rsidRPr="0077019A" w:rsidRDefault="006D4D9D" w:rsidP="006D4D9D">
      <w:pPr>
        <w:pStyle w:val="Textosinformato"/>
        <w:rPr>
          <w:rFonts w:ascii="Arial Narrow" w:hAnsi="Arial Narrow" w:cs="Courier New"/>
          <w:sz w:val="22"/>
          <w:szCs w:val="22"/>
        </w:rPr>
      </w:pPr>
      <w:r w:rsidRPr="006D4D9D">
        <w:rPr>
          <w:rFonts w:ascii="Arial Narrow" w:hAnsi="Arial Narrow" w:cs="Courier New"/>
          <w:b/>
          <w:sz w:val="22"/>
          <w:szCs w:val="22"/>
        </w:rPr>
        <w:t>Artículo 80.-</w:t>
      </w:r>
      <w:r w:rsidRPr="0077019A">
        <w:rPr>
          <w:rFonts w:ascii="Arial Narrow" w:hAnsi="Arial Narrow" w:cs="Courier New"/>
          <w:sz w:val="22"/>
          <w:szCs w:val="22"/>
        </w:rPr>
        <w:t xml:space="preserve"> La forma y términos en que las dependencias deberán remitir a la Secretaría y al Órgano de Control, la información relativa a los actos y contratos materia de esta ley, serán establecidos de manera sistemática y coordinada por dichas secretarías, en el ámbito de sus respectivas atribuciones; las entidades, además, informarán a su órgano de gobierno en los términos de esta Ley.  </w:t>
      </w:r>
    </w:p>
    <w:p w:rsidR="00BC2BEC" w:rsidRPr="006D4D9D" w:rsidRDefault="00BC2BEC" w:rsidP="00BC2BEC">
      <w:pPr>
        <w:rPr>
          <w:rFonts w:ascii="Arial Narrow" w:hAnsi="Arial Narrow" w:cs="Arial"/>
          <w:bCs/>
          <w:sz w:val="22"/>
          <w:szCs w:val="22"/>
          <w:lang w:val="es-ES_tradnl"/>
        </w:rPr>
      </w:pPr>
    </w:p>
    <w:p w:rsidR="006D4D9D" w:rsidRPr="00453CFF" w:rsidRDefault="006D4D9D" w:rsidP="006D4D9D">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6D4D9D" w:rsidRPr="0077019A" w:rsidRDefault="006D4D9D" w:rsidP="006D4D9D">
      <w:pPr>
        <w:pStyle w:val="Textosinformato"/>
        <w:rPr>
          <w:rFonts w:ascii="Arial Narrow" w:hAnsi="Arial Narrow" w:cs="Courier New"/>
          <w:sz w:val="22"/>
          <w:szCs w:val="22"/>
        </w:rPr>
      </w:pPr>
      <w:r w:rsidRPr="0077019A">
        <w:rPr>
          <w:rFonts w:ascii="Arial Narrow" w:hAnsi="Arial Narrow" w:cs="Courier New"/>
          <w:sz w:val="22"/>
          <w:szCs w:val="22"/>
        </w:rPr>
        <w:t xml:space="preserve">La información a que se refiere el artículo anterior, deberá remitirse por las dependencias y entidades al Órgano de Control, a través de medios magnéticos o remotos de comunicación electrónica, conforme a las disposiciones correspondientes que para tal efecto establezca el propio Órgano de Control.  </w:t>
      </w:r>
    </w:p>
    <w:p w:rsidR="00BC2BEC" w:rsidRPr="006D4D9D" w:rsidRDefault="00BC2BEC" w:rsidP="00BC2BEC">
      <w:pPr>
        <w:rPr>
          <w:rFonts w:ascii="Arial Narrow" w:hAnsi="Arial Narrow" w:cs="Arial"/>
          <w:bCs/>
          <w:sz w:val="22"/>
          <w:szCs w:val="22"/>
          <w:lang w:val="es-ES_tradnl"/>
        </w:rPr>
      </w:pPr>
    </w:p>
    <w:p w:rsidR="00BC2BEC" w:rsidRPr="003C7E6E" w:rsidRDefault="00BC2BEC" w:rsidP="00BC2BEC">
      <w:pPr>
        <w:rPr>
          <w:rFonts w:ascii="Arial Narrow" w:hAnsi="Arial Narrow" w:cs="Arial"/>
          <w:bCs/>
          <w:sz w:val="22"/>
          <w:szCs w:val="22"/>
        </w:rPr>
      </w:pPr>
      <w:r w:rsidRPr="003C7E6E">
        <w:rPr>
          <w:rFonts w:ascii="Arial Narrow" w:hAnsi="Arial Narrow" w:cs="Arial"/>
          <w:bCs/>
          <w:sz w:val="22"/>
          <w:szCs w:val="22"/>
        </w:rPr>
        <w:t>Las Dependencias y Entidades conservarán en forma ordenada y sistemática, toda la documentación,  o en su caso, la información electrónica comprobatoria de los actos y contratos materia de este ordenamiento, cuando menos por un lapso de tres años, contados a partir de la fecha de su recepción; excepto la documentación contable, en cuyo caso se estará a lo previsto por las disposiciones aplicables.</w:t>
      </w:r>
    </w:p>
    <w:p w:rsidR="00BC2BEC" w:rsidRPr="003C7E6E" w:rsidRDefault="00BC2BEC" w:rsidP="00BC2BEC">
      <w:pPr>
        <w:rPr>
          <w:rFonts w:ascii="Arial Narrow" w:hAnsi="Arial Narrow" w:cs="Arial"/>
          <w:bCs/>
          <w:sz w:val="22"/>
          <w:szCs w:val="22"/>
        </w:rPr>
      </w:pPr>
    </w:p>
    <w:p w:rsidR="006D4D9D" w:rsidRPr="00453CFF" w:rsidRDefault="006D4D9D" w:rsidP="006D4D9D">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6D4D9D" w:rsidRPr="0077019A" w:rsidRDefault="006D4D9D" w:rsidP="006D4D9D">
      <w:pPr>
        <w:pStyle w:val="Textosinformato"/>
        <w:rPr>
          <w:rFonts w:ascii="Arial Narrow" w:hAnsi="Arial Narrow" w:cs="Courier New"/>
          <w:sz w:val="22"/>
          <w:szCs w:val="22"/>
        </w:rPr>
      </w:pPr>
      <w:r w:rsidRPr="0077019A">
        <w:rPr>
          <w:rFonts w:ascii="Arial Narrow" w:hAnsi="Arial Narrow" w:cs="Courier New"/>
          <w:sz w:val="22"/>
          <w:szCs w:val="22"/>
        </w:rPr>
        <w:t xml:space="preserve">Las propuestas desechadas durante la licitación pública o invitación a cuando menos tres personas, que no fueron sujetas a la evaluación técnica y económica, podrán ser devueltas a los licitantes que lo soliciten, una vez transcurridos quince días contados a partir de la fecha en que se hubiere vencido el plazo para la formalización del contrato en los términos establecidos en las bases o en esta Ley, salvo que exista alguna inconformidad en trámite, en cuyo caso las propuestas deberán conservarse hasta la total conclusión de la inconformidad e instancias subsecuentes; agotados dichos términos, la convocante podrá proceder a su devolución o su destrucción transcurridos sesenta días sin que hubiere habido reclamación. </w:t>
      </w:r>
    </w:p>
    <w:p w:rsidR="00BC2BEC" w:rsidRDefault="00BC2BEC" w:rsidP="00BC2BEC">
      <w:pPr>
        <w:rPr>
          <w:rFonts w:ascii="Arial Narrow" w:hAnsi="Arial Narrow" w:cs="Arial"/>
          <w:sz w:val="22"/>
          <w:szCs w:val="22"/>
          <w:lang w:val="es-ES_tradnl"/>
        </w:rPr>
      </w:pPr>
    </w:p>
    <w:p w:rsidR="00BF04BA" w:rsidRPr="006D4D9D" w:rsidRDefault="00BF04BA" w:rsidP="00BC2BEC">
      <w:pPr>
        <w:rPr>
          <w:rFonts w:ascii="Arial Narrow" w:hAnsi="Arial Narrow" w:cs="Arial"/>
          <w:sz w:val="22"/>
          <w:szCs w:val="22"/>
          <w:lang w:val="es-ES_tradnl"/>
        </w:rPr>
      </w:pPr>
    </w:p>
    <w:p w:rsidR="006D4D9D" w:rsidRPr="00453CFF" w:rsidRDefault="006D4D9D" w:rsidP="006D4D9D">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6D4D9D" w:rsidRPr="0077019A" w:rsidRDefault="006D4D9D" w:rsidP="006D4D9D">
      <w:pPr>
        <w:pStyle w:val="Textosinformato"/>
        <w:rPr>
          <w:rFonts w:ascii="Arial Narrow" w:hAnsi="Arial Narrow" w:cs="Courier New"/>
          <w:sz w:val="22"/>
          <w:szCs w:val="22"/>
        </w:rPr>
      </w:pPr>
      <w:r w:rsidRPr="006D4D9D">
        <w:rPr>
          <w:rFonts w:ascii="Arial Narrow" w:hAnsi="Arial Narrow" w:cs="Courier New"/>
          <w:b/>
          <w:sz w:val="22"/>
          <w:szCs w:val="22"/>
        </w:rPr>
        <w:t>Artículo 81.-</w:t>
      </w:r>
      <w:r w:rsidRPr="0077019A">
        <w:rPr>
          <w:rFonts w:ascii="Arial Narrow" w:hAnsi="Arial Narrow" w:cs="Courier New"/>
          <w:sz w:val="22"/>
          <w:szCs w:val="22"/>
        </w:rPr>
        <w:t xml:space="preserve">  La Secretaría y el Órgano de Control, en el ejercicio de sus facultades, podrá verificar, en cualquier tiempo, que las adquisiciones, arrendamientos y servicios se realicen conforme a lo establecido en esta Ley o en otras disposiciones aplicables. Si el Órgano de Control determina la nulidad total del procedimiento de contratación por causas imputables a la convocante, la dependencia o entidad reembolsará a los licitantes los gastos no recuperables en que hayan incurrido, siempre que éstos sean razonables, estén debidamente comprobados y se relacionen directamente con la operación correspondiente. </w:t>
      </w:r>
    </w:p>
    <w:p w:rsidR="006D4D9D" w:rsidRPr="0077019A" w:rsidRDefault="006D4D9D" w:rsidP="006D4D9D">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BF04BA" w:rsidRPr="00453CFF" w:rsidRDefault="00BF04BA" w:rsidP="00BF04BA">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REFORMADO</w:t>
      </w:r>
      <w:r w:rsidRPr="00453CFF">
        <w:rPr>
          <w:rFonts w:ascii="Arial Narrow" w:hAnsi="Arial Narrow"/>
          <w:bCs/>
          <w:i/>
          <w:sz w:val="12"/>
          <w:szCs w:val="14"/>
        </w:rPr>
        <w:t xml:space="preserve">, P.O. </w:t>
      </w:r>
      <w:r>
        <w:rPr>
          <w:rFonts w:ascii="Arial Narrow" w:hAnsi="Arial Narrow"/>
          <w:bCs/>
          <w:i/>
          <w:sz w:val="12"/>
          <w:szCs w:val="14"/>
        </w:rPr>
        <w:t>12</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19</w:t>
      </w:r>
      <w:r w:rsidRPr="00453CFF">
        <w:rPr>
          <w:rFonts w:ascii="Arial Narrow" w:hAnsi="Arial Narrow"/>
          <w:bCs/>
          <w:i/>
          <w:sz w:val="12"/>
          <w:szCs w:val="14"/>
        </w:rPr>
        <w:t>)</w:t>
      </w:r>
    </w:p>
    <w:p w:rsidR="00BF04BA" w:rsidRPr="00BF04BA" w:rsidRDefault="00BF04BA" w:rsidP="00BF04BA">
      <w:pPr>
        <w:rPr>
          <w:rFonts w:ascii="Arial Narrow" w:hAnsi="Arial Narrow" w:cs="Courier New"/>
          <w:sz w:val="22"/>
          <w:szCs w:val="22"/>
        </w:rPr>
      </w:pPr>
      <w:r w:rsidRPr="00BF04BA">
        <w:rPr>
          <w:rFonts w:ascii="Arial Narrow" w:hAnsi="Arial Narrow" w:cs="Courier New"/>
          <w:sz w:val="22"/>
          <w:szCs w:val="22"/>
        </w:rPr>
        <w:t>El Órgano Interno de Control, en ejercicio de sus respectivas facultades, deberán realizar las acciones de supervisión, verificación, vigilancia y las visitas e inspecciones que estimen pertinentes a las unidades, las dependencias y entidades que se encuentren bajo su responsabilidad, que realicen operaciones en materia de adquisiciones y/o arrendamientos de bienes muebles y contratación de servicios; e igualmente podrán solicitar de los servidores públicos y de los proveedores y contratistas que participen en ellas, todos los documentos, datos e informes que le sean necesarios relacionados con los actos de que se trate.</w:t>
      </w:r>
    </w:p>
    <w:p w:rsidR="00BF04BA" w:rsidRPr="00BF04BA" w:rsidRDefault="00BF04BA" w:rsidP="00BF04BA">
      <w:pPr>
        <w:rPr>
          <w:rFonts w:ascii="Arial Narrow" w:hAnsi="Arial Narrow" w:cs="Courier New"/>
          <w:sz w:val="22"/>
          <w:szCs w:val="22"/>
        </w:rPr>
      </w:pPr>
    </w:p>
    <w:p w:rsidR="00BF04BA" w:rsidRPr="00453CFF" w:rsidRDefault="00BF04BA" w:rsidP="00BF04BA">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ADICIONADO</w:t>
      </w:r>
      <w:r w:rsidRPr="00453CFF">
        <w:rPr>
          <w:rFonts w:ascii="Arial Narrow" w:hAnsi="Arial Narrow"/>
          <w:bCs/>
          <w:i/>
          <w:sz w:val="12"/>
          <w:szCs w:val="14"/>
        </w:rPr>
        <w:t xml:space="preserve">, P.O. </w:t>
      </w:r>
      <w:r>
        <w:rPr>
          <w:rFonts w:ascii="Arial Narrow" w:hAnsi="Arial Narrow"/>
          <w:bCs/>
          <w:i/>
          <w:sz w:val="12"/>
          <w:szCs w:val="14"/>
        </w:rPr>
        <w:t>12</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19</w:t>
      </w:r>
      <w:r w:rsidRPr="00453CFF">
        <w:rPr>
          <w:rFonts w:ascii="Arial Narrow" w:hAnsi="Arial Narrow"/>
          <w:bCs/>
          <w:i/>
          <w:sz w:val="12"/>
          <w:szCs w:val="14"/>
        </w:rPr>
        <w:t>)</w:t>
      </w:r>
    </w:p>
    <w:p w:rsidR="00BF04BA" w:rsidRPr="00BF04BA" w:rsidRDefault="00BF04BA" w:rsidP="00BF04BA">
      <w:pPr>
        <w:rPr>
          <w:rFonts w:ascii="Arial Narrow" w:hAnsi="Arial Narrow" w:cs="Courier New"/>
          <w:sz w:val="22"/>
          <w:szCs w:val="22"/>
        </w:rPr>
      </w:pPr>
      <w:r w:rsidRPr="00BF04BA">
        <w:rPr>
          <w:rFonts w:ascii="Arial Narrow" w:hAnsi="Arial Narrow" w:cs="Courier New"/>
          <w:sz w:val="22"/>
          <w:szCs w:val="22"/>
        </w:rPr>
        <w:t>Sin perjuicio de lo establecido en los párrafos anteriores, el Órgano Interno de Control, incluirá en su programa anual de actividades, revisión y verificación de todos los proveedores que realizaron operaciones de compra venta y/o prestación de servicios, con autorización de la exención a la inscripción en el Padrón de Proveedores de conformidad con los artículos 28 y 64 de la Ley a fin de comprobar que han cumplido con todos los requisitos establecidos en esta ley.</w:t>
      </w:r>
    </w:p>
    <w:p w:rsidR="00BF04BA" w:rsidRPr="003C7E6E" w:rsidRDefault="00BF04BA" w:rsidP="006D4D9D">
      <w:pPr>
        <w:rPr>
          <w:rFonts w:ascii="Arial Narrow" w:hAnsi="Arial Narrow" w:cs="Arial"/>
          <w:sz w:val="22"/>
          <w:szCs w:val="22"/>
        </w:rPr>
      </w:pPr>
    </w:p>
    <w:p w:rsidR="006D4D9D" w:rsidRPr="00453CFF" w:rsidRDefault="006D4D9D" w:rsidP="006D4D9D">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PRIMER PÁRRAFO,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6D4D9D" w:rsidRPr="0077019A" w:rsidRDefault="006D4D9D" w:rsidP="006D4D9D">
      <w:pPr>
        <w:pStyle w:val="Textosinformato"/>
        <w:rPr>
          <w:rFonts w:ascii="Arial Narrow" w:hAnsi="Arial Narrow" w:cs="Courier New"/>
          <w:sz w:val="22"/>
          <w:szCs w:val="22"/>
        </w:rPr>
      </w:pPr>
      <w:r w:rsidRPr="006D4D9D">
        <w:rPr>
          <w:rFonts w:ascii="Arial Narrow" w:hAnsi="Arial Narrow" w:cs="Courier New"/>
          <w:b/>
          <w:sz w:val="22"/>
          <w:szCs w:val="22"/>
        </w:rPr>
        <w:t>Artículo 82.-</w:t>
      </w:r>
      <w:r w:rsidRPr="0077019A">
        <w:rPr>
          <w:rFonts w:ascii="Arial Narrow" w:hAnsi="Arial Narrow" w:cs="Courier New"/>
          <w:sz w:val="22"/>
          <w:szCs w:val="22"/>
        </w:rPr>
        <w:t xml:space="preserve"> En caso de ser necesario, el Órgano de Control podrá solicitar la comprobación de la calidad de las especificaciones de los bienes muebles, ésta se hará en los laboratorios que la misma determine y que podrán ser aquellos con los que cuente la unidad, la dependencia o entidad adquirente o mediante las personas acreditadas en los términos que establece la Ley Federal sobre Metrología y Normalización.  </w:t>
      </w:r>
    </w:p>
    <w:p w:rsidR="00BC2BEC" w:rsidRPr="006D4D9D" w:rsidRDefault="00BC2BEC" w:rsidP="00BC2BEC">
      <w:pPr>
        <w:rPr>
          <w:rFonts w:ascii="Arial Narrow" w:hAnsi="Arial Narrow" w:cs="Arial"/>
          <w:bCs/>
          <w:sz w:val="22"/>
          <w:szCs w:val="22"/>
          <w:lang w:val="es-ES_tradnl"/>
        </w:rPr>
      </w:pPr>
    </w:p>
    <w:p w:rsidR="00BC2BEC" w:rsidRPr="003C7E6E" w:rsidRDefault="00BC2BEC" w:rsidP="00BC2BEC">
      <w:pPr>
        <w:rPr>
          <w:rFonts w:ascii="Arial Narrow" w:hAnsi="Arial Narrow" w:cs="Arial"/>
          <w:bCs/>
          <w:sz w:val="22"/>
          <w:szCs w:val="22"/>
        </w:rPr>
      </w:pPr>
      <w:r w:rsidRPr="003C7E6E">
        <w:rPr>
          <w:rFonts w:ascii="Arial Narrow" w:hAnsi="Arial Narrow" w:cs="Arial"/>
          <w:bCs/>
          <w:sz w:val="22"/>
          <w:szCs w:val="22"/>
        </w:rPr>
        <w:t xml:space="preserve">El resultado de las comprobaciones se hará constar en un dictamen que será firmado por quien haya hecho la comprobación, así como por el proveedor y el representante de </w:t>
      </w:r>
      <w:smartTag w:uri="urn:schemas-microsoft-com:office:smarttags" w:element="PersonName">
        <w:smartTagPr>
          <w:attr w:name="ProductID" w:val="la Dependencia"/>
        </w:smartTagPr>
        <w:r w:rsidRPr="003C7E6E">
          <w:rPr>
            <w:rFonts w:ascii="Arial Narrow" w:hAnsi="Arial Narrow" w:cs="Arial"/>
            <w:bCs/>
            <w:sz w:val="22"/>
            <w:szCs w:val="22"/>
          </w:rPr>
          <w:t>la Dependencia</w:t>
        </w:r>
      </w:smartTag>
      <w:r w:rsidRPr="003C7E6E">
        <w:rPr>
          <w:rFonts w:ascii="Arial Narrow" w:hAnsi="Arial Narrow" w:cs="Arial"/>
          <w:bCs/>
          <w:sz w:val="22"/>
          <w:szCs w:val="22"/>
        </w:rPr>
        <w:t xml:space="preserve"> o Entidad respectiva, si hubieren intervenido. La falta de firma del proveedor no invalidará dicho dictamen.</w:t>
      </w:r>
    </w:p>
    <w:p w:rsidR="00BC2BEC" w:rsidRPr="003C7E6E" w:rsidRDefault="00BC2BEC" w:rsidP="00BC2BEC">
      <w:pPr>
        <w:rPr>
          <w:rFonts w:ascii="Arial Narrow" w:hAnsi="Arial Narrow" w:cs="Arial"/>
          <w:bCs/>
          <w:sz w:val="22"/>
          <w:szCs w:val="22"/>
        </w:rPr>
      </w:pPr>
    </w:p>
    <w:p w:rsidR="00BC2BEC" w:rsidRPr="003C7E6E" w:rsidRDefault="00BC2BEC" w:rsidP="00BC2BEC">
      <w:pPr>
        <w:rPr>
          <w:rFonts w:ascii="Arial Narrow" w:hAnsi="Arial Narrow" w:cs="Arial"/>
          <w:sz w:val="22"/>
          <w:szCs w:val="22"/>
        </w:rPr>
      </w:pP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TÍTULO QUINTO</w:t>
      </w: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DE LAS INFRACCIONES Y SANCIONES</w:t>
      </w:r>
    </w:p>
    <w:p w:rsidR="00BC2BEC" w:rsidRPr="003C7E6E" w:rsidRDefault="00BC2BEC" w:rsidP="00BC2BEC">
      <w:pPr>
        <w:rPr>
          <w:rFonts w:ascii="Arial Narrow" w:hAnsi="Arial Narrow" w:cs="Arial"/>
          <w:b/>
          <w:bCs/>
          <w:sz w:val="22"/>
          <w:szCs w:val="22"/>
        </w:rPr>
      </w:pPr>
    </w:p>
    <w:p w:rsidR="006D4D9D" w:rsidRPr="00453CFF" w:rsidRDefault="006D4D9D" w:rsidP="006D4D9D">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6D4D9D" w:rsidRPr="0077019A" w:rsidRDefault="006D4D9D" w:rsidP="006D4D9D">
      <w:pPr>
        <w:pStyle w:val="Textosinformato"/>
        <w:rPr>
          <w:rFonts w:ascii="Arial Narrow" w:hAnsi="Arial Narrow" w:cs="Courier New"/>
          <w:sz w:val="22"/>
          <w:szCs w:val="22"/>
        </w:rPr>
      </w:pPr>
      <w:r w:rsidRPr="006D4D9D">
        <w:rPr>
          <w:rFonts w:ascii="Arial Narrow" w:hAnsi="Arial Narrow" w:cs="Courier New"/>
          <w:b/>
          <w:sz w:val="22"/>
          <w:szCs w:val="22"/>
        </w:rPr>
        <w:t>Artículo 83.-</w:t>
      </w:r>
      <w:r w:rsidRPr="0077019A">
        <w:rPr>
          <w:rFonts w:ascii="Arial Narrow" w:hAnsi="Arial Narrow" w:cs="Courier New"/>
          <w:sz w:val="22"/>
          <w:szCs w:val="22"/>
        </w:rPr>
        <w:t xml:space="preserve"> Los licitantes o proveedores que infrinjan las disposiciones de esta Ley, serán sancionados por el Órgano de Control, con multa equivalente a la cantidad de diez hasta diez mil días del salario mínimo general vigente en el estado de Coahuila de Zaragoza, en la fecha de la infracción. </w:t>
      </w:r>
    </w:p>
    <w:p w:rsidR="006D4D9D" w:rsidRPr="0077019A" w:rsidRDefault="006D4D9D" w:rsidP="006D4D9D">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6D4D9D" w:rsidRPr="0077019A" w:rsidRDefault="006D4D9D" w:rsidP="006D4D9D">
      <w:pPr>
        <w:pStyle w:val="Textosinformato"/>
        <w:rPr>
          <w:rFonts w:ascii="Arial Narrow" w:hAnsi="Arial Narrow" w:cs="Courier New"/>
          <w:sz w:val="22"/>
          <w:szCs w:val="22"/>
        </w:rPr>
      </w:pPr>
      <w:r w:rsidRPr="0077019A">
        <w:rPr>
          <w:rFonts w:ascii="Arial Narrow" w:hAnsi="Arial Narrow" w:cs="Courier New"/>
          <w:sz w:val="22"/>
          <w:szCs w:val="22"/>
        </w:rPr>
        <w:t xml:space="preserve">En los casos en que la adquirente no aplique las sanciones previstas en este artículo en un término de treinta días naturales contados a partir de que tenga conocimiento de la infracción, el Órgano de Control podrá aplicar la sanción que corresponda al proveedor, sin perjuicio de la responsabilidad en que incurran los servidores públicos, conforme al ordenamiento aplicable en la materia.  </w:t>
      </w:r>
    </w:p>
    <w:p w:rsidR="00BC2BEC" w:rsidRPr="006D4D9D" w:rsidRDefault="00BC2BEC" w:rsidP="00BC2BEC">
      <w:pPr>
        <w:rPr>
          <w:rFonts w:ascii="Arial Narrow" w:hAnsi="Arial Narrow" w:cs="Arial"/>
          <w:bCs/>
          <w:sz w:val="22"/>
          <w:szCs w:val="22"/>
          <w:lang w:val="es-ES_tradnl"/>
        </w:rPr>
      </w:pPr>
    </w:p>
    <w:p w:rsidR="00BC2BEC" w:rsidRPr="003C7E6E" w:rsidRDefault="00BC2BEC" w:rsidP="00BC2BEC">
      <w:pPr>
        <w:rPr>
          <w:rFonts w:ascii="Arial Narrow" w:hAnsi="Arial Narrow" w:cs="Arial"/>
          <w:bCs/>
          <w:sz w:val="22"/>
          <w:szCs w:val="22"/>
        </w:rPr>
      </w:pPr>
      <w:r w:rsidRPr="003C7E6E">
        <w:rPr>
          <w:rFonts w:ascii="Arial Narrow" w:hAnsi="Arial Narrow" w:cs="Arial"/>
          <w:b/>
          <w:bCs/>
          <w:sz w:val="22"/>
          <w:szCs w:val="22"/>
        </w:rPr>
        <w:t>Artículo 84.-</w:t>
      </w:r>
      <w:r w:rsidRPr="003C7E6E">
        <w:rPr>
          <w:rFonts w:ascii="Arial Narrow" w:hAnsi="Arial Narrow" w:cs="Arial"/>
          <w:bCs/>
          <w:sz w:val="22"/>
          <w:szCs w:val="22"/>
        </w:rPr>
        <w:t xml:space="preserve"> Sin perjuicio de lo establecido en el artículo anterior, los proveedores que incurran en infracciones a esta Ley, en perjuicio del erario público, según la gravedad del acto u omisión de que fueren responsables, podrán ser sancionados con la suspensión o cancelación de su registro en el padrón de proveedores y por tanto inhabilitados temporalmente para participar en procedimientos de contratación o celebrar contratos regulados por esta Ley; y con la indemnización por daños y perjuicios en favor del Estado, que comprenderá el reintegro del daño causado y de la </w:t>
      </w:r>
      <w:r w:rsidRPr="003C7E6E">
        <w:rPr>
          <w:rFonts w:ascii="Arial Narrow" w:hAnsi="Arial Narrow" w:cs="Arial"/>
          <w:bCs/>
          <w:sz w:val="22"/>
          <w:szCs w:val="22"/>
        </w:rPr>
        <w:lastRenderedPageBreak/>
        <w:t>cantidad pagada en exceso o anticipada, en su caso, en los términos previstos en el artículo 47 de este ordenamiento, en los supuestos siguientes:</w:t>
      </w:r>
    </w:p>
    <w:p w:rsidR="00BC2BEC" w:rsidRPr="003C7E6E" w:rsidRDefault="00BC2BEC" w:rsidP="00BC2BEC">
      <w:pPr>
        <w:rPr>
          <w:rFonts w:ascii="Arial Narrow" w:hAnsi="Arial Narrow" w:cs="Arial"/>
          <w:bCs/>
          <w:sz w:val="22"/>
          <w:szCs w:val="22"/>
        </w:rPr>
      </w:pPr>
    </w:p>
    <w:p w:rsidR="00BC2BEC" w:rsidRPr="003C7E6E" w:rsidRDefault="00CA22D3" w:rsidP="00CA22D3">
      <w:pPr>
        <w:ind w:left="397" w:hanging="397"/>
        <w:rPr>
          <w:rFonts w:ascii="Arial Narrow" w:hAnsi="Arial Narrow" w:cs="Arial"/>
          <w:bCs/>
          <w:sz w:val="22"/>
          <w:szCs w:val="22"/>
        </w:rPr>
      </w:pPr>
      <w:r w:rsidRPr="00DD4665">
        <w:rPr>
          <w:rFonts w:ascii="Arial Narrow" w:hAnsi="Arial Narrow" w:cs="Arial"/>
          <w:b/>
          <w:bCs/>
          <w:sz w:val="22"/>
          <w:szCs w:val="22"/>
        </w:rPr>
        <w:t>I.</w:t>
      </w:r>
      <w:r w:rsidRPr="00DD4665">
        <w:rPr>
          <w:rFonts w:ascii="Arial Narrow" w:hAnsi="Arial Narrow" w:cs="Arial"/>
          <w:b/>
          <w:bCs/>
          <w:sz w:val="22"/>
          <w:szCs w:val="22"/>
        </w:rPr>
        <w:tab/>
      </w:r>
      <w:r w:rsidR="00BC2BEC" w:rsidRPr="003C7E6E">
        <w:rPr>
          <w:rFonts w:ascii="Arial Narrow" w:hAnsi="Arial Narrow" w:cs="Arial"/>
          <w:bCs/>
          <w:sz w:val="22"/>
          <w:szCs w:val="22"/>
        </w:rPr>
        <w:t xml:space="preserve">Los licitantes que injustificadamente y por causas imputables a los mismos no formalicen el contrato adjudicado por la convocante; </w:t>
      </w:r>
    </w:p>
    <w:p w:rsidR="00BC2BEC" w:rsidRPr="003C7E6E" w:rsidRDefault="00BC2BEC" w:rsidP="00CA22D3">
      <w:pPr>
        <w:ind w:left="397" w:hanging="397"/>
        <w:rPr>
          <w:rFonts w:ascii="Arial Narrow" w:hAnsi="Arial Narrow" w:cs="Arial"/>
          <w:bCs/>
          <w:sz w:val="22"/>
          <w:szCs w:val="22"/>
        </w:rPr>
      </w:pPr>
    </w:p>
    <w:p w:rsidR="00BC2BEC" w:rsidRPr="003C7E6E" w:rsidRDefault="00CA22D3" w:rsidP="00CA22D3">
      <w:pPr>
        <w:ind w:left="397" w:hanging="397"/>
        <w:rPr>
          <w:rFonts w:ascii="Arial Narrow" w:hAnsi="Arial Narrow" w:cs="Arial"/>
          <w:bCs/>
          <w:sz w:val="22"/>
          <w:szCs w:val="22"/>
        </w:rPr>
      </w:pPr>
      <w:r w:rsidRPr="00DD4665">
        <w:rPr>
          <w:rFonts w:ascii="Arial Narrow" w:hAnsi="Arial Narrow" w:cs="Arial"/>
          <w:b/>
          <w:bCs/>
          <w:sz w:val="22"/>
          <w:szCs w:val="22"/>
        </w:rPr>
        <w:t>II.</w:t>
      </w:r>
      <w:r>
        <w:rPr>
          <w:rFonts w:ascii="Arial Narrow" w:hAnsi="Arial Narrow" w:cs="Arial"/>
          <w:bCs/>
          <w:sz w:val="22"/>
          <w:szCs w:val="22"/>
        </w:rPr>
        <w:tab/>
      </w:r>
      <w:r w:rsidR="00BC2BEC" w:rsidRPr="003C7E6E">
        <w:rPr>
          <w:rFonts w:ascii="Arial Narrow" w:hAnsi="Arial Narrow" w:cs="Arial"/>
          <w:bCs/>
          <w:sz w:val="22"/>
          <w:szCs w:val="22"/>
        </w:rPr>
        <w:t xml:space="preserve">Los proveedores que se encuentren en el supuesto de la fracción IV del artículo 73 de este ordenamiento, respecto de dos o más Dependencias o Entidades; </w:t>
      </w:r>
    </w:p>
    <w:p w:rsidR="00BC2BEC" w:rsidRPr="003C7E6E" w:rsidRDefault="00BC2BEC" w:rsidP="00CA22D3">
      <w:pPr>
        <w:ind w:left="397" w:hanging="397"/>
        <w:rPr>
          <w:rFonts w:ascii="Arial Narrow" w:hAnsi="Arial Narrow" w:cs="Arial"/>
          <w:bCs/>
          <w:sz w:val="22"/>
          <w:szCs w:val="22"/>
        </w:rPr>
      </w:pPr>
    </w:p>
    <w:p w:rsidR="00BC2BEC" w:rsidRPr="003C7E6E" w:rsidRDefault="00CA22D3" w:rsidP="00CA22D3">
      <w:pPr>
        <w:ind w:left="397" w:hanging="397"/>
        <w:rPr>
          <w:rFonts w:ascii="Arial Narrow" w:hAnsi="Arial Narrow" w:cs="Arial"/>
          <w:bCs/>
          <w:sz w:val="22"/>
          <w:szCs w:val="22"/>
        </w:rPr>
      </w:pPr>
      <w:r w:rsidRPr="00DD4665">
        <w:rPr>
          <w:rFonts w:ascii="Arial Narrow" w:hAnsi="Arial Narrow" w:cs="Arial"/>
          <w:b/>
          <w:bCs/>
          <w:sz w:val="22"/>
          <w:szCs w:val="22"/>
        </w:rPr>
        <w:t>III.</w:t>
      </w:r>
      <w:r>
        <w:rPr>
          <w:rFonts w:ascii="Arial Narrow" w:hAnsi="Arial Narrow" w:cs="Arial"/>
          <w:bCs/>
          <w:sz w:val="22"/>
          <w:szCs w:val="22"/>
        </w:rPr>
        <w:tab/>
      </w:r>
      <w:r w:rsidR="00BC2BEC" w:rsidRPr="003C7E6E">
        <w:rPr>
          <w:rFonts w:ascii="Arial Narrow" w:hAnsi="Arial Narrow" w:cs="Arial"/>
          <w:bCs/>
          <w:sz w:val="22"/>
          <w:szCs w:val="22"/>
        </w:rPr>
        <w:t xml:space="preserve">Los proveedores que no cumplan con sus obligaciones contractuales por causas imputables a ellos y que, como consecuencia, causen daños o perjuicios graves a </w:t>
      </w:r>
      <w:smartTag w:uri="urn:schemas-microsoft-com:office:smarttags" w:element="PersonName">
        <w:smartTagPr>
          <w:attr w:name="ProductID" w:val="la Dependencia"/>
        </w:smartTagPr>
        <w:r w:rsidR="00BC2BEC" w:rsidRPr="003C7E6E">
          <w:rPr>
            <w:rFonts w:ascii="Arial Narrow" w:hAnsi="Arial Narrow" w:cs="Arial"/>
            <w:bCs/>
            <w:sz w:val="22"/>
            <w:szCs w:val="22"/>
          </w:rPr>
          <w:t>la Dependencia</w:t>
        </w:r>
      </w:smartTag>
      <w:r w:rsidR="00BC2BEC" w:rsidRPr="003C7E6E">
        <w:rPr>
          <w:rFonts w:ascii="Arial Narrow" w:hAnsi="Arial Narrow" w:cs="Arial"/>
          <w:bCs/>
          <w:sz w:val="22"/>
          <w:szCs w:val="22"/>
        </w:rPr>
        <w:t xml:space="preserve"> o Entidad de que se trate; así como, aquellos que entreguen bienes o servicios con especificaciones distintas de las convenidas;</w:t>
      </w:r>
    </w:p>
    <w:p w:rsidR="00C66D41" w:rsidRPr="003C7E6E" w:rsidRDefault="00C66D41" w:rsidP="00CA22D3">
      <w:pPr>
        <w:ind w:left="397" w:hanging="397"/>
        <w:rPr>
          <w:rFonts w:ascii="Arial Narrow" w:hAnsi="Arial Narrow" w:cs="Arial"/>
          <w:bCs/>
          <w:sz w:val="22"/>
          <w:szCs w:val="22"/>
        </w:rPr>
      </w:pPr>
    </w:p>
    <w:p w:rsidR="00C66D41" w:rsidRDefault="00C66D41" w:rsidP="00C66D41">
      <w:pPr>
        <w:ind w:left="397" w:hanging="397"/>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REFORMADA, </w:t>
      </w:r>
      <w:r w:rsidRPr="00453CFF">
        <w:rPr>
          <w:rFonts w:ascii="Arial Narrow" w:hAnsi="Arial Narrow"/>
          <w:bCs/>
          <w:i/>
          <w:sz w:val="12"/>
          <w:szCs w:val="14"/>
        </w:rPr>
        <w:t xml:space="preserve">P.O. </w:t>
      </w:r>
      <w:r>
        <w:rPr>
          <w:rFonts w:ascii="Arial Narrow" w:hAnsi="Arial Narrow"/>
          <w:bCs/>
          <w:i/>
          <w:sz w:val="12"/>
          <w:szCs w:val="14"/>
        </w:rPr>
        <w:t>4</w:t>
      </w:r>
      <w:r w:rsidRPr="00453CFF">
        <w:rPr>
          <w:rFonts w:ascii="Arial Narrow" w:hAnsi="Arial Narrow"/>
          <w:bCs/>
          <w:i/>
          <w:sz w:val="12"/>
          <w:szCs w:val="14"/>
        </w:rPr>
        <w:t xml:space="preserve"> DE </w:t>
      </w:r>
      <w:r>
        <w:rPr>
          <w:rFonts w:ascii="Arial Narrow" w:hAnsi="Arial Narrow"/>
          <w:bCs/>
          <w:i/>
          <w:sz w:val="12"/>
          <w:szCs w:val="14"/>
        </w:rPr>
        <w:t>MARZO DE 2016</w:t>
      </w:r>
      <w:r w:rsidRPr="00453CFF">
        <w:rPr>
          <w:rFonts w:ascii="Arial Narrow" w:hAnsi="Arial Narrow"/>
          <w:bCs/>
          <w:i/>
          <w:sz w:val="12"/>
          <w:szCs w:val="14"/>
        </w:rPr>
        <w:t>)</w:t>
      </w:r>
      <w:r>
        <w:rPr>
          <w:rFonts w:ascii="Arial Narrow" w:hAnsi="Arial Narrow"/>
          <w:bCs/>
          <w:i/>
          <w:sz w:val="12"/>
          <w:szCs w:val="14"/>
        </w:rPr>
        <w:t xml:space="preserve">   </w:t>
      </w:r>
    </w:p>
    <w:p w:rsidR="00C66D41" w:rsidRPr="00C66D41" w:rsidRDefault="00C66D41" w:rsidP="00C66D41">
      <w:pPr>
        <w:ind w:left="397" w:hanging="397"/>
        <w:rPr>
          <w:rFonts w:ascii="Arial Narrow" w:hAnsi="Arial Narrow" w:cs="Arial"/>
          <w:bCs/>
          <w:sz w:val="22"/>
          <w:szCs w:val="22"/>
        </w:rPr>
      </w:pPr>
      <w:r w:rsidRPr="00C66D41">
        <w:rPr>
          <w:rFonts w:ascii="Arial Narrow" w:hAnsi="Arial Narrow" w:cs="Arial"/>
          <w:b/>
          <w:bCs/>
          <w:sz w:val="22"/>
          <w:szCs w:val="22"/>
        </w:rPr>
        <w:t>IV.</w:t>
      </w:r>
      <w:r w:rsidRPr="00C66D41">
        <w:rPr>
          <w:rFonts w:ascii="Arial Narrow" w:hAnsi="Arial Narrow" w:cs="Arial"/>
          <w:bCs/>
          <w:sz w:val="22"/>
          <w:szCs w:val="22"/>
        </w:rPr>
        <w:t xml:space="preserve"> </w:t>
      </w:r>
      <w:r>
        <w:rPr>
          <w:rFonts w:ascii="Arial Narrow" w:hAnsi="Arial Narrow" w:cs="Arial"/>
          <w:bCs/>
          <w:sz w:val="22"/>
          <w:szCs w:val="22"/>
        </w:rPr>
        <w:tab/>
      </w:r>
      <w:r w:rsidRPr="00C66D41">
        <w:rPr>
          <w:rFonts w:ascii="Arial Narrow" w:hAnsi="Arial Narrow" w:cs="Arial"/>
          <w:bCs/>
          <w:sz w:val="22"/>
          <w:szCs w:val="22"/>
        </w:rPr>
        <w:t xml:space="preserve">Las que proporcionen información falsa o que actúen con dolo o mala fe en algún procedimiento de contratación, en la celebración del contrato o durante su vigencia, o bien, en la presentación o desahogo de una queja en una audiencia de conciliación o de una inconformidad; </w:t>
      </w:r>
    </w:p>
    <w:p w:rsidR="00C66D41" w:rsidRPr="00C66D41" w:rsidRDefault="00C66D41" w:rsidP="00C66D41">
      <w:pPr>
        <w:ind w:left="397" w:hanging="397"/>
        <w:rPr>
          <w:rFonts w:ascii="Arial Narrow" w:hAnsi="Arial Narrow" w:cs="Arial"/>
          <w:bCs/>
          <w:sz w:val="22"/>
          <w:szCs w:val="22"/>
        </w:rPr>
      </w:pPr>
    </w:p>
    <w:p w:rsidR="00C66D41" w:rsidRDefault="00C66D41" w:rsidP="00C66D41">
      <w:pPr>
        <w:ind w:left="397" w:hanging="397"/>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REFORMADA, </w:t>
      </w:r>
      <w:r w:rsidRPr="00453CFF">
        <w:rPr>
          <w:rFonts w:ascii="Arial Narrow" w:hAnsi="Arial Narrow"/>
          <w:bCs/>
          <w:i/>
          <w:sz w:val="12"/>
          <w:szCs w:val="14"/>
        </w:rPr>
        <w:t xml:space="preserve">P.O. </w:t>
      </w:r>
      <w:r>
        <w:rPr>
          <w:rFonts w:ascii="Arial Narrow" w:hAnsi="Arial Narrow"/>
          <w:bCs/>
          <w:i/>
          <w:sz w:val="12"/>
          <w:szCs w:val="14"/>
        </w:rPr>
        <w:t>4</w:t>
      </w:r>
      <w:r w:rsidRPr="00453CFF">
        <w:rPr>
          <w:rFonts w:ascii="Arial Narrow" w:hAnsi="Arial Narrow"/>
          <w:bCs/>
          <w:i/>
          <w:sz w:val="12"/>
          <w:szCs w:val="14"/>
        </w:rPr>
        <w:t xml:space="preserve"> DE </w:t>
      </w:r>
      <w:r>
        <w:rPr>
          <w:rFonts w:ascii="Arial Narrow" w:hAnsi="Arial Narrow"/>
          <w:bCs/>
          <w:i/>
          <w:sz w:val="12"/>
          <w:szCs w:val="14"/>
        </w:rPr>
        <w:t>MARZO DE 2016</w:t>
      </w:r>
      <w:r w:rsidRPr="00453CFF">
        <w:rPr>
          <w:rFonts w:ascii="Arial Narrow" w:hAnsi="Arial Narrow"/>
          <w:bCs/>
          <w:i/>
          <w:sz w:val="12"/>
          <w:szCs w:val="14"/>
        </w:rPr>
        <w:t>)</w:t>
      </w:r>
      <w:r>
        <w:rPr>
          <w:rFonts w:ascii="Arial Narrow" w:hAnsi="Arial Narrow"/>
          <w:bCs/>
          <w:i/>
          <w:sz w:val="12"/>
          <w:szCs w:val="14"/>
        </w:rPr>
        <w:t xml:space="preserve">   </w:t>
      </w:r>
    </w:p>
    <w:p w:rsidR="00C66D41" w:rsidRPr="00C66D41" w:rsidRDefault="00C66D41" w:rsidP="00C66D41">
      <w:pPr>
        <w:ind w:left="397" w:hanging="397"/>
        <w:rPr>
          <w:rFonts w:ascii="Arial Narrow" w:hAnsi="Arial Narrow" w:cs="Arial"/>
          <w:bCs/>
          <w:sz w:val="22"/>
          <w:szCs w:val="22"/>
        </w:rPr>
      </w:pPr>
      <w:r w:rsidRPr="00C66D41">
        <w:rPr>
          <w:rFonts w:ascii="Arial Narrow" w:hAnsi="Arial Narrow" w:cs="Arial"/>
          <w:b/>
          <w:bCs/>
          <w:sz w:val="22"/>
          <w:szCs w:val="22"/>
        </w:rPr>
        <w:t>V.</w:t>
      </w:r>
      <w:r w:rsidRPr="00C66D41">
        <w:rPr>
          <w:rFonts w:ascii="Arial Narrow" w:hAnsi="Arial Narrow" w:cs="Arial"/>
          <w:bCs/>
          <w:sz w:val="22"/>
          <w:szCs w:val="22"/>
        </w:rPr>
        <w:t xml:space="preserve"> </w:t>
      </w:r>
      <w:r>
        <w:rPr>
          <w:rFonts w:ascii="Arial Narrow" w:hAnsi="Arial Narrow" w:cs="Arial"/>
          <w:bCs/>
          <w:sz w:val="22"/>
          <w:szCs w:val="22"/>
        </w:rPr>
        <w:tab/>
      </w:r>
      <w:r w:rsidRPr="00C66D41">
        <w:rPr>
          <w:rFonts w:ascii="Arial Narrow" w:hAnsi="Arial Narrow" w:cs="Arial"/>
          <w:bCs/>
          <w:sz w:val="22"/>
          <w:szCs w:val="22"/>
        </w:rPr>
        <w:t xml:space="preserve">Las que se encuentren en el supuesto de la fracción XIII del artículo 73 de este ordenamiento; </w:t>
      </w:r>
    </w:p>
    <w:p w:rsidR="00C66D41" w:rsidRPr="00C66D41" w:rsidRDefault="00C66D41" w:rsidP="00C66D41">
      <w:pPr>
        <w:ind w:left="397" w:hanging="397"/>
        <w:rPr>
          <w:rFonts w:ascii="Arial Narrow" w:hAnsi="Arial Narrow" w:cs="Arial"/>
          <w:bCs/>
          <w:sz w:val="22"/>
          <w:szCs w:val="22"/>
        </w:rPr>
      </w:pPr>
    </w:p>
    <w:p w:rsidR="00C66D41" w:rsidRDefault="00C66D41" w:rsidP="00C66D41">
      <w:pPr>
        <w:ind w:left="397" w:hanging="397"/>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ADICIONADA, </w:t>
      </w:r>
      <w:r w:rsidRPr="00453CFF">
        <w:rPr>
          <w:rFonts w:ascii="Arial Narrow" w:hAnsi="Arial Narrow"/>
          <w:bCs/>
          <w:i/>
          <w:sz w:val="12"/>
          <w:szCs w:val="14"/>
        </w:rPr>
        <w:t xml:space="preserve">P.O. </w:t>
      </w:r>
      <w:r>
        <w:rPr>
          <w:rFonts w:ascii="Arial Narrow" w:hAnsi="Arial Narrow"/>
          <w:bCs/>
          <w:i/>
          <w:sz w:val="12"/>
          <w:szCs w:val="14"/>
        </w:rPr>
        <w:t>4</w:t>
      </w:r>
      <w:r w:rsidRPr="00453CFF">
        <w:rPr>
          <w:rFonts w:ascii="Arial Narrow" w:hAnsi="Arial Narrow"/>
          <w:bCs/>
          <w:i/>
          <w:sz w:val="12"/>
          <w:szCs w:val="14"/>
        </w:rPr>
        <w:t xml:space="preserve"> DE </w:t>
      </w:r>
      <w:r>
        <w:rPr>
          <w:rFonts w:ascii="Arial Narrow" w:hAnsi="Arial Narrow"/>
          <w:bCs/>
          <w:i/>
          <w:sz w:val="12"/>
          <w:szCs w:val="14"/>
        </w:rPr>
        <w:t>MARZO DE 2016</w:t>
      </w:r>
      <w:r w:rsidRPr="00453CFF">
        <w:rPr>
          <w:rFonts w:ascii="Arial Narrow" w:hAnsi="Arial Narrow"/>
          <w:bCs/>
          <w:i/>
          <w:sz w:val="12"/>
          <w:szCs w:val="14"/>
        </w:rPr>
        <w:t>)</w:t>
      </w:r>
      <w:r>
        <w:rPr>
          <w:rFonts w:ascii="Arial Narrow" w:hAnsi="Arial Narrow"/>
          <w:bCs/>
          <w:i/>
          <w:sz w:val="12"/>
          <w:szCs w:val="14"/>
        </w:rPr>
        <w:t xml:space="preserve">   </w:t>
      </w:r>
    </w:p>
    <w:p w:rsidR="00C66D41" w:rsidRPr="00C66D41" w:rsidRDefault="00C66D41" w:rsidP="00C66D41">
      <w:pPr>
        <w:ind w:left="397" w:hanging="397"/>
        <w:rPr>
          <w:rFonts w:ascii="Arial Narrow" w:hAnsi="Arial Narrow" w:cs="Arial"/>
          <w:bCs/>
          <w:sz w:val="22"/>
          <w:szCs w:val="22"/>
        </w:rPr>
      </w:pPr>
      <w:r w:rsidRPr="00C66D41">
        <w:rPr>
          <w:rFonts w:ascii="Arial Narrow" w:hAnsi="Arial Narrow" w:cs="Arial"/>
          <w:b/>
          <w:bCs/>
          <w:sz w:val="22"/>
          <w:szCs w:val="22"/>
        </w:rPr>
        <w:t>VI.</w:t>
      </w:r>
      <w:r w:rsidRPr="00C66D41">
        <w:rPr>
          <w:rFonts w:ascii="Arial Narrow" w:hAnsi="Arial Narrow" w:cs="Arial"/>
          <w:b/>
          <w:bCs/>
          <w:sz w:val="22"/>
          <w:szCs w:val="22"/>
        </w:rPr>
        <w:tab/>
      </w:r>
      <w:r w:rsidRPr="00C66D41">
        <w:rPr>
          <w:rFonts w:ascii="Arial Narrow" w:hAnsi="Arial Narrow" w:cs="Arial"/>
          <w:bCs/>
          <w:sz w:val="22"/>
          <w:szCs w:val="22"/>
        </w:rPr>
        <w:t xml:space="preserve">Cuando declaren información falsa en su manifiesto de no conflicto de intereses. </w:t>
      </w:r>
    </w:p>
    <w:p w:rsidR="00C66D41" w:rsidRPr="003C7E6E" w:rsidRDefault="00C66D41" w:rsidP="00BC2BEC">
      <w:pPr>
        <w:rPr>
          <w:rFonts w:ascii="Arial Narrow" w:hAnsi="Arial Narrow" w:cs="Arial"/>
          <w:bCs/>
          <w:sz w:val="22"/>
          <w:szCs w:val="22"/>
        </w:rPr>
      </w:pPr>
    </w:p>
    <w:p w:rsidR="006D4D9D" w:rsidRPr="00453CFF" w:rsidRDefault="006D4D9D" w:rsidP="006D4D9D">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2E5B82" w:rsidRPr="0077019A" w:rsidRDefault="002E5B82" w:rsidP="002E5B82">
      <w:pPr>
        <w:pStyle w:val="Textosinformato"/>
        <w:rPr>
          <w:rFonts w:ascii="Arial Narrow" w:hAnsi="Arial Narrow" w:cs="Courier New"/>
          <w:sz w:val="22"/>
          <w:szCs w:val="22"/>
        </w:rPr>
      </w:pPr>
      <w:r w:rsidRPr="0077019A">
        <w:rPr>
          <w:rFonts w:ascii="Arial Narrow" w:hAnsi="Arial Narrow" w:cs="Courier New"/>
          <w:sz w:val="22"/>
          <w:szCs w:val="22"/>
        </w:rPr>
        <w:t xml:space="preserve">La inhabilitación que se imponga no será menor de tres meses ni mayor de cinco años, plazo que comenzará a contarse a partir del día siguiente a la fecha en que el Órgano de Control, la haga del conocimiento de las dependencias y entidades. </w:t>
      </w:r>
    </w:p>
    <w:p w:rsidR="00BC2BEC" w:rsidRPr="002E5B82" w:rsidRDefault="00BC2BEC" w:rsidP="00BC2BEC">
      <w:pPr>
        <w:rPr>
          <w:rFonts w:ascii="Arial Narrow" w:hAnsi="Arial Narrow" w:cs="Arial"/>
          <w:bCs/>
          <w:sz w:val="22"/>
          <w:szCs w:val="22"/>
          <w:lang w:val="es-ES_tradnl"/>
        </w:rPr>
      </w:pPr>
    </w:p>
    <w:p w:rsidR="00BC2BEC" w:rsidRPr="003C7E6E" w:rsidRDefault="00BC2BEC" w:rsidP="00BC2BEC">
      <w:pPr>
        <w:rPr>
          <w:rFonts w:ascii="Arial Narrow" w:hAnsi="Arial Narrow" w:cs="Arial"/>
          <w:bCs/>
          <w:sz w:val="22"/>
          <w:szCs w:val="22"/>
        </w:rPr>
      </w:pPr>
      <w:r w:rsidRPr="003C7E6E">
        <w:rPr>
          <w:rFonts w:ascii="Arial Narrow" w:hAnsi="Arial Narrow" w:cs="Arial"/>
          <w:bCs/>
          <w:sz w:val="22"/>
          <w:szCs w:val="22"/>
        </w:rPr>
        <w:t>Si al día en que se cumpla el plazo de inhabilitación a que se refiere el párrafo que antecede el sancionado no ha pagado la multa que hubiere sido impuesta en términos del artículo anterior, la mencionada inhabilitación subsistirá hasta que se realice el pago correspondiente.</w:t>
      </w:r>
    </w:p>
    <w:p w:rsidR="00BC2BEC" w:rsidRPr="003C7E6E" w:rsidRDefault="00BC2BEC" w:rsidP="00BC2BEC">
      <w:pPr>
        <w:rPr>
          <w:rFonts w:ascii="Arial Narrow" w:hAnsi="Arial Narrow" w:cs="Arial"/>
          <w:bCs/>
          <w:sz w:val="22"/>
          <w:szCs w:val="22"/>
        </w:rPr>
      </w:pPr>
    </w:p>
    <w:p w:rsidR="006D4D9D" w:rsidRPr="00453CFF" w:rsidRDefault="006D4D9D" w:rsidP="006D4D9D">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2E5B82" w:rsidRPr="0077019A" w:rsidRDefault="002E5B82" w:rsidP="002E5B82">
      <w:pPr>
        <w:pStyle w:val="Textosinformato"/>
        <w:rPr>
          <w:rFonts w:ascii="Arial Narrow" w:hAnsi="Arial Narrow" w:cs="Courier New"/>
          <w:sz w:val="22"/>
          <w:szCs w:val="22"/>
        </w:rPr>
      </w:pPr>
      <w:r w:rsidRPr="0077019A">
        <w:rPr>
          <w:rFonts w:ascii="Arial Narrow" w:hAnsi="Arial Narrow" w:cs="Courier New"/>
          <w:sz w:val="22"/>
          <w:szCs w:val="22"/>
        </w:rPr>
        <w:t xml:space="preserve">Las dependencias y entidades dentro de los quince días naturales siguientes a la fecha en que tengan conocimiento de alguna infracción a las disposiciones de esta Ley, remitirán al Órgano de Control la documentación comprobatoria de los hechos presumiblemente constitutivos de la infracción. </w:t>
      </w:r>
    </w:p>
    <w:p w:rsidR="00BC2BEC" w:rsidRPr="002E5B82" w:rsidRDefault="00BC2BEC" w:rsidP="00BC2BEC">
      <w:pPr>
        <w:rPr>
          <w:rFonts w:ascii="Arial Narrow" w:hAnsi="Arial Narrow" w:cs="Arial"/>
          <w:bCs/>
          <w:sz w:val="22"/>
          <w:szCs w:val="22"/>
          <w:lang w:val="es-ES_tradnl"/>
        </w:rPr>
      </w:pPr>
    </w:p>
    <w:p w:rsidR="00BC2BEC" w:rsidRPr="003C7E6E" w:rsidRDefault="00BC2BEC" w:rsidP="00BC2BEC">
      <w:pPr>
        <w:rPr>
          <w:rFonts w:ascii="Arial Narrow" w:hAnsi="Arial Narrow" w:cs="Arial"/>
          <w:bCs/>
          <w:sz w:val="22"/>
          <w:szCs w:val="22"/>
        </w:rPr>
      </w:pPr>
      <w:r w:rsidRPr="003C7E6E">
        <w:rPr>
          <w:rFonts w:ascii="Arial Narrow" w:hAnsi="Arial Narrow" w:cs="Arial"/>
          <w:bCs/>
          <w:sz w:val="22"/>
          <w:szCs w:val="22"/>
        </w:rPr>
        <w:t xml:space="preserve">En los casos de pagos en exceso que haya recibido el proveedor, éste deberá reintegrarlos más los intereses correspondientes, conforme a una tasa que será igual a la establecida en las Leyes fiscales del Estado para el pago de los créditos fiscales. Tratándose de menoscabo patrimonial o cantidades anticipadas, se reintegrarán considerando el índice nacional de precios al consumidor, que se computará por días calendario desde la fecha en que se haya causado el daño o se haya hecho el pago respectivo, hasta la fecha en que se pongan efectivamente las cantidades a disposición de </w:t>
      </w:r>
      <w:smartTag w:uri="urn:schemas-microsoft-com:office:smarttags" w:element="PersonName">
        <w:smartTagPr>
          <w:attr w:name="ProductID" w:val="la Secretar￭a"/>
        </w:smartTagPr>
        <w:r w:rsidRPr="003C7E6E">
          <w:rPr>
            <w:rFonts w:ascii="Arial Narrow" w:hAnsi="Arial Narrow" w:cs="Arial"/>
            <w:bCs/>
            <w:sz w:val="22"/>
            <w:szCs w:val="22"/>
          </w:rPr>
          <w:t>la Secretaría</w:t>
        </w:r>
      </w:smartTag>
      <w:r w:rsidRPr="003C7E6E">
        <w:rPr>
          <w:rFonts w:ascii="Arial Narrow" w:hAnsi="Arial Narrow" w:cs="Arial"/>
          <w:bCs/>
          <w:sz w:val="22"/>
          <w:szCs w:val="22"/>
        </w:rPr>
        <w:t xml:space="preserve">, </w:t>
      </w:r>
      <w:smartTag w:uri="urn:schemas-microsoft-com:office:smarttags" w:element="PersonName">
        <w:smartTagPr>
          <w:attr w:name="ProductID" w:val="la Unidad"/>
        </w:smartTagPr>
        <w:r w:rsidRPr="003C7E6E">
          <w:rPr>
            <w:rFonts w:ascii="Arial Narrow" w:hAnsi="Arial Narrow" w:cs="Arial"/>
            <w:bCs/>
            <w:sz w:val="22"/>
            <w:szCs w:val="22"/>
          </w:rPr>
          <w:t>la Unidad</w:t>
        </w:r>
      </w:smartTag>
      <w:r w:rsidRPr="003C7E6E">
        <w:rPr>
          <w:rFonts w:ascii="Arial Narrow" w:hAnsi="Arial Narrow" w:cs="Arial"/>
          <w:bCs/>
          <w:sz w:val="22"/>
          <w:szCs w:val="22"/>
        </w:rPr>
        <w:t>, las Dependencias o Entidades, según correspondan.</w:t>
      </w:r>
    </w:p>
    <w:p w:rsidR="00BC2BEC" w:rsidRPr="003C7E6E" w:rsidRDefault="00BC2BEC" w:rsidP="00BC2BEC">
      <w:pPr>
        <w:rPr>
          <w:rFonts w:ascii="Arial Narrow" w:hAnsi="Arial Narrow" w:cs="Arial"/>
          <w:bCs/>
          <w:sz w:val="22"/>
          <w:szCs w:val="22"/>
        </w:rPr>
      </w:pPr>
    </w:p>
    <w:p w:rsidR="002E5B82" w:rsidRPr="00453CFF" w:rsidRDefault="002E5B82" w:rsidP="002E5B82">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PRIMER PÁRRAFO,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2E5B82" w:rsidRPr="0077019A" w:rsidRDefault="002E5B82" w:rsidP="002E5B82">
      <w:pPr>
        <w:pStyle w:val="Textosinformato"/>
        <w:rPr>
          <w:rFonts w:ascii="Arial Narrow" w:hAnsi="Arial Narrow" w:cs="Courier New"/>
          <w:sz w:val="22"/>
          <w:szCs w:val="22"/>
        </w:rPr>
      </w:pPr>
      <w:r w:rsidRPr="002E5B82">
        <w:rPr>
          <w:rFonts w:ascii="Arial Narrow" w:hAnsi="Arial Narrow" w:cs="Courier New"/>
          <w:b/>
          <w:sz w:val="22"/>
          <w:szCs w:val="22"/>
        </w:rPr>
        <w:t>Artículo 85.-</w:t>
      </w:r>
      <w:r w:rsidRPr="0077019A">
        <w:rPr>
          <w:rFonts w:ascii="Arial Narrow" w:hAnsi="Arial Narrow" w:cs="Courier New"/>
          <w:sz w:val="22"/>
          <w:szCs w:val="22"/>
        </w:rPr>
        <w:t xml:space="preserve"> El Órgano de Control impondrá las sanciones considerando: </w:t>
      </w:r>
    </w:p>
    <w:p w:rsidR="00BC2BEC" w:rsidRPr="002E5B82" w:rsidRDefault="00BC2BEC" w:rsidP="00BC2BEC">
      <w:pPr>
        <w:rPr>
          <w:rFonts w:ascii="Arial Narrow" w:hAnsi="Arial Narrow" w:cs="Arial"/>
          <w:bCs/>
          <w:color w:val="000000"/>
          <w:sz w:val="22"/>
          <w:szCs w:val="22"/>
          <w:lang w:val="es-ES_tradnl"/>
        </w:rPr>
      </w:pPr>
    </w:p>
    <w:p w:rsidR="00BC2BEC" w:rsidRPr="003C7E6E" w:rsidRDefault="00CA22D3" w:rsidP="00CA22D3">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w:t>
      </w:r>
      <w:r>
        <w:rPr>
          <w:rFonts w:ascii="Arial Narrow" w:hAnsi="Arial Narrow" w:cs="Arial"/>
          <w:bCs/>
          <w:color w:val="000000"/>
          <w:sz w:val="22"/>
          <w:szCs w:val="22"/>
        </w:rPr>
        <w:tab/>
      </w:r>
      <w:r w:rsidR="00BC2BEC" w:rsidRPr="003C7E6E">
        <w:rPr>
          <w:rFonts w:ascii="Arial Narrow" w:hAnsi="Arial Narrow" w:cs="Arial"/>
          <w:bCs/>
          <w:color w:val="000000"/>
          <w:sz w:val="22"/>
          <w:szCs w:val="22"/>
        </w:rPr>
        <w:t xml:space="preserve">Los daños o perjuicios que se hubieren producido o puedan producirse; </w:t>
      </w:r>
    </w:p>
    <w:p w:rsidR="00BC2BEC" w:rsidRPr="003C7E6E" w:rsidRDefault="00BC2BEC" w:rsidP="00CA22D3">
      <w:pPr>
        <w:ind w:left="397" w:hanging="397"/>
        <w:rPr>
          <w:rFonts w:ascii="Arial Narrow" w:hAnsi="Arial Narrow" w:cs="Arial"/>
          <w:bCs/>
          <w:color w:val="000000"/>
          <w:sz w:val="22"/>
          <w:szCs w:val="22"/>
        </w:rPr>
      </w:pPr>
    </w:p>
    <w:p w:rsidR="00BC2BEC" w:rsidRPr="003C7E6E" w:rsidRDefault="00CA22D3" w:rsidP="00CA22D3">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El carácter intencional o no de la acción u omisión constitutiva de la infracción;</w:t>
      </w:r>
    </w:p>
    <w:p w:rsidR="00BC2BEC" w:rsidRPr="003C7E6E" w:rsidRDefault="00BC2BEC" w:rsidP="00CA22D3">
      <w:pPr>
        <w:ind w:left="397" w:hanging="397"/>
        <w:rPr>
          <w:rFonts w:ascii="Arial Narrow" w:hAnsi="Arial Narrow" w:cs="Arial"/>
          <w:bCs/>
          <w:color w:val="000000"/>
          <w:sz w:val="22"/>
          <w:szCs w:val="22"/>
        </w:rPr>
      </w:pPr>
    </w:p>
    <w:p w:rsidR="00BC2BEC" w:rsidRPr="003C7E6E" w:rsidRDefault="00CA22D3" w:rsidP="00CA22D3">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La gravedad de la infracción; y</w:t>
      </w:r>
    </w:p>
    <w:p w:rsidR="00BC2BEC" w:rsidRPr="003C7E6E" w:rsidRDefault="00BC2BEC" w:rsidP="00CA22D3">
      <w:pPr>
        <w:ind w:left="397" w:hanging="397"/>
        <w:rPr>
          <w:rFonts w:ascii="Arial Narrow" w:hAnsi="Arial Narrow" w:cs="Arial"/>
          <w:bCs/>
          <w:color w:val="000000"/>
          <w:sz w:val="22"/>
          <w:szCs w:val="22"/>
        </w:rPr>
      </w:pPr>
    </w:p>
    <w:p w:rsidR="00BC2BEC" w:rsidRPr="003C7E6E" w:rsidRDefault="00CA22D3" w:rsidP="00CA22D3">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lastRenderedPageBreak/>
        <w:t>IV.</w:t>
      </w:r>
      <w:r>
        <w:rPr>
          <w:rFonts w:ascii="Arial Narrow" w:hAnsi="Arial Narrow" w:cs="Arial"/>
          <w:bCs/>
          <w:color w:val="000000"/>
          <w:sz w:val="22"/>
          <w:szCs w:val="22"/>
        </w:rPr>
        <w:tab/>
      </w:r>
      <w:r w:rsidR="00BC2BEC" w:rsidRPr="003C7E6E">
        <w:rPr>
          <w:rFonts w:ascii="Arial Narrow" w:hAnsi="Arial Narrow" w:cs="Arial"/>
          <w:bCs/>
          <w:color w:val="000000"/>
          <w:sz w:val="22"/>
          <w:szCs w:val="22"/>
        </w:rPr>
        <w:t>Las condiciones del infractor.</w:t>
      </w:r>
    </w:p>
    <w:p w:rsidR="00BC2BEC" w:rsidRPr="003C7E6E" w:rsidRDefault="00BC2BEC" w:rsidP="00BC2BEC">
      <w:pPr>
        <w:rPr>
          <w:rFonts w:ascii="Arial Narrow" w:hAnsi="Arial Narrow" w:cs="Arial"/>
          <w:bCs/>
          <w:color w:val="000000"/>
          <w:sz w:val="22"/>
          <w:szCs w:val="22"/>
        </w:rPr>
      </w:pPr>
    </w:p>
    <w:p w:rsidR="002E5B82" w:rsidRPr="00453CFF" w:rsidRDefault="002E5B82" w:rsidP="002E5B82">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2E5B82" w:rsidRPr="0077019A" w:rsidRDefault="002E5B82" w:rsidP="002E5B82">
      <w:pPr>
        <w:pStyle w:val="Textosinformato"/>
        <w:rPr>
          <w:rFonts w:ascii="Arial Narrow" w:hAnsi="Arial Narrow" w:cs="Courier New"/>
          <w:sz w:val="22"/>
          <w:szCs w:val="22"/>
        </w:rPr>
      </w:pPr>
      <w:r w:rsidRPr="002E5B82">
        <w:rPr>
          <w:rFonts w:ascii="Arial Narrow" w:hAnsi="Arial Narrow" w:cs="Courier New"/>
          <w:b/>
          <w:sz w:val="22"/>
          <w:szCs w:val="22"/>
        </w:rPr>
        <w:t>Artículo 86.-</w:t>
      </w:r>
      <w:r w:rsidRPr="0077019A">
        <w:rPr>
          <w:rFonts w:ascii="Arial Narrow" w:hAnsi="Arial Narrow" w:cs="Courier New"/>
          <w:sz w:val="22"/>
          <w:szCs w:val="22"/>
        </w:rPr>
        <w:t xml:space="preserve"> El Órgano de Control aplicará las sanciones que procedan, conforme a lo dispuesto por la Ley de Responsabilidades de los Servidores Públicos Estatales y Municipales del Estado de Coahuila de Zaragoza, a los servidores públicos que infrinjan las disposiciones de este ordenamiento. </w:t>
      </w:r>
    </w:p>
    <w:p w:rsidR="002E5B82" w:rsidRPr="0077019A" w:rsidRDefault="002E5B82" w:rsidP="002E5B82">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2E5B82" w:rsidRPr="0077019A" w:rsidRDefault="002E5B82" w:rsidP="002E5B82">
      <w:pPr>
        <w:pStyle w:val="Textosinformato"/>
        <w:rPr>
          <w:rFonts w:ascii="Arial Narrow" w:hAnsi="Arial Narrow" w:cs="Courier New"/>
          <w:sz w:val="22"/>
          <w:szCs w:val="22"/>
        </w:rPr>
      </w:pPr>
      <w:r w:rsidRPr="0077019A">
        <w:rPr>
          <w:rFonts w:ascii="Arial Narrow" w:hAnsi="Arial Narrow" w:cs="Courier New"/>
          <w:sz w:val="22"/>
          <w:szCs w:val="22"/>
        </w:rPr>
        <w:t xml:space="preserve">El Órgano de Control en uso de las atribuciones que le confiere la ley citada en el párrafo anterior, podrá abstenerse de iniciar los procedimientos previstos en ella, cuando de las investigaciones o revisiones practicadas se advierta que el acto u omisión no es grave, o no implica la probable comisión de algún delito o perjuicio patrimonial a la dependencia o entidad. </w:t>
      </w:r>
    </w:p>
    <w:p w:rsidR="00BC2BEC" w:rsidRPr="002E5B82" w:rsidRDefault="00BC2BEC" w:rsidP="00BC2BEC">
      <w:pPr>
        <w:rPr>
          <w:rFonts w:ascii="Arial Narrow" w:hAnsi="Arial Narrow" w:cs="Arial"/>
          <w:sz w:val="22"/>
          <w:szCs w:val="22"/>
          <w:lang w:val="es-ES_tradnl"/>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Artículo 87.-</w:t>
      </w:r>
      <w:r w:rsidRPr="003C7E6E">
        <w:rPr>
          <w:rFonts w:ascii="Arial Narrow" w:hAnsi="Arial Narrow" w:cs="Arial"/>
          <w:bCs/>
          <w:color w:val="000000"/>
          <w:sz w:val="22"/>
          <w:szCs w:val="22"/>
        </w:rPr>
        <w:t xml:space="preserve"> Las responsabilidades a que se refiere la presente Ley serán independientes de las de orden civil o penal que puedan derivar de la comisión de los mismos hechos.</w:t>
      </w:r>
    </w:p>
    <w:p w:rsidR="00BC2BEC" w:rsidRPr="003C7E6E" w:rsidRDefault="00BC2BEC" w:rsidP="00BC2BEC">
      <w:pPr>
        <w:ind w:left="534"/>
        <w:rPr>
          <w:rFonts w:ascii="Arial Narrow" w:hAnsi="Arial Narrow" w:cs="Arial"/>
          <w:bCs/>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Artículo 88.-</w:t>
      </w:r>
      <w:r w:rsidRPr="003C7E6E">
        <w:rPr>
          <w:rFonts w:ascii="Arial Narrow" w:hAnsi="Arial Narrow" w:cs="Arial"/>
          <w:bCs/>
          <w:color w:val="000000"/>
          <w:sz w:val="22"/>
          <w:szCs w:val="22"/>
        </w:rPr>
        <w:t xml:space="preserve"> Cuando las sanciones consistan en multa, se aplicará al proveedor conforme a los siguientes criterios:</w:t>
      </w:r>
    </w:p>
    <w:p w:rsidR="00BC2BEC" w:rsidRPr="003C7E6E" w:rsidRDefault="00BC2BEC" w:rsidP="00BC2BEC">
      <w:pPr>
        <w:rPr>
          <w:rFonts w:ascii="Arial Narrow" w:hAnsi="Arial Narrow" w:cs="Arial"/>
          <w:bCs/>
          <w:color w:val="000000"/>
          <w:sz w:val="22"/>
          <w:szCs w:val="22"/>
        </w:rPr>
      </w:pPr>
    </w:p>
    <w:p w:rsidR="00BC2BEC" w:rsidRPr="003C7E6E" w:rsidRDefault="00CA22D3" w:rsidP="00CA22D3">
      <w:pPr>
        <w:ind w:left="397" w:hanging="397"/>
        <w:rPr>
          <w:rFonts w:ascii="Arial Narrow" w:hAnsi="Arial Narrow" w:cs="Arial"/>
          <w:bCs/>
          <w:sz w:val="22"/>
          <w:szCs w:val="22"/>
        </w:rPr>
      </w:pPr>
      <w:r w:rsidRPr="00DD4665">
        <w:rPr>
          <w:rFonts w:ascii="Arial Narrow" w:hAnsi="Arial Narrow" w:cs="Arial"/>
          <w:b/>
          <w:bCs/>
          <w:color w:val="000000"/>
          <w:sz w:val="22"/>
          <w:szCs w:val="22"/>
        </w:rPr>
        <w:t>I.</w:t>
      </w:r>
      <w:r>
        <w:rPr>
          <w:rFonts w:ascii="Arial Narrow" w:hAnsi="Arial Narrow" w:cs="Arial"/>
          <w:bCs/>
          <w:color w:val="000000"/>
          <w:sz w:val="22"/>
          <w:szCs w:val="22"/>
        </w:rPr>
        <w:tab/>
      </w:r>
      <w:r w:rsidR="00BC2BEC" w:rsidRPr="003C7E6E">
        <w:rPr>
          <w:rFonts w:ascii="Arial Narrow" w:hAnsi="Arial Narrow" w:cs="Arial"/>
          <w:bCs/>
          <w:color w:val="000000"/>
          <w:sz w:val="22"/>
          <w:szCs w:val="22"/>
        </w:rPr>
        <w:t xml:space="preserve">Se tomará en cuenta la importancia de la infracción, las condiciones del infractor y la conveniencia de eliminar prácticas tendientes a infringir en </w:t>
      </w:r>
      <w:r w:rsidR="00BC2BEC" w:rsidRPr="003C7E6E">
        <w:rPr>
          <w:rFonts w:ascii="Arial Narrow" w:hAnsi="Arial Narrow" w:cs="Arial"/>
          <w:bCs/>
          <w:sz w:val="22"/>
          <w:szCs w:val="22"/>
        </w:rPr>
        <w:t>cualquier forma las disposiciones de esta Ley o las que se dicten con base en ella;</w:t>
      </w:r>
    </w:p>
    <w:p w:rsidR="00BC2BEC" w:rsidRPr="003C7E6E" w:rsidRDefault="00BC2BEC" w:rsidP="00CA22D3">
      <w:pPr>
        <w:ind w:left="397" w:hanging="397"/>
        <w:rPr>
          <w:rFonts w:ascii="Arial Narrow" w:hAnsi="Arial Narrow" w:cs="Arial"/>
          <w:bCs/>
          <w:sz w:val="22"/>
          <w:szCs w:val="22"/>
        </w:rPr>
      </w:pPr>
    </w:p>
    <w:p w:rsidR="00BC2BEC" w:rsidRPr="003C7E6E" w:rsidRDefault="00CA22D3" w:rsidP="00CA22D3">
      <w:pPr>
        <w:ind w:left="397" w:hanging="397"/>
        <w:rPr>
          <w:rFonts w:ascii="Arial Narrow" w:hAnsi="Arial Narrow" w:cs="Arial"/>
          <w:bCs/>
          <w:sz w:val="22"/>
          <w:szCs w:val="22"/>
        </w:rPr>
      </w:pPr>
      <w:r w:rsidRPr="00DD4665">
        <w:rPr>
          <w:rFonts w:ascii="Arial Narrow" w:hAnsi="Arial Narrow" w:cs="Arial"/>
          <w:b/>
          <w:bCs/>
          <w:sz w:val="22"/>
          <w:szCs w:val="22"/>
        </w:rPr>
        <w:t>II.</w:t>
      </w:r>
      <w:r>
        <w:rPr>
          <w:rFonts w:ascii="Arial Narrow" w:hAnsi="Arial Narrow" w:cs="Arial"/>
          <w:bCs/>
          <w:sz w:val="22"/>
          <w:szCs w:val="22"/>
        </w:rPr>
        <w:tab/>
      </w:r>
      <w:r w:rsidR="00BC2BEC" w:rsidRPr="003C7E6E">
        <w:rPr>
          <w:rFonts w:ascii="Arial Narrow" w:hAnsi="Arial Narrow" w:cs="Arial"/>
          <w:bCs/>
          <w:sz w:val="22"/>
          <w:szCs w:val="22"/>
        </w:rPr>
        <w:t>Cuando sean varios los responsables, cada uno será sancionado con el total de la multa que se imponga;</w:t>
      </w:r>
    </w:p>
    <w:p w:rsidR="00BC2BEC" w:rsidRPr="003C7E6E" w:rsidRDefault="00BC2BEC" w:rsidP="00CA22D3">
      <w:pPr>
        <w:ind w:left="397" w:hanging="397"/>
        <w:rPr>
          <w:rFonts w:ascii="Arial Narrow" w:hAnsi="Arial Narrow" w:cs="Arial"/>
          <w:bCs/>
          <w:sz w:val="22"/>
          <w:szCs w:val="22"/>
        </w:rPr>
      </w:pPr>
    </w:p>
    <w:p w:rsidR="00BC2BEC" w:rsidRPr="003C7E6E" w:rsidRDefault="00CA22D3" w:rsidP="00CA22D3">
      <w:pPr>
        <w:ind w:left="397" w:hanging="397"/>
        <w:rPr>
          <w:rFonts w:ascii="Arial Narrow" w:hAnsi="Arial Narrow" w:cs="Arial"/>
          <w:bCs/>
          <w:color w:val="000000"/>
          <w:sz w:val="22"/>
          <w:szCs w:val="22"/>
        </w:rPr>
      </w:pPr>
      <w:r w:rsidRPr="00DD4665">
        <w:rPr>
          <w:rFonts w:ascii="Arial Narrow" w:hAnsi="Arial Narrow" w:cs="Arial"/>
          <w:b/>
          <w:bCs/>
          <w:sz w:val="22"/>
          <w:szCs w:val="22"/>
        </w:rPr>
        <w:t>III.</w:t>
      </w:r>
      <w:r>
        <w:rPr>
          <w:rFonts w:ascii="Arial Narrow" w:hAnsi="Arial Narrow" w:cs="Arial"/>
          <w:bCs/>
          <w:sz w:val="22"/>
          <w:szCs w:val="22"/>
        </w:rPr>
        <w:tab/>
      </w:r>
      <w:r w:rsidR="00BC2BEC" w:rsidRPr="003C7E6E">
        <w:rPr>
          <w:rFonts w:ascii="Arial Narrow" w:hAnsi="Arial Narrow" w:cs="Arial"/>
          <w:bCs/>
          <w:sz w:val="22"/>
          <w:szCs w:val="22"/>
        </w:rPr>
        <w:t>Tratándose de reincidencia, se impondrá otra multa mayor dentro de los</w:t>
      </w:r>
      <w:r w:rsidR="00BC2BEC" w:rsidRPr="003C7E6E">
        <w:rPr>
          <w:rFonts w:ascii="Arial Narrow" w:hAnsi="Arial Narrow" w:cs="Arial"/>
          <w:bCs/>
          <w:color w:val="000000"/>
          <w:sz w:val="22"/>
          <w:szCs w:val="22"/>
        </w:rPr>
        <w:t xml:space="preserve"> límites señalados o se duplicará la multa inmediata anterior que se hubiere impuesto; y,</w:t>
      </w:r>
    </w:p>
    <w:p w:rsidR="00BC2BEC" w:rsidRPr="003C7E6E" w:rsidRDefault="00BC2BEC" w:rsidP="00CA22D3">
      <w:pPr>
        <w:ind w:left="397" w:hanging="397"/>
        <w:rPr>
          <w:rFonts w:ascii="Arial Narrow" w:hAnsi="Arial Narrow" w:cs="Arial"/>
          <w:bCs/>
          <w:color w:val="000000"/>
          <w:sz w:val="22"/>
          <w:szCs w:val="22"/>
        </w:rPr>
      </w:pPr>
    </w:p>
    <w:p w:rsidR="00BC2BEC" w:rsidRPr="003C7E6E" w:rsidRDefault="00CA22D3" w:rsidP="00CA22D3">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IV.</w:t>
      </w:r>
      <w:r>
        <w:rPr>
          <w:rFonts w:ascii="Arial Narrow" w:hAnsi="Arial Narrow" w:cs="Arial"/>
          <w:bCs/>
          <w:color w:val="000000"/>
          <w:sz w:val="22"/>
          <w:szCs w:val="22"/>
        </w:rPr>
        <w:tab/>
      </w:r>
      <w:r w:rsidR="00BC2BEC" w:rsidRPr="003C7E6E">
        <w:rPr>
          <w:rFonts w:ascii="Arial Narrow" w:hAnsi="Arial Narrow" w:cs="Arial"/>
          <w:bCs/>
          <w:color w:val="000000"/>
          <w:sz w:val="22"/>
          <w:szCs w:val="22"/>
        </w:rPr>
        <w:t>En el caso de que persista la infracción, se impondrán multas por cada día que transcurra; en caso de que persista la infracción, se impondrán multas similares a los casos de reincidencia, por cada día que transcurra.</w:t>
      </w:r>
    </w:p>
    <w:p w:rsidR="00BC2BEC" w:rsidRPr="003C7E6E" w:rsidRDefault="00BC2BEC" w:rsidP="00BC2BEC">
      <w:pPr>
        <w:rPr>
          <w:rFonts w:ascii="Arial Narrow" w:hAnsi="Arial Narrow" w:cs="Arial"/>
          <w:bCs/>
          <w:color w:val="000000"/>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Artículo 89.-</w:t>
      </w:r>
      <w:r w:rsidRPr="003C7E6E">
        <w:rPr>
          <w:rFonts w:ascii="Arial Narrow" w:hAnsi="Arial Narrow" w:cs="Arial"/>
          <w:bCs/>
          <w:color w:val="000000"/>
          <w:sz w:val="22"/>
          <w:szCs w:val="22"/>
        </w:rPr>
        <w:t xml:space="preserve"> No se impondrán sanciones cuando se haya incurrido en la infracción por causa de fuerza mayor o de caso fortuito, o cuando se observe en forma espontánea el precepto que se hubiese dejado de cumplir. No se considerará que el cumplimiento es espontáneo cuando la omisión sea descubierta por las autoridades o medie requerimiento, visita, excitativa o cualquier otra gestión efectuada por las mismas.</w:t>
      </w:r>
    </w:p>
    <w:p w:rsidR="00BC2BEC" w:rsidRPr="003C7E6E" w:rsidRDefault="00BC2BEC" w:rsidP="00BC2BEC">
      <w:pPr>
        <w:rPr>
          <w:rFonts w:ascii="Arial Narrow" w:hAnsi="Arial Narrow" w:cs="Arial"/>
          <w:bCs/>
          <w:color w:val="000000"/>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Artículo 90.-</w:t>
      </w:r>
      <w:r w:rsidRPr="003C7E6E">
        <w:rPr>
          <w:rFonts w:ascii="Arial Narrow" w:hAnsi="Arial Narrow" w:cs="Arial"/>
          <w:bCs/>
          <w:color w:val="000000"/>
          <w:sz w:val="22"/>
          <w:szCs w:val="22"/>
        </w:rPr>
        <w:t xml:space="preserve"> En el procedimiento para la aplicación de sanciones a que se refiere este capítulo, se observarán las siguientes reglas:</w:t>
      </w:r>
    </w:p>
    <w:p w:rsidR="00BC2BEC" w:rsidRPr="003C7E6E" w:rsidRDefault="00BC2BEC" w:rsidP="00BC2BEC">
      <w:pPr>
        <w:rPr>
          <w:rFonts w:ascii="Arial Narrow" w:hAnsi="Arial Narrow" w:cs="Arial"/>
          <w:bCs/>
          <w:color w:val="000000"/>
          <w:sz w:val="22"/>
          <w:szCs w:val="22"/>
        </w:rPr>
      </w:pPr>
    </w:p>
    <w:p w:rsidR="00BC2BEC" w:rsidRPr="003C7E6E" w:rsidRDefault="000A3BCC" w:rsidP="000A3BCC">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w:t>
      </w:r>
      <w:r w:rsidRPr="00DD4665">
        <w:rPr>
          <w:rFonts w:ascii="Arial Narrow" w:hAnsi="Arial Narrow" w:cs="Arial"/>
          <w:b/>
          <w:bCs/>
          <w:color w:val="000000"/>
          <w:sz w:val="22"/>
          <w:szCs w:val="22"/>
        </w:rPr>
        <w:tab/>
      </w:r>
      <w:r w:rsidR="00BC2BEC" w:rsidRPr="003C7E6E">
        <w:rPr>
          <w:rFonts w:ascii="Arial Narrow" w:hAnsi="Arial Narrow" w:cs="Arial"/>
          <w:bCs/>
          <w:color w:val="000000"/>
          <w:sz w:val="22"/>
          <w:szCs w:val="22"/>
        </w:rPr>
        <w:t>Se comunicará por escrito al presunto infractor los hechos constitutivos de la infracción, para que dentro del término que para tal efecto se señale y que no podrá ser menor de diez días hábiles, exponga lo que a su derecho convenga y aporte las pruebas que estime pertinentes;</w:t>
      </w:r>
    </w:p>
    <w:p w:rsidR="00BC2BEC" w:rsidRPr="003C7E6E" w:rsidRDefault="00BC2BEC" w:rsidP="000A3BCC">
      <w:pPr>
        <w:ind w:left="397" w:hanging="397"/>
        <w:rPr>
          <w:rFonts w:ascii="Arial Narrow" w:hAnsi="Arial Narrow" w:cs="Arial"/>
          <w:bCs/>
          <w:color w:val="000000"/>
          <w:sz w:val="22"/>
          <w:szCs w:val="22"/>
        </w:rPr>
      </w:pPr>
    </w:p>
    <w:p w:rsidR="00BC2BEC" w:rsidRPr="003C7E6E" w:rsidRDefault="000A3BCC" w:rsidP="000A3BCC">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 xml:space="preserve">Transcurrido el término a que se refiere la fracción anterior, se resolverá considerando los argumentos y pruebas que se hubieren hecho valer, que serán apreciados libremente por el </w:t>
      </w:r>
      <w:proofErr w:type="spellStart"/>
      <w:r w:rsidR="00BC2BEC" w:rsidRPr="003C7E6E">
        <w:rPr>
          <w:rFonts w:ascii="Arial Narrow" w:hAnsi="Arial Narrow" w:cs="Arial"/>
          <w:bCs/>
          <w:color w:val="000000"/>
          <w:sz w:val="22"/>
          <w:szCs w:val="22"/>
        </w:rPr>
        <w:t>resolutor</w:t>
      </w:r>
      <w:proofErr w:type="spellEnd"/>
      <w:r w:rsidR="00BC2BEC" w:rsidRPr="003C7E6E">
        <w:rPr>
          <w:rFonts w:ascii="Arial Narrow" w:hAnsi="Arial Narrow" w:cs="Arial"/>
          <w:bCs/>
          <w:color w:val="000000"/>
          <w:sz w:val="22"/>
          <w:szCs w:val="22"/>
        </w:rPr>
        <w:t xml:space="preserve"> conforme a principios de sana crítica;</w:t>
      </w:r>
    </w:p>
    <w:p w:rsidR="00BC2BEC" w:rsidRPr="003C7E6E" w:rsidRDefault="00BC2BEC" w:rsidP="000A3BCC">
      <w:pPr>
        <w:ind w:left="397" w:hanging="397"/>
        <w:rPr>
          <w:rFonts w:ascii="Arial Narrow" w:hAnsi="Arial Narrow" w:cs="Arial"/>
          <w:bCs/>
          <w:color w:val="000000"/>
          <w:sz w:val="22"/>
          <w:szCs w:val="22"/>
        </w:rPr>
      </w:pPr>
    </w:p>
    <w:p w:rsidR="00BC2BEC" w:rsidRPr="003C7E6E" w:rsidRDefault="000A3BCC" w:rsidP="000A3BCC">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La resolución será debidamente fundada y motivada y se comunicará por escrito al afectado; y,</w:t>
      </w:r>
    </w:p>
    <w:p w:rsidR="00BC2BEC" w:rsidRPr="003C7E6E" w:rsidRDefault="00BC2BEC" w:rsidP="000A3BCC">
      <w:pPr>
        <w:ind w:left="397" w:hanging="397"/>
        <w:rPr>
          <w:rFonts w:ascii="Arial Narrow" w:hAnsi="Arial Narrow" w:cs="Arial"/>
          <w:bCs/>
          <w:color w:val="000000"/>
          <w:sz w:val="22"/>
          <w:szCs w:val="22"/>
        </w:rPr>
      </w:pPr>
    </w:p>
    <w:p w:rsidR="00BC2BEC" w:rsidRPr="003C7E6E" w:rsidRDefault="000A3BCC" w:rsidP="000A3BCC">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IV.</w:t>
      </w:r>
      <w:r>
        <w:rPr>
          <w:rFonts w:ascii="Arial Narrow" w:hAnsi="Arial Narrow" w:cs="Arial"/>
          <w:bCs/>
          <w:color w:val="000000"/>
          <w:sz w:val="22"/>
          <w:szCs w:val="22"/>
        </w:rPr>
        <w:tab/>
      </w:r>
      <w:r w:rsidR="00BC2BEC" w:rsidRPr="003C7E6E">
        <w:rPr>
          <w:rFonts w:ascii="Arial Narrow" w:hAnsi="Arial Narrow" w:cs="Arial"/>
          <w:bCs/>
          <w:color w:val="000000"/>
          <w:sz w:val="22"/>
          <w:szCs w:val="22"/>
        </w:rPr>
        <w:t xml:space="preserve">Podrá, el órgano </w:t>
      </w:r>
      <w:proofErr w:type="spellStart"/>
      <w:r w:rsidR="00BC2BEC" w:rsidRPr="003C7E6E">
        <w:rPr>
          <w:rFonts w:ascii="Arial Narrow" w:hAnsi="Arial Narrow" w:cs="Arial"/>
          <w:bCs/>
          <w:color w:val="000000"/>
          <w:sz w:val="22"/>
          <w:szCs w:val="22"/>
        </w:rPr>
        <w:t>resolutor</w:t>
      </w:r>
      <w:proofErr w:type="spellEnd"/>
      <w:r w:rsidR="00BC2BEC" w:rsidRPr="003C7E6E">
        <w:rPr>
          <w:rFonts w:ascii="Arial Narrow" w:hAnsi="Arial Narrow" w:cs="Arial"/>
          <w:bCs/>
          <w:color w:val="000000"/>
          <w:sz w:val="22"/>
          <w:szCs w:val="22"/>
        </w:rPr>
        <w:t>, decretar la suspensión temporal del padrón de proveedores mientras dure el procedimiento; una vez decretada la suspensión provisional en el padrón de proveedores el infractor no podrá participar en nuevos procedimientos de licitación.</w:t>
      </w:r>
    </w:p>
    <w:p w:rsidR="00BC2BEC" w:rsidRPr="003C7E6E" w:rsidRDefault="00BC2BEC" w:rsidP="00BC2BEC">
      <w:pPr>
        <w:rPr>
          <w:rFonts w:ascii="Arial Narrow" w:hAnsi="Arial Narrow" w:cs="Arial"/>
          <w:bCs/>
          <w:color w:val="000000"/>
          <w:sz w:val="22"/>
          <w:szCs w:val="22"/>
        </w:rPr>
      </w:pPr>
    </w:p>
    <w:p w:rsidR="002E5B82" w:rsidRPr="00453CFF" w:rsidRDefault="002E5B82" w:rsidP="002E5B82">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2E5B82" w:rsidRPr="0077019A" w:rsidRDefault="002E5B82" w:rsidP="002E5B82">
      <w:pPr>
        <w:pStyle w:val="Textosinformato"/>
        <w:rPr>
          <w:rFonts w:ascii="Arial Narrow" w:hAnsi="Arial Narrow" w:cs="Courier New"/>
          <w:sz w:val="22"/>
          <w:szCs w:val="22"/>
        </w:rPr>
      </w:pPr>
      <w:r w:rsidRPr="0077019A">
        <w:rPr>
          <w:rFonts w:ascii="Arial Narrow" w:hAnsi="Arial Narrow" w:cs="Courier New"/>
          <w:sz w:val="22"/>
          <w:szCs w:val="22"/>
        </w:rPr>
        <w:lastRenderedPageBreak/>
        <w:t xml:space="preserve">Las sanciones económicas que no sean cubiertas voluntariamente, se harán efectivas por la Secretaría, a través del procedimiento administrativo de ejecución. </w:t>
      </w:r>
    </w:p>
    <w:p w:rsidR="00BC2BEC" w:rsidRPr="002E5B82" w:rsidRDefault="00BC2BEC" w:rsidP="00BC2BEC">
      <w:pPr>
        <w:rPr>
          <w:rFonts w:ascii="Arial Narrow" w:hAnsi="Arial Narrow" w:cs="Arial"/>
          <w:bCs/>
          <w:color w:val="000000"/>
          <w:sz w:val="22"/>
          <w:szCs w:val="22"/>
          <w:lang w:val="es-ES_tradnl"/>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000000"/>
          <w:sz w:val="22"/>
          <w:szCs w:val="22"/>
        </w:rPr>
        <w:t>En lo conducente, este artículo será aplicable en las rescisiones administrativas que lleven a cabo las Dependencias y Entidades por causas imputables a los proveedores o contratistas.</w:t>
      </w:r>
    </w:p>
    <w:p w:rsidR="00BC2BEC" w:rsidRPr="003C7E6E" w:rsidRDefault="00BC2BEC" w:rsidP="00BC2BEC">
      <w:pPr>
        <w:ind w:left="534"/>
        <w:rPr>
          <w:rFonts w:ascii="Arial Narrow" w:hAnsi="Arial Narrow" w:cs="Arial"/>
          <w:bCs/>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Artículo 91.-</w:t>
      </w:r>
      <w:r w:rsidRPr="003C7E6E">
        <w:rPr>
          <w:rFonts w:ascii="Arial Narrow" w:hAnsi="Arial Narrow" w:cs="Arial"/>
          <w:bCs/>
          <w:color w:val="000000"/>
          <w:sz w:val="22"/>
          <w:szCs w:val="22"/>
        </w:rPr>
        <w:t xml:space="preserve"> Los servidores públicos de las Dependencias y Entidades que en el ejercicio de sus funciones tengan conocimiento de infracciones de esta Ley o a las disposiciones que de ella deriven, deberán comunicarlo a las autoridades que resulten competentes conforme a la misma.</w:t>
      </w:r>
    </w:p>
    <w:p w:rsidR="00BC2BEC" w:rsidRPr="003C7E6E" w:rsidRDefault="00BC2BEC" w:rsidP="00BC2BEC">
      <w:pPr>
        <w:rPr>
          <w:rFonts w:ascii="Arial Narrow" w:hAnsi="Arial Narrow" w:cs="Arial"/>
          <w:bCs/>
          <w:color w:val="000000"/>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000000"/>
          <w:sz w:val="22"/>
          <w:szCs w:val="22"/>
        </w:rPr>
        <w:t xml:space="preserve">La omisión a lo dispuesto en el párrafo anterior será sancionada administrativamente conforme a </w:t>
      </w:r>
      <w:smartTag w:uri="urn:schemas-microsoft-com:office:smarttags" w:element="PersonName">
        <w:smartTagPr>
          <w:attr w:name="ProductID" w:val="la Ley"/>
        </w:smartTagPr>
        <w:r w:rsidRPr="003C7E6E">
          <w:rPr>
            <w:rFonts w:ascii="Arial Narrow" w:hAnsi="Arial Narrow" w:cs="Arial"/>
            <w:bCs/>
            <w:color w:val="000000"/>
            <w:sz w:val="22"/>
            <w:szCs w:val="22"/>
          </w:rPr>
          <w:t>la Ley</w:t>
        </w:r>
      </w:smartTag>
      <w:r w:rsidRPr="003C7E6E">
        <w:rPr>
          <w:rFonts w:ascii="Arial Narrow" w:hAnsi="Arial Narrow" w:cs="Arial"/>
          <w:bCs/>
          <w:color w:val="000000"/>
          <w:sz w:val="22"/>
          <w:szCs w:val="22"/>
        </w:rPr>
        <w:t xml:space="preserve"> aplicable. </w:t>
      </w:r>
    </w:p>
    <w:p w:rsidR="00BC2BEC" w:rsidRDefault="00BC2BEC" w:rsidP="00BC2BEC">
      <w:pPr>
        <w:rPr>
          <w:rFonts w:ascii="Arial Narrow" w:hAnsi="Arial Narrow" w:cs="Arial"/>
          <w:b/>
          <w:bCs/>
          <w:sz w:val="22"/>
          <w:szCs w:val="22"/>
        </w:rPr>
      </w:pPr>
    </w:p>
    <w:p w:rsidR="00BF04BA" w:rsidRPr="00453CFF" w:rsidRDefault="00BF04BA" w:rsidP="00BF04BA">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ADICIONADO</w:t>
      </w:r>
      <w:r w:rsidRPr="00453CFF">
        <w:rPr>
          <w:rFonts w:ascii="Arial Narrow" w:hAnsi="Arial Narrow"/>
          <w:bCs/>
          <w:i/>
          <w:sz w:val="12"/>
          <w:szCs w:val="14"/>
        </w:rPr>
        <w:t xml:space="preserve">, P.O. </w:t>
      </w:r>
      <w:r>
        <w:rPr>
          <w:rFonts w:ascii="Arial Narrow" w:hAnsi="Arial Narrow"/>
          <w:bCs/>
          <w:i/>
          <w:sz w:val="12"/>
          <w:szCs w:val="14"/>
        </w:rPr>
        <w:t>12</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19</w:t>
      </w:r>
      <w:r w:rsidRPr="00453CFF">
        <w:rPr>
          <w:rFonts w:ascii="Arial Narrow" w:hAnsi="Arial Narrow"/>
          <w:bCs/>
          <w:i/>
          <w:sz w:val="12"/>
          <w:szCs w:val="14"/>
        </w:rPr>
        <w:t>)</w:t>
      </w:r>
    </w:p>
    <w:p w:rsidR="00BF04BA" w:rsidRPr="00BF04BA" w:rsidRDefault="00BF04BA" w:rsidP="00BF04BA">
      <w:pPr>
        <w:rPr>
          <w:rFonts w:ascii="Arial Narrow" w:hAnsi="Arial Narrow" w:cs="Arial"/>
          <w:bCs/>
          <w:color w:val="000000"/>
          <w:sz w:val="22"/>
          <w:szCs w:val="22"/>
        </w:rPr>
      </w:pPr>
      <w:r w:rsidRPr="00BF04BA">
        <w:rPr>
          <w:rFonts w:ascii="Arial Narrow" w:hAnsi="Arial Narrow" w:cs="Arial"/>
          <w:bCs/>
          <w:color w:val="000000"/>
          <w:sz w:val="22"/>
          <w:szCs w:val="22"/>
        </w:rPr>
        <w:t>Los titulares de los Órganos Internos de Control serán responsables por las omisiones y acciones que realicen en contravención a sus deberes de vigilancia, verificación y supervisión establecidos en esta ley, en la Ley General de Responsabilidades Administrativas, y demás ordenamientos aplicables, y responderán ante los titulares de los poderes públicos y de los organismos autónomos y descentralizados, según corresponda de acuerdo a las leyes aplicables.</w:t>
      </w:r>
    </w:p>
    <w:p w:rsidR="00BF04BA" w:rsidRPr="00BF04BA" w:rsidRDefault="00BF04BA" w:rsidP="00BF04BA">
      <w:pPr>
        <w:rPr>
          <w:rFonts w:ascii="Arial Narrow" w:hAnsi="Arial Narrow" w:cs="Arial"/>
          <w:bCs/>
          <w:color w:val="000000"/>
          <w:sz w:val="22"/>
          <w:szCs w:val="22"/>
        </w:rPr>
      </w:pPr>
    </w:p>
    <w:p w:rsidR="00BF04BA" w:rsidRPr="00453CFF" w:rsidRDefault="00BF04BA" w:rsidP="00BF04BA">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ADICIONADO</w:t>
      </w:r>
      <w:r w:rsidRPr="00453CFF">
        <w:rPr>
          <w:rFonts w:ascii="Arial Narrow" w:hAnsi="Arial Narrow"/>
          <w:bCs/>
          <w:i/>
          <w:sz w:val="12"/>
          <w:szCs w:val="14"/>
        </w:rPr>
        <w:t xml:space="preserve">, P.O. </w:t>
      </w:r>
      <w:r>
        <w:rPr>
          <w:rFonts w:ascii="Arial Narrow" w:hAnsi="Arial Narrow"/>
          <w:bCs/>
          <w:i/>
          <w:sz w:val="12"/>
          <w:szCs w:val="14"/>
        </w:rPr>
        <w:t>12</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19</w:t>
      </w:r>
      <w:r w:rsidRPr="00453CFF">
        <w:rPr>
          <w:rFonts w:ascii="Arial Narrow" w:hAnsi="Arial Narrow"/>
          <w:bCs/>
          <w:i/>
          <w:sz w:val="12"/>
          <w:szCs w:val="14"/>
        </w:rPr>
        <w:t>)</w:t>
      </w:r>
    </w:p>
    <w:p w:rsidR="00BF04BA" w:rsidRPr="00BF04BA" w:rsidRDefault="00BF04BA" w:rsidP="00BF04BA">
      <w:pPr>
        <w:rPr>
          <w:rFonts w:ascii="Arial Narrow" w:hAnsi="Arial Narrow" w:cs="Arial"/>
          <w:bCs/>
          <w:color w:val="000000"/>
          <w:sz w:val="22"/>
          <w:szCs w:val="22"/>
        </w:rPr>
      </w:pPr>
      <w:r w:rsidRPr="00BF04BA">
        <w:rPr>
          <w:rFonts w:ascii="Arial Narrow" w:hAnsi="Arial Narrow" w:cs="Arial"/>
          <w:bCs/>
          <w:color w:val="000000"/>
          <w:sz w:val="22"/>
          <w:szCs w:val="22"/>
        </w:rPr>
        <w:t>El titular de la Secretaría de Fiscalización y Rendición de Cuentas responderá ante el gobernador del estado.</w:t>
      </w:r>
    </w:p>
    <w:p w:rsidR="00BF04BA" w:rsidRPr="003C7E6E" w:rsidRDefault="00BF04BA" w:rsidP="00BF04BA">
      <w:pPr>
        <w:rPr>
          <w:rFonts w:ascii="Arial Narrow" w:hAnsi="Arial Narrow" w:cs="Arial"/>
          <w:b/>
          <w:bCs/>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Artículo 92.-</w:t>
      </w:r>
      <w:r w:rsidRPr="003C7E6E">
        <w:rPr>
          <w:rFonts w:ascii="Arial Narrow" w:hAnsi="Arial Narrow" w:cs="Arial"/>
          <w:bCs/>
          <w:color w:val="000000"/>
          <w:sz w:val="22"/>
          <w:szCs w:val="22"/>
        </w:rPr>
        <w:t xml:space="preserve"> Las responsabilidades a que se refiere la presente Ley son independientes de las de orden civil o penal, que puedan derivar de la comisión de los mismos hechos.</w:t>
      </w:r>
    </w:p>
    <w:p w:rsidR="00BC2BEC" w:rsidRPr="003C7E6E" w:rsidRDefault="00BC2BEC" w:rsidP="00BC2BEC">
      <w:pPr>
        <w:rPr>
          <w:rFonts w:ascii="Arial Narrow" w:hAnsi="Arial Narrow" w:cs="Arial"/>
          <w:b/>
          <w:bCs/>
          <w:color w:val="000000"/>
          <w:sz w:val="22"/>
          <w:szCs w:val="22"/>
        </w:rPr>
      </w:pPr>
    </w:p>
    <w:p w:rsidR="002E5B82" w:rsidRPr="00453CFF" w:rsidRDefault="002E5B82" w:rsidP="002E5B82">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2E5B82" w:rsidRPr="0077019A" w:rsidRDefault="002E5B82" w:rsidP="002E5B82">
      <w:pPr>
        <w:pStyle w:val="Textosinformato"/>
        <w:rPr>
          <w:rFonts w:ascii="Arial Narrow" w:hAnsi="Arial Narrow" w:cs="Courier New"/>
          <w:sz w:val="22"/>
          <w:szCs w:val="22"/>
        </w:rPr>
      </w:pPr>
      <w:r w:rsidRPr="002E5B82">
        <w:rPr>
          <w:rFonts w:ascii="Arial Narrow" w:hAnsi="Arial Narrow" w:cs="Courier New"/>
          <w:b/>
          <w:sz w:val="22"/>
          <w:szCs w:val="22"/>
        </w:rPr>
        <w:t>Artículo 93.-</w:t>
      </w:r>
      <w:r w:rsidRPr="0077019A">
        <w:rPr>
          <w:rFonts w:ascii="Arial Narrow" w:hAnsi="Arial Narrow" w:cs="Courier New"/>
          <w:sz w:val="22"/>
          <w:szCs w:val="22"/>
        </w:rPr>
        <w:t xml:space="preserve"> El Órgano de Control podrá convenir, en cualquier tiempo, el reconocimiento de adeudo del proveedor, el cual se considerará crédito fiscal para todos los efectos legales </w:t>
      </w:r>
    </w:p>
    <w:p w:rsidR="00BC2BEC" w:rsidRPr="002E5B82" w:rsidRDefault="00BC2BEC" w:rsidP="00BC2BEC">
      <w:pPr>
        <w:rPr>
          <w:rFonts w:ascii="Arial Narrow" w:hAnsi="Arial Narrow" w:cs="Arial"/>
          <w:b/>
          <w:bCs/>
          <w:sz w:val="22"/>
          <w:szCs w:val="22"/>
          <w:lang w:val="es-ES_tradnl"/>
        </w:rPr>
      </w:pPr>
    </w:p>
    <w:p w:rsidR="000A3BCC" w:rsidRPr="003C7E6E" w:rsidRDefault="000A3BCC" w:rsidP="00BC2BEC">
      <w:pPr>
        <w:rPr>
          <w:rFonts w:ascii="Arial Narrow" w:hAnsi="Arial Narrow" w:cs="Arial"/>
          <w:b/>
          <w:bCs/>
          <w:sz w:val="22"/>
          <w:szCs w:val="22"/>
        </w:rPr>
      </w:pP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TÍTULO SEXTO</w:t>
      </w: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DE LOS RECURSOS</w:t>
      </w:r>
    </w:p>
    <w:p w:rsidR="00BC2BEC" w:rsidRPr="003C7E6E" w:rsidRDefault="00BC2BEC" w:rsidP="00BC2BEC">
      <w:pPr>
        <w:jc w:val="center"/>
        <w:rPr>
          <w:rFonts w:ascii="Arial Narrow" w:hAnsi="Arial Narrow" w:cs="Arial"/>
          <w:b/>
          <w:sz w:val="22"/>
          <w:szCs w:val="22"/>
        </w:rPr>
      </w:pP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CAPÍTULO PRIMERO</w:t>
      </w: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DE LOS RECURSOS DE REVISIÓN Y REVOCACIÓN</w:t>
      </w:r>
    </w:p>
    <w:p w:rsidR="00BC2BEC" w:rsidRPr="003C7E6E" w:rsidRDefault="00BC2BEC" w:rsidP="00BC2BEC">
      <w:pPr>
        <w:jc w:val="center"/>
        <w:rPr>
          <w:rFonts w:ascii="Arial Narrow" w:hAnsi="Arial Narrow" w:cs="Arial"/>
          <w:b/>
          <w:bCs/>
          <w:sz w:val="22"/>
          <w:szCs w:val="22"/>
        </w:rPr>
      </w:pPr>
    </w:p>
    <w:p w:rsidR="002E5B82" w:rsidRPr="00453CFF" w:rsidRDefault="002E5B82" w:rsidP="002E5B82">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2E5B82" w:rsidRPr="0077019A" w:rsidRDefault="002E5B82" w:rsidP="002E5B82">
      <w:pPr>
        <w:pStyle w:val="Textosinformato"/>
        <w:rPr>
          <w:rFonts w:ascii="Arial Narrow" w:hAnsi="Arial Narrow" w:cs="Courier New"/>
          <w:sz w:val="22"/>
          <w:szCs w:val="22"/>
        </w:rPr>
      </w:pPr>
      <w:r w:rsidRPr="002E5B82">
        <w:rPr>
          <w:rFonts w:ascii="Arial Narrow" w:hAnsi="Arial Narrow" w:cs="Courier New"/>
          <w:b/>
          <w:sz w:val="22"/>
          <w:szCs w:val="22"/>
        </w:rPr>
        <w:t>Artículo 94.-</w:t>
      </w:r>
      <w:r w:rsidRPr="0077019A">
        <w:rPr>
          <w:rFonts w:ascii="Arial Narrow" w:hAnsi="Arial Narrow" w:cs="Courier New"/>
          <w:sz w:val="22"/>
          <w:szCs w:val="22"/>
        </w:rPr>
        <w:t xml:space="preserve"> Los acuerdos y resoluciones que dicten las autoridades por los que se desahogue el procedimiento para imponer sanciones administrativas a los proveedores y multa a los servidores públicos, conforme a esta ley, podrán ser impugnadas por los afectados mediante el recurso de revisión, de conformidad con lo dispuesto en la Ley de Procedimiento Administrativo para el Estado de Coahuila de Zaragoza, y el de revocación, del que conocerá el propio </w:t>
      </w:r>
      <w:proofErr w:type="spellStart"/>
      <w:r w:rsidRPr="0077019A">
        <w:rPr>
          <w:rFonts w:ascii="Arial Narrow" w:hAnsi="Arial Narrow" w:cs="Courier New"/>
          <w:sz w:val="22"/>
          <w:szCs w:val="22"/>
        </w:rPr>
        <w:t>resolutor</w:t>
      </w:r>
      <w:proofErr w:type="spellEnd"/>
      <w:r w:rsidRPr="0077019A">
        <w:rPr>
          <w:rFonts w:ascii="Arial Narrow" w:hAnsi="Arial Narrow" w:cs="Courier New"/>
          <w:sz w:val="22"/>
          <w:szCs w:val="22"/>
        </w:rPr>
        <w:t xml:space="preserve">, que se interpondrán conforme a las siguientes reglas: </w:t>
      </w:r>
    </w:p>
    <w:p w:rsidR="002E5B82" w:rsidRPr="0077019A" w:rsidRDefault="002E5B82" w:rsidP="002E5B82">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2E5B82" w:rsidRPr="0060625C" w:rsidRDefault="002E5B82" w:rsidP="0060625C">
      <w:pPr>
        <w:ind w:left="397" w:hanging="397"/>
        <w:rPr>
          <w:rFonts w:ascii="Arial Narrow" w:hAnsi="Arial Narrow" w:cs="Arial"/>
          <w:b/>
          <w:bCs/>
          <w:color w:val="000000"/>
          <w:sz w:val="22"/>
          <w:szCs w:val="22"/>
        </w:rPr>
      </w:pPr>
      <w:r w:rsidRPr="0060625C">
        <w:rPr>
          <w:rFonts w:ascii="Arial Narrow" w:hAnsi="Arial Narrow" w:cs="Arial"/>
          <w:b/>
          <w:bCs/>
          <w:color w:val="000000"/>
          <w:sz w:val="22"/>
          <w:szCs w:val="22"/>
        </w:rPr>
        <w:t xml:space="preserve">I. </w:t>
      </w:r>
      <w:r w:rsidR="0060625C">
        <w:rPr>
          <w:rFonts w:ascii="Arial Narrow" w:hAnsi="Arial Narrow" w:cs="Arial"/>
          <w:b/>
          <w:bCs/>
          <w:color w:val="000000"/>
          <w:sz w:val="22"/>
          <w:szCs w:val="22"/>
        </w:rPr>
        <w:tab/>
      </w:r>
      <w:r w:rsidRPr="0060625C">
        <w:rPr>
          <w:rFonts w:ascii="Arial Narrow" w:hAnsi="Arial Narrow" w:cs="Arial"/>
          <w:bCs/>
          <w:color w:val="000000"/>
          <w:sz w:val="22"/>
          <w:szCs w:val="22"/>
        </w:rPr>
        <w:t>El recurso de revisión procede contra las resoluciones emitidas por las dependencias o entidades que impongan sanción administrativa a los proveedores;</w:t>
      </w:r>
      <w:r w:rsidRPr="0060625C">
        <w:rPr>
          <w:rFonts w:ascii="Arial Narrow" w:hAnsi="Arial Narrow" w:cs="Arial"/>
          <w:b/>
          <w:bCs/>
          <w:color w:val="000000"/>
          <w:sz w:val="22"/>
          <w:szCs w:val="22"/>
        </w:rPr>
        <w:t xml:space="preserve"> </w:t>
      </w:r>
    </w:p>
    <w:p w:rsidR="002E5B82" w:rsidRPr="0060625C" w:rsidRDefault="002E5B82" w:rsidP="0060625C">
      <w:pPr>
        <w:ind w:left="397" w:hanging="397"/>
        <w:rPr>
          <w:rFonts w:ascii="Arial Narrow" w:hAnsi="Arial Narrow" w:cs="Arial"/>
          <w:b/>
          <w:bCs/>
          <w:color w:val="000000"/>
          <w:sz w:val="22"/>
          <w:szCs w:val="22"/>
        </w:rPr>
      </w:pPr>
      <w:r w:rsidRPr="0060625C">
        <w:rPr>
          <w:rFonts w:ascii="Arial Narrow" w:hAnsi="Arial Narrow" w:cs="Arial"/>
          <w:b/>
          <w:bCs/>
          <w:color w:val="000000"/>
          <w:sz w:val="22"/>
          <w:szCs w:val="22"/>
        </w:rPr>
        <w:t xml:space="preserve"> </w:t>
      </w:r>
    </w:p>
    <w:p w:rsidR="002E5B82" w:rsidRPr="0060625C" w:rsidRDefault="002E5B82" w:rsidP="0060625C">
      <w:pPr>
        <w:ind w:left="397" w:hanging="397"/>
        <w:rPr>
          <w:rFonts w:ascii="Arial Narrow" w:hAnsi="Arial Narrow" w:cs="Arial"/>
          <w:bCs/>
          <w:color w:val="000000"/>
          <w:sz w:val="22"/>
          <w:szCs w:val="22"/>
        </w:rPr>
      </w:pPr>
      <w:r w:rsidRPr="0060625C">
        <w:rPr>
          <w:rFonts w:ascii="Arial Narrow" w:hAnsi="Arial Narrow" w:cs="Arial"/>
          <w:b/>
          <w:bCs/>
          <w:color w:val="000000"/>
          <w:sz w:val="22"/>
          <w:szCs w:val="22"/>
        </w:rPr>
        <w:t xml:space="preserve">II. </w:t>
      </w:r>
      <w:r w:rsidR="0060625C">
        <w:rPr>
          <w:rFonts w:ascii="Arial Narrow" w:hAnsi="Arial Narrow" w:cs="Arial"/>
          <w:b/>
          <w:bCs/>
          <w:color w:val="000000"/>
          <w:sz w:val="22"/>
          <w:szCs w:val="22"/>
        </w:rPr>
        <w:tab/>
      </w:r>
      <w:r w:rsidRPr="0060625C">
        <w:rPr>
          <w:rFonts w:ascii="Arial Narrow" w:hAnsi="Arial Narrow" w:cs="Arial"/>
          <w:bCs/>
          <w:color w:val="000000"/>
          <w:sz w:val="22"/>
          <w:szCs w:val="22"/>
        </w:rPr>
        <w:t xml:space="preserve">El recurso de revocación procede contra las resoluciones pronunciadas por el Órgano de Control que impongan sanciones administrativas; </w:t>
      </w:r>
    </w:p>
    <w:p w:rsidR="002E5B82" w:rsidRPr="0060625C" w:rsidRDefault="002E5B82" w:rsidP="0060625C">
      <w:pPr>
        <w:ind w:left="397" w:hanging="397"/>
        <w:rPr>
          <w:rFonts w:ascii="Arial Narrow" w:hAnsi="Arial Narrow" w:cs="Arial"/>
          <w:b/>
          <w:bCs/>
          <w:color w:val="000000"/>
          <w:sz w:val="22"/>
          <w:szCs w:val="22"/>
        </w:rPr>
      </w:pPr>
      <w:r w:rsidRPr="0060625C">
        <w:rPr>
          <w:rFonts w:ascii="Arial Narrow" w:hAnsi="Arial Narrow" w:cs="Arial"/>
          <w:b/>
          <w:bCs/>
          <w:color w:val="000000"/>
          <w:sz w:val="22"/>
          <w:szCs w:val="22"/>
        </w:rPr>
        <w:t xml:space="preserve"> </w:t>
      </w:r>
    </w:p>
    <w:p w:rsidR="002E5B82" w:rsidRPr="0060625C" w:rsidRDefault="002E5B82" w:rsidP="0060625C">
      <w:pPr>
        <w:ind w:left="397" w:hanging="397"/>
        <w:rPr>
          <w:rFonts w:ascii="Arial Narrow" w:hAnsi="Arial Narrow" w:cs="Arial"/>
          <w:bCs/>
          <w:color w:val="000000"/>
          <w:sz w:val="22"/>
          <w:szCs w:val="22"/>
        </w:rPr>
      </w:pPr>
      <w:r w:rsidRPr="0060625C">
        <w:rPr>
          <w:rFonts w:ascii="Arial Narrow" w:hAnsi="Arial Narrow" w:cs="Arial"/>
          <w:b/>
          <w:bCs/>
          <w:color w:val="000000"/>
          <w:sz w:val="22"/>
          <w:szCs w:val="22"/>
        </w:rPr>
        <w:t xml:space="preserve">III. </w:t>
      </w:r>
      <w:r w:rsidR="0060625C">
        <w:rPr>
          <w:rFonts w:ascii="Arial Narrow" w:hAnsi="Arial Narrow" w:cs="Arial"/>
          <w:b/>
          <w:bCs/>
          <w:color w:val="000000"/>
          <w:sz w:val="22"/>
          <w:szCs w:val="22"/>
        </w:rPr>
        <w:tab/>
      </w:r>
      <w:r w:rsidRPr="0060625C">
        <w:rPr>
          <w:rFonts w:ascii="Arial Narrow" w:hAnsi="Arial Narrow" w:cs="Arial"/>
          <w:bCs/>
          <w:color w:val="000000"/>
          <w:sz w:val="22"/>
          <w:szCs w:val="22"/>
        </w:rPr>
        <w:t xml:space="preserve">El recurso de revocación procede contra los acuerdos pronunciados por el Órgano de Control o por las dependencias y entidades en el seguimiento del procedimiento de responsabilidad a que se refiere esta Ley, y </w:t>
      </w:r>
    </w:p>
    <w:p w:rsidR="002E5B82" w:rsidRPr="0060625C" w:rsidRDefault="002E5B82" w:rsidP="0060625C">
      <w:pPr>
        <w:ind w:left="397" w:hanging="397"/>
        <w:rPr>
          <w:rFonts w:ascii="Arial Narrow" w:hAnsi="Arial Narrow" w:cs="Arial"/>
          <w:b/>
          <w:bCs/>
          <w:color w:val="000000"/>
          <w:sz w:val="22"/>
          <w:szCs w:val="22"/>
        </w:rPr>
      </w:pPr>
      <w:r w:rsidRPr="0060625C">
        <w:rPr>
          <w:rFonts w:ascii="Arial Narrow" w:hAnsi="Arial Narrow" w:cs="Arial"/>
          <w:b/>
          <w:bCs/>
          <w:color w:val="000000"/>
          <w:sz w:val="22"/>
          <w:szCs w:val="22"/>
        </w:rPr>
        <w:t xml:space="preserve"> </w:t>
      </w:r>
    </w:p>
    <w:p w:rsidR="002E5B82" w:rsidRPr="0060625C" w:rsidRDefault="002E5B82" w:rsidP="0060625C">
      <w:pPr>
        <w:ind w:left="397" w:hanging="397"/>
        <w:rPr>
          <w:rFonts w:ascii="Arial Narrow" w:hAnsi="Arial Narrow" w:cs="Arial"/>
          <w:bCs/>
          <w:color w:val="000000"/>
          <w:sz w:val="22"/>
          <w:szCs w:val="22"/>
        </w:rPr>
      </w:pPr>
      <w:r w:rsidRPr="0060625C">
        <w:rPr>
          <w:rFonts w:ascii="Arial Narrow" w:hAnsi="Arial Narrow" w:cs="Arial"/>
          <w:b/>
          <w:bCs/>
          <w:color w:val="000000"/>
          <w:sz w:val="22"/>
          <w:szCs w:val="22"/>
        </w:rPr>
        <w:t xml:space="preserve">IV. </w:t>
      </w:r>
      <w:r w:rsidR="0060625C">
        <w:rPr>
          <w:rFonts w:ascii="Arial Narrow" w:hAnsi="Arial Narrow" w:cs="Arial"/>
          <w:b/>
          <w:bCs/>
          <w:color w:val="000000"/>
          <w:sz w:val="22"/>
          <w:szCs w:val="22"/>
        </w:rPr>
        <w:tab/>
      </w:r>
      <w:r w:rsidRPr="0060625C">
        <w:rPr>
          <w:rFonts w:ascii="Arial Narrow" w:hAnsi="Arial Narrow" w:cs="Arial"/>
          <w:bCs/>
          <w:color w:val="000000"/>
          <w:sz w:val="22"/>
          <w:szCs w:val="22"/>
        </w:rPr>
        <w:t xml:space="preserve">Procede la revocación contra las resoluciones pronunciadas por el Órgano de Control en que se resuelva la inconformidad. </w:t>
      </w:r>
    </w:p>
    <w:p w:rsidR="002E5B82" w:rsidRPr="0077019A" w:rsidRDefault="002E5B82" w:rsidP="002E5B82">
      <w:pPr>
        <w:pStyle w:val="Textosinformato"/>
        <w:rPr>
          <w:rFonts w:ascii="Arial Narrow" w:hAnsi="Arial Narrow" w:cs="Courier New"/>
          <w:sz w:val="22"/>
          <w:szCs w:val="22"/>
        </w:rPr>
      </w:pPr>
      <w:r w:rsidRPr="0077019A">
        <w:rPr>
          <w:rFonts w:ascii="Arial Narrow" w:hAnsi="Arial Narrow" w:cs="Courier New"/>
          <w:sz w:val="22"/>
          <w:szCs w:val="22"/>
        </w:rPr>
        <w:lastRenderedPageBreak/>
        <w:t xml:space="preserve"> </w:t>
      </w:r>
    </w:p>
    <w:p w:rsidR="002E5B82" w:rsidRPr="0077019A" w:rsidRDefault="002E5B82" w:rsidP="002E5B82">
      <w:pPr>
        <w:pStyle w:val="Textosinformato"/>
        <w:rPr>
          <w:rFonts w:ascii="Arial Narrow" w:hAnsi="Arial Narrow" w:cs="Courier New"/>
          <w:sz w:val="22"/>
          <w:szCs w:val="22"/>
        </w:rPr>
      </w:pPr>
      <w:r w:rsidRPr="0077019A">
        <w:rPr>
          <w:rFonts w:ascii="Arial Narrow" w:hAnsi="Arial Narrow" w:cs="Courier New"/>
          <w:sz w:val="22"/>
          <w:szCs w:val="22"/>
        </w:rPr>
        <w:t xml:space="preserve">El término para interponer los recursos a que se refiere el presente artículo será de quince días hábiles, contados a partir del día siguiente de aquel en el que se notifique el acto recurrido o se tenga conocimiento de los acuerdos pronunciados por la autoridad competente. En este último caso, no podrá interponerse recurso alguno con posterioridad a quince días naturales contados a partir de la fecha en que se pronuncien los acuerdos. </w:t>
      </w:r>
    </w:p>
    <w:p w:rsidR="00BC2BEC" w:rsidRPr="002E5B82" w:rsidRDefault="00BC2BEC" w:rsidP="00BC2BEC">
      <w:pPr>
        <w:rPr>
          <w:rFonts w:ascii="Arial Narrow" w:hAnsi="Arial Narrow" w:cs="Arial"/>
          <w:b/>
          <w:bCs/>
          <w:sz w:val="22"/>
          <w:szCs w:val="22"/>
          <w:lang w:val="es-ES_tradnl"/>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Artículo 95.-</w:t>
      </w:r>
      <w:r w:rsidRPr="003C7E6E">
        <w:rPr>
          <w:rFonts w:ascii="Arial Narrow" w:hAnsi="Arial Narrow" w:cs="Arial"/>
          <w:bCs/>
          <w:color w:val="000000"/>
          <w:sz w:val="22"/>
          <w:szCs w:val="22"/>
        </w:rPr>
        <w:t xml:space="preserve"> La tramitación de los recursos de revisión y revocación se sujetarán al procedimiento siguiente:</w:t>
      </w:r>
    </w:p>
    <w:p w:rsidR="00BC2BEC" w:rsidRPr="003C7E6E" w:rsidRDefault="00BC2BEC" w:rsidP="00BC2BEC">
      <w:pPr>
        <w:rPr>
          <w:rFonts w:ascii="Arial Narrow" w:hAnsi="Arial Narrow" w:cs="Arial"/>
          <w:bCs/>
          <w:color w:val="000000"/>
          <w:sz w:val="22"/>
          <w:szCs w:val="22"/>
        </w:rPr>
      </w:pPr>
    </w:p>
    <w:p w:rsidR="00BC2BEC" w:rsidRPr="003C7E6E" w:rsidRDefault="000A3BCC" w:rsidP="000A3BCC">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w:t>
      </w:r>
      <w:r>
        <w:rPr>
          <w:rFonts w:ascii="Arial Narrow" w:hAnsi="Arial Narrow" w:cs="Arial"/>
          <w:bCs/>
          <w:color w:val="000000"/>
          <w:sz w:val="22"/>
          <w:szCs w:val="22"/>
        </w:rPr>
        <w:tab/>
      </w:r>
      <w:r w:rsidR="00BC2BEC" w:rsidRPr="003C7E6E">
        <w:rPr>
          <w:rFonts w:ascii="Arial Narrow" w:hAnsi="Arial Narrow" w:cs="Arial"/>
          <w:bCs/>
          <w:color w:val="000000"/>
          <w:sz w:val="22"/>
          <w:szCs w:val="22"/>
        </w:rPr>
        <w:t xml:space="preserve">Se iniciará mediante escrito presentado ante el propio </w:t>
      </w:r>
      <w:proofErr w:type="spellStart"/>
      <w:r w:rsidR="00BC2BEC" w:rsidRPr="003C7E6E">
        <w:rPr>
          <w:rFonts w:ascii="Arial Narrow" w:hAnsi="Arial Narrow" w:cs="Arial"/>
          <w:bCs/>
          <w:color w:val="000000"/>
          <w:sz w:val="22"/>
          <w:szCs w:val="22"/>
        </w:rPr>
        <w:t>resolutor</w:t>
      </w:r>
      <w:proofErr w:type="spellEnd"/>
      <w:r w:rsidR="00BC2BEC" w:rsidRPr="003C7E6E">
        <w:rPr>
          <w:rFonts w:ascii="Arial Narrow" w:hAnsi="Arial Narrow" w:cs="Arial"/>
          <w:bCs/>
          <w:color w:val="000000"/>
          <w:sz w:val="22"/>
          <w:szCs w:val="22"/>
        </w:rPr>
        <w:t xml:space="preserve"> en el que deberán expresarse los agravios que a juicio del interesado le cause la resolución, acompañando copia de ésta y constancia de la notificación de la misma, excepto si ésta se hizo por correo, así como la proposición de las pruebas que considere necesario rendir y, en su caso, de las que justifique no haber podido exhibir oportunamente; sin este requisito no serán admitidas sin perjuicio de la facultad del órgano revisor para ordenar desahogar las que estime convenientes;</w:t>
      </w:r>
    </w:p>
    <w:p w:rsidR="00BC2BEC" w:rsidRPr="003C7E6E" w:rsidRDefault="00BC2BEC" w:rsidP="000A3BCC">
      <w:pPr>
        <w:ind w:left="397" w:hanging="397"/>
        <w:rPr>
          <w:rFonts w:ascii="Arial Narrow" w:hAnsi="Arial Narrow" w:cs="Arial"/>
          <w:bCs/>
          <w:color w:val="000000"/>
          <w:sz w:val="22"/>
          <w:szCs w:val="22"/>
        </w:rPr>
      </w:pPr>
    </w:p>
    <w:p w:rsidR="00BC2BEC" w:rsidRPr="003C7E6E" w:rsidRDefault="000A3BCC" w:rsidP="000A3BCC">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La autoridad revisora, calificará sobre la admisión del recurso y admitirá o desechará las pruebas ofrecidas, desechando de plano las que no fuesen idóneas para desvirtuar los hechos en que se base la resolución, así como las que no reúnan el requisito a que se refiere la fracción anterior y las exceptuadas por esta Ley;</w:t>
      </w:r>
    </w:p>
    <w:p w:rsidR="00BC2BEC" w:rsidRPr="003C7E6E" w:rsidRDefault="00BC2BEC" w:rsidP="00BC2BEC">
      <w:pPr>
        <w:rPr>
          <w:rFonts w:ascii="Arial Narrow" w:hAnsi="Arial Narrow" w:cs="Arial"/>
          <w:bCs/>
          <w:color w:val="000000"/>
          <w:sz w:val="22"/>
          <w:szCs w:val="22"/>
        </w:rPr>
      </w:pPr>
    </w:p>
    <w:p w:rsidR="00BC2BEC" w:rsidRPr="003C7E6E" w:rsidRDefault="00BC2BEC" w:rsidP="0060625C">
      <w:pPr>
        <w:ind w:left="397"/>
        <w:rPr>
          <w:rFonts w:ascii="Arial Narrow" w:hAnsi="Arial Narrow" w:cs="Arial"/>
          <w:bCs/>
          <w:color w:val="000000"/>
          <w:sz w:val="22"/>
          <w:szCs w:val="22"/>
        </w:rPr>
      </w:pPr>
      <w:r w:rsidRPr="003C7E6E">
        <w:rPr>
          <w:rFonts w:ascii="Arial Narrow" w:hAnsi="Arial Narrow" w:cs="Arial"/>
          <w:bCs/>
          <w:color w:val="000000"/>
          <w:sz w:val="22"/>
          <w:szCs w:val="22"/>
        </w:rPr>
        <w:t>Las pruebas admitidas se desahogarán en un plazo de cinco días, que a solicitud del interesado o de la autoridad, podrá ampliarse, una sola vez, por otros cinco días más;</w:t>
      </w:r>
    </w:p>
    <w:p w:rsidR="00BC2BEC" w:rsidRPr="003C7E6E" w:rsidRDefault="00BC2BEC" w:rsidP="00BC2BEC">
      <w:pPr>
        <w:rPr>
          <w:rFonts w:ascii="Arial Narrow" w:hAnsi="Arial Narrow" w:cs="Arial"/>
          <w:bCs/>
          <w:color w:val="000000"/>
          <w:sz w:val="22"/>
          <w:szCs w:val="22"/>
        </w:rPr>
      </w:pPr>
    </w:p>
    <w:p w:rsidR="00BC2BEC" w:rsidRPr="003C7E6E" w:rsidRDefault="000A3BCC" w:rsidP="000A3BCC">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En el recurso no será admisible la prueba de confesión de las autoridades;</w:t>
      </w:r>
    </w:p>
    <w:p w:rsidR="00BC2BEC" w:rsidRPr="003C7E6E" w:rsidRDefault="00BC2BEC" w:rsidP="000A3BCC">
      <w:pPr>
        <w:ind w:left="397" w:hanging="397"/>
        <w:rPr>
          <w:rFonts w:ascii="Arial Narrow" w:hAnsi="Arial Narrow" w:cs="Arial"/>
          <w:bCs/>
          <w:color w:val="000000"/>
          <w:sz w:val="22"/>
          <w:szCs w:val="22"/>
        </w:rPr>
      </w:pPr>
    </w:p>
    <w:p w:rsidR="00BC2BEC" w:rsidRPr="003C7E6E" w:rsidRDefault="000A3BCC" w:rsidP="000A3BCC">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IV.</w:t>
      </w:r>
      <w:r>
        <w:rPr>
          <w:rFonts w:ascii="Arial Narrow" w:hAnsi="Arial Narrow" w:cs="Arial"/>
          <w:bCs/>
          <w:color w:val="000000"/>
          <w:sz w:val="22"/>
          <w:szCs w:val="22"/>
        </w:rPr>
        <w:tab/>
      </w:r>
      <w:r w:rsidR="00BC2BEC" w:rsidRPr="003C7E6E">
        <w:rPr>
          <w:rFonts w:ascii="Arial Narrow" w:hAnsi="Arial Narrow" w:cs="Arial"/>
          <w:bCs/>
          <w:color w:val="000000"/>
          <w:sz w:val="22"/>
          <w:szCs w:val="22"/>
        </w:rPr>
        <w:t>Las pruebas que ofrezca el recurrente deberá relacionarlas con cada uno de los hechos controvertidos, siendo rechazadas las que no cumplan con este requisito;</w:t>
      </w:r>
    </w:p>
    <w:p w:rsidR="00BC2BEC" w:rsidRPr="003C7E6E" w:rsidRDefault="00BC2BEC" w:rsidP="000A3BCC">
      <w:pPr>
        <w:ind w:left="397" w:hanging="397"/>
        <w:rPr>
          <w:rFonts w:ascii="Arial Narrow" w:hAnsi="Arial Narrow" w:cs="Arial"/>
          <w:bCs/>
          <w:color w:val="000000"/>
          <w:sz w:val="22"/>
          <w:szCs w:val="22"/>
        </w:rPr>
      </w:pPr>
    </w:p>
    <w:p w:rsidR="00BC2BEC" w:rsidRPr="003C7E6E" w:rsidRDefault="000A3BCC" w:rsidP="000A3BCC">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V.</w:t>
      </w:r>
      <w:r>
        <w:rPr>
          <w:rFonts w:ascii="Arial Narrow" w:hAnsi="Arial Narrow" w:cs="Arial"/>
          <w:bCs/>
          <w:color w:val="000000"/>
          <w:sz w:val="22"/>
          <w:szCs w:val="22"/>
        </w:rPr>
        <w:tab/>
      </w:r>
      <w:r w:rsidR="00BC2BEC" w:rsidRPr="003C7E6E">
        <w:rPr>
          <w:rFonts w:ascii="Arial Narrow" w:hAnsi="Arial Narrow" w:cs="Arial"/>
          <w:bCs/>
          <w:color w:val="000000"/>
          <w:sz w:val="22"/>
          <w:szCs w:val="22"/>
        </w:rPr>
        <w:t>Se tendrán por no ofrecidas las pruebas de documentos, si estos no se acompañan al escrito en que se interponga el recurso, salvo que obren en el expediente en que se haya originado la resolución recurrida, sin perjuicio de la facultad respectiva a que se refiere la fracción I de este artículo;</w:t>
      </w:r>
    </w:p>
    <w:p w:rsidR="00BC2BEC" w:rsidRPr="003C7E6E" w:rsidRDefault="00BC2BEC" w:rsidP="000A3BCC">
      <w:pPr>
        <w:ind w:left="397" w:hanging="397"/>
        <w:rPr>
          <w:rFonts w:ascii="Arial Narrow" w:hAnsi="Arial Narrow" w:cs="Arial"/>
          <w:bCs/>
          <w:color w:val="000000"/>
          <w:sz w:val="22"/>
          <w:szCs w:val="22"/>
        </w:rPr>
      </w:pPr>
    </w:p>
    <w:p w:rsidR="00BC2BEC" w:rsidRPr="003C7E6E" w:rsidRDefault="000A3BCC" w:rsidP="000A3BCC">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VI.</w:t>
      </w:r>
      <w:r>
        <w:rPr>
          <w:rFonts w:ascii="Arial Narrow" w:hAnsi="Arial Narrow" w:cs="Arial"/>
          <w:bCs/>
          <w:color w:val="000000"/>
          <w:sz w:val="22"/>
          <w:szCs w:val="22"/>
        </w:rPr>
        <w:tab/>
      </w:r>
      <w:r w:rsidR="00BC2BEC" w:rsidRPr="003C7E6E">
        <w:rPr>
          <w:rFonts w:ascii="Arial Narrow" w:hAnsi="Arial Narrow" w:cs="Arial"/>
          <w:bCs/>
          <w:color w:val="000000"/>
          <w:sz w:val="22"/>
          <w:szCs w:val="22"/>
        </w:rPr>
        <w:t>La prueba pericial se desahogará con la presentación del dictamen a cargo del perito designado por la recurrente, de no presentarse el dictamen dentro del plazo de Ley, será declarada desierta;</w:t>
      </w:r>
    </w:p>
    <w:p w:rsidR="00BC2BEC" w:rsidRPr="003C7E6E" w:rsidRDefault="00BC2BEC" w:rsidP="000A3BCC">
      <w:pPr>
        <w:ind w:left="397" w:hanging="397"/>
        <w:rPr>
          <w:rFonts w:ascii="Arial Narrow" w:hAnsi="Arial Narrow" w:cs="Arial"/>
          <w:bCs/>
          <w:color w:val="000000"/>
          <w:sz w:val="22"/>
          <w:szCs w:val="22"/>
        </w:rPr>
      </w:pPr>
    </w:p>
    <w:p w:rsidR="00BC2BEC" w:rsidRPr="003C7E6E" w:rsidRDefault="000A3BCC" w:rsidP="000A3BCC">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VII.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La autoridad que conozca del recurso podrá pedir que se le rindan los informes y documentos que estime pertinentes por parte de quienes hayan intervenido en el acto reclamado; y</w:t>
      </w:r>
    </w:p>
    <w:p w:rsidR="00BC2BEC" w:rsidRPr="003C7E6E" w:rsidRDefault="00BC2BEC" w:rsidP="000A3BCC">
      <w:pPr>
        <w:ind w:left="397" w:hanging="397"/>
        <w:rPr>
          <w:rFonts w:ascii="Arial Narrow" w:hAnsi="Arial Narrow" w:cs="Arial"/>
          <w:bCs/>
          <w:color w:val="000000"/>
          <w:sz w:val="22"/>
          <w:szCs w:val="22"/>
        </w:rPr>
      </w:pPr>
    </w:p>
    <w:p w:rsidR="00BC2BEC" w:rsidRPr="003C7E6E" w:rsidRDefault="000A3BCC" w:rsidP="000A3BCC">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VIII.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Concluido el período probatorio, la autoridad revisora emitirá resolución en el acto, o dentro de los quince días siguientes, notificándolo al interesado en un plazo no mayor de tres días.</w:t>
      </w:r>
    </w:p>
    <w:p w:rsidR="00BC2BEC" w:rsidRDefault="00BC2BEC" w:rsidP="00BC2BEC">
      <w:pPr>
        <w:jc w:val="center"/>
        <w:rPr>
          <w:rFonts w:ascii="Arial Narrow" w:hAnsi="Arial Narrow" w:cs="Arial"/>
          <w:b/>
          <w:sz w:val="22"/>
          <w:szCs w:val="22"/>
        </w:rPr>
      </w:pPr>
    </w:p>
    <w:p w:rsidR="007375E1" w:rsidRPr="003C7E6E" w:rsidRDefault="007375E1" w:rsidP="00BC2BEC">
      <w:pPr>
        <w:jc w:val="center"/>
        <w:rPr>
          <w:rFonts w:ascii="Arial Narrow" w:hAnsi="Arial Narrow" w:cs="Arial"/>
          <w:b/>
          <w:sz w:val="22"/>
          <w:szCs w:val="22"/>
        </w:rPr>
      </w:pP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CAPÍTULO SEGUNDO</w:t>
      </w: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DE LAS INCONFORMIDADES</w:t>
      </w:r>
    </w:p>
    <w:p w:rsidR="00BC2BEC" w:rsidRPr="003C7E6E" w:rsidRDefault="00BC2BEC" w:rsidP="00BC2BEC">
      <w:pPr>
        <w:jc w:val="center"/>
        <w:rPr>
          <w:rFonts w:ascii="Arial Narrow" w:hAnsi="Arial Narrow" w:cs="Arial"/>
          <w:b/>
          <w:bCs/>
          <w:color w:val="000000"/>
          <w:sz w:val="22"/>
          <w:szCs w:val="22"/>
        </w:rPr>
      </w:pPr>
    </w:p>
    <w:p w:rsidR="0060625C" w:rsidRPr="00453CFF" w:rsidRDefault="0060625C" w:rsidP="0060625C">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60625C" w:rsidRPr="0077019A" w:rsidRDefault="0060625C" w:rsidP="0060625C">
      <w:pPr>
        <w:pStyle w:val="Textosinformato"/>
        <w:rPr>
          <w:rFonts w:ascii="Arial Narrow" w:hAnsi="Arial Narrow" w:cs="Courier New"/>
          <w:sz w:val="22"/>
          <w:szCs w:val="22"/>
        </w:rPr>
      </w:pPr>
      <w:r w:rsidRPr="0060625C">
        <w:rPr>
          <w:rFonts w:ascii="Arial Narrow" w:hAnsi="Arial Narrow" w:cs="Courier New"/>
          <w:b/>
          <w:sz w:val="22"/>
          <w:szCs w:val="22"/>
        </w:rPr>
        <w:t>Artículo 96.-</w:t>
      </w:r>
      <w:r w:rsidRPr="0077019A">
        <w:rPr>
          <w:rFonts w:ascii="Arial Narrow" w:hAnsi="Arial Narrow" w:cs="Courier New"/>
          <w:sz w:val="22"/>
          <w:szCs w:val="22"/>
        </w:rPr>
        <w:t xml:space="preserve"> Podrá interponer inconformidad ante el Órgano de Control, por actos del procedimiento de contratación que contravengan las disposiciones que rigen las materias objeto de esta ley, cuando dichos actos se relacionen con:  </w:t>
      </w:r>
    </w:p>
    <w:p w:rsidR="0060625C" w:rsidRPr="0077019A" w:rsidRDefault="0060625C" w:rsidP="0060625C">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60625C" w:rsidRPr="0060625C" w:rsidRDefault="0060625C" w:rsidP="0060625C">
      <w:pPr>
        <w:ind w:left="397" w:hanging="397"/>
        <w:rPr>
          <w:rFonts w:ascii="Arial Narrow" w:hAnsi="Arial Narrow" w:cs="Arial"/>
          <w:bCs/>
          <w:color w:val="000000"/>
          <w:sz w:val="22"/>
          <w:szCs w:val="22"/>
        </w:rPr>
      </w:pPr>
      <w:r w:rsidRPr="0060625C">
        <w:rPr>
          <w:rFonts w:ascii="Arial Narrow" w:hAnsi="Arial Narrow" w:cs="Arial"/>
          <w:b/>
          <w:bCs/>
          <w:color w:val="000000"/>
          <w:sz w:val="22"/>
          <w:szCs w:val="22"/>
        </w:rPr>
        <w:t xml:space="preserve">I. </w:t>
      </w:r>
      <w:r>
        <w:rPr>
          <w:rFonts w:ascii="Arial Narrow" w:hAnsi="Arial Narrow" w:cs="Arial"/>
          <w:b/>
          <w:bCs/>
          <w:color w:val="000000"/>
          <w:sz w:val="22"/>
          <w:szCs w:val="22"/>
        </w:rPr>
        <w:tab/>
      </w:r>
      <w:r w:rsidRPr="0060625C">
        <w:rPr>
          <w:rFonts w:ascii="Arial Narrow" w:hAnsi="Arial Narrow" w:cs="Arial"/>
          <w:bCs/>
          <w:color w:val="000000"/>
          <w:sz w:val="22"/>
          <w:szCs w:val="22"/>
        </w:rPr>
        <w:t xml:space="preserve">La convocatoria, las bases de licitación o la junta de aclaraciones, siempre que el interesado haya adquirido las bases y manifestado su objeción, así como los argumentos y razones jurídicas que la funden, en la propia junta de aclaraciones. </w:t>
      </w:r>
    </w:p>
    <w:p w:rsidR="0060625C" w:rsidRPr="0077019A" w:rsidRDefault="0060625C" w:rsidP="0060625C">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60625C" w:rsidRPr="0060625C" w:rsidRDefault="0060625C" w:rsidP="0060625C">
      <w:pPr>
        <w:ind w:left="397"/>
        <w:rPr>
          <w:rFonts w:ascii="Arial Narrow" w:hAnsi="Arial Narrow" w:cs="Arial"/>
          <w:bCs/>
          <w:color w:val="000000"/>
          <w:sz w:val="22"/>
          <w:szCs w:val="22"/>
        </w:rPr>
      </w:pPr>
      <w:r w:rsidRPr="0060625C">
        <w:rPr>
          <w:rFonts w:ascii="Arial Narrow" w:hAnsi="Arial Narrow" w:cs="Arial"/>
          <w:bCs/>
          <w:color w:val="000000"/>
          <w:sz w:val="22"/>
          <w:szCs w:val="22"/>
        </w:rPr>
        <w:lastRenderedPageBreak/>
        <w:t xml:space="preserve">En este supuesto, la inconformidad sólo podrá presentarse por el interesado dentro de los diez días hábiles siguientes a la celebración de la última junta de aclaraciones; </w:t>
      </w:r>
    </w:p>
    <w:p w:rsidR="0060625C" w:rsidRPr="0060625C" w:rsidRDefault="0060625C" w:rsidP="0060625C">
      <w:pPr>
        <w:ind w:left="397" w:hanging="397"/>
        <w:rPr>
          <w:rFonts w:ascii="Arial Narrow" w:hAnsi="Arial Narrow" w:cs="Arial"/>
          <w:b/>
          <w:bCs/>
          <w:color w:val="000000"/>
          <w:sz w:val="22"/>
          <w:szCs w:val="22"/>
        </w:rPr>
      </w:pPr>
      <w:r w:rsidRPr="0060625C">
        <w:rPr>
          <w:rFonts w:ascii="Arial Narrow" w:hAnsi="Arial Narrow" w:cs="Arial"/>
          <w:b/>
          <w:bCs/>
          <w:color w:val="000000"/>
          <w:sz w:val="22"/>
          <w:szCs w:val="22"/>
        </w:rPr>
        <w:t xml:space="preserve"> </w:t>
      </w:r>
    </w:p>
    <w:p w:rsidR="0060625C" w:rsidRPr="0060625C" w:rsidRDefault="0060625C" w:rsidP="0060625C">
      <w:pPr>
        <w:ind w:left="397" w:hanging="397"/>
        <w:rPr>
          <w:rFonts w:ascii="Arial Narrow" w:hAnsi="Arial Narrow" w:cs="Arial"/>
          <w:bCs/>
          <w:color w:val="000000"/>
          <w:sz w:val="22"/>
          <w:szCs w:val="22"/>
        </w:rPr>
      </w:pPr>
      <w:r w:rsidRPr="0060625C">
        <w:rPr>
          <w:rFonts w:ascii="Arial Narrow" w:hAnsi="Arial Narrow" w:cs="Arial"/>
          <w:b/>
          <w:bCs/>
          <w:color w:val="000000"/>
          <w:sz w:val="22"/>
          <w:szCs w:val="22"/>
        </w:rPr>
        <w:t xml:space="preserve">II. </w:t>
      </w:r>
      <w:r>
        <w:rPr>
          <w:rFonts w:ascii="Arial Narrow" w:hAnsi="Arial Narrow" w:cs="Arial"/>
          <w:b/>
          <w:bCs/>
          <w:color w:val="000000"/>
          <w:sz w:val="22"/>
          <w:szCs w:val="22"/>
        </w:rPr>
        <w:tab/>
      </w:r>
      <w:r w:rsidRPr="0060625C">
        <w:rPr>
          <w:rFonts w:ascii="Arial Narrow" w:hAnsi="Arial Narrow" w:cs="Arial"/>
          <w:bCs/>
          <w:color w:val="000000"/>
          <w:sz w:val="22"/>
          <w:szCs w:val="22"/>
        </w:rPr>
        <w:t xml:space="preserve">Los actos cometidos durante el acto de presentación y apertura de proposiciones y el fallo. </w:t>
      </w:r>
    </w:p>
    <w:p w:rsidR="0060625C" w:rsidRPr="0060625C" w:rsidRDefault="0060625C" w:rsidP="0060625C">
      <w:pPr>
        <w:ind w:left="397" w:hanging="397"/>
        <w:rPr>
          <w:rFonts w:ascii="Arial Narrow" w:hAnsi="Arial Narrow" w:cs="Arial"/>
          <w:bCs/>
          <w:color w:val="000000"/>
          <w:sz w:val="22"/>
          <w:szCs w:val="22"/>
        </w:rPr>
      </w:pPr>
      <w:r w:rsidRPr="0060625C">
        <w:rPr>
          <w:rFonts w:ascii="Arial Narrow" w:hAnsi="Arial Narrow" w:cs="Arial"/>
          <w:bCs/>
          <w:color w:val="000000"/>
          <w:sz w:val="22"/>
          <w:szCs w:val="22"/>
        </w:rPr>
        <w:t xml:space="preserve"> </w:t>
      </w:r>
    </w:p>
    <w:p w:rsidR="0060625C" w:rsidRPr="0060625C" w:rsidRDefault="0060625C" w:rsidP="0060625C">
      <w:pPr>
        <w:ind w:left="397"/>
        <w:rPr>
          <w:rFonts w:ascii="Arial Narrow" w:hAnsi="Arial Narrow" w:cs="Arial"/>
          <w:bCs/>
          <w:color w:val="000000"/>
          <w:sz w:val="22"/>
          <w:szCs w:val="22"/>
        </w:rPr>
      </w:pPr>
      <w:r w:rsidRPr="0060625C">
        <w:rPr>
          <w:rFonts w:ascii="Arial Narrow" w:hAnsi="Arial Narrow" w:cs="Arial"/>
          <w:bCs/>
          <w:color w:val="000000"/>
          <w:sz w:val="22"/>
          <w:szCs w:val="22"/>
        </w:rPr>
        <w:t xml:space="preserve">En este caso, la inconformidad sólo podrá presentarse por el licitante dentro de los diez días hábiles siguientes a la notificación del acto respectivo, o </w:t>
      </w:r>
    </w:p>
    <w:p w:rsidR="0060625C" w:rsidRPr="0060625C" w:rsidRDefault="0060625C" w:rsidP="0060625C">
      <w:pPr>
        <w:ind w:left="397" w:hanging="397"/>
        <w:rPr>
          <w:rFonts w:ascii="Arial Narrow" w:hAnsi="Arial Narrow" w:cs="Arial"/>
          <w:b/>
          <w:bCs/>
          <w:color w:val="000000"/>
          <w:sz w:val="22"/>
          <w:szCs w:val="22"/>
        </w:rPr>
      </w:pPr>
      <w:r w:rsidRPr="0060625C">
        <w:rPr>
          <w:rFonts w:ascii="Arial Narrow" w:hAnsi="Arial Narrow" w:cs="Arial"/>
          <w:b/>
          <w:bCs/>
          <w:color w:val="000000"/>
          <w:sz w:val="22"/>
          <w:szCs w:val="22"/>
        </w:rPr>
        <w:t xml:space="preserve"> </w:t>
      </w:r>
    </w:p>
    <w:p w:rsidR="0060625C" w:rsidRPr="0060625C" w:rsidRDefault="0060625C" w:rsidP="0060625C">
      <w:pPr>
        <w:ind w:left="397" w:hanging="397"/>
        <w:rPr>
          <w:rFonts w:ascii="Arial Narrow" w:hAnsi="Arial Narrow" w:cs="Arial"/>
          <w:bCs/>
          <w:color w:val="000000"/>
          <w:sz w:val="22"/>
          <w:szCs w:val="22"/>
        </w:rPr>
      </w:pPr>
      <w:r w:rsidRPr="0060625C">
        <w:rPr>
          <w:rFonts w:ascii="Arial Narrow" w:hAnsi="Arial Narrow" w:cs="Arial"/>
          <w:b/>
          <w:bCs/>
          <w:color w:val="000000"/>
          <w:sz w:val="22"/>
          <w:szCs w:val="22"/>
        </w:rPr>
        <w:t xml:space="preserve">III. </w:t>
      </w:r>
      <w:r>
        <w:rPr>
          <w:rFonts w:ascii="Arial Narrow" w:hAnsi="Arial Narrow" w:cs="Arial"/>
          <w:b/>
          <w:bCs/>
          <w:color w:val="000000"/>
          <w:sz w:val="22"/>
          <w:szCs w:val="22"/>
        </w:rPr>
        <w:tab/>
      </w:r>
      <w:r w:rsidRPr="0060625C">
        <w:rPr>
          <w:rFonts w:ascii="Arial Narrow" w:hAnsi="Arial Narrow" w:cs="Arial"/>
          <w:bCs/>
          <w:color w:val="000000"/>
          <w:sz w:val="22"/>
          <w:szCs w:val="22"/>
        </w:rPr>
        <w:t xml:space="preserve">Los actos y omisiones por parte de la convocante que impidan la formalización del contrato en los términos establecidos en las bases o en esta Ley. </w:t>
      </w:r>
    </w:p>
    <w:p w:rsidR="0060625C" w:rsidRPr="0077019A" w:rsidRDefault="0060625C" w:rsidP="0060625C">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60625C" w:rsidRPr="0077019A" w:rsidRDefault="0060625C" w:rsidP="0060625C">
      <w:pPr>
        <w:pStyle w:val="Textosinformato"/>
        <w:rPr>
          <w:rFonts w:ascii="Arial Narrow" w:hAnsi="Arial Narrow" w:cs="Courier New"/>
          <w:sz w:val="22"/>
          <w:szCs w:val="22"/>
        </w:rPr>
      </w:pPr>
      <w:r w:rsidRPr="0077019A">
        <w:rPr>
          <w:rFonts w:ascii="Arial Narrow" w:hAnsi="Arial Narrow" w:cs="Courier New"/>
          <w:sz w:val="22"/>
          <w:szCs w:val="22"/>
        </w:rPr>
        <w:t xml:space="preserve">En esta hipótesis, la inconformidad sólo podrá presentarse por quien haya resultado adjudicado, dentro de los diez días hábiles siguientes a aquél en que se hubiere vencido el plazo para la formalización del contrato. </w:t>
      </w:r>
    </w:p>
    <w:p w:rsidR="0060625C" w:rsidRPr="0077019A" w:rsidRDefault="0060625C" w:rsidP="0060625C">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60625C" w:rsidRPr="0077019A" w:rsidRDefault="0060625C" w:rsidP="0060625C">
      <w:pPr>
        <w:pStyle w:val="Textosinformato"/>
        <w:rPr>
          <w:rFonts w:ascii="Arial Narrow" w:hAnsi="Arial Narrow" w:cs="Courier New"/>
          <w:sz w:val="22"/>
          <w:szCs w:val="22"/>
        </w:rPr>
      </w:pPr>
      <w:r w:rsidRPr="0077019A">
        <w:rPr>
          <w:rFonts w:ascii="Arial Narrow" w:hAnsi="Arial Narrow" w:cs="Courier New"/>
          <w:sz w:val="22"/>
          <w:szCs w:val="22"/>
        </w:rPr>
        <w:t xml:space="preserve">El Órgano de Control desechará las inconformidades que se presenten en contra de actos o en momentos distintos a los establecidos en las fracciones anteriores; igualmente, desechará las inconformidades a que se refiere la fracción I de este artículo, cuando de las constancias se desprenda que el inconforme no hubiere asistido a la junta de aclaraciones o cuando, habiendo asistido, no hubiere manifestado su objeción y los argumentos y razones jurídicas que la funden respecto de aquellos actos que presuntamente contravengan las disposiciones que rigen las materias objeto de esta Ley. </w:t>
      </w:r>
    </w:p>
    <w:p w:rsidR="0060625C" w:rsidRPr="0077019A" w:rsidRDefault="0060625C" w:rsidP="0060625C">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60625C" w:rsidRPr="0077019A" w:rsidRDefault="0060625C" w:rsidP="0060625C">
      <w:pPr>
        <w:pStyle w:val="Textosinformato"/>
        <w:rPr>
          <w:rFonts w:ascii="Arial Narrow" w:hAnsi="Arial Narrow" w:cs="Courier New"/>
          <w:sz w:val="22"/>
          <w:szCs w:val="22"/>
        </w:rPr>
      </w:pPr>
      <w:r w:rsidRPr="0077019A">
        <w:rPr>
          <w:rFonts w:ascii="Arial Narrow" w:hAnsi="Arial Narrow" w:cs="Courier New"/>
          <w:sz w:val="22"/>
          <w:szCs w:val="22"/>
        </w:rPr>
        <w:t xml:space="preserve">Toda inconformidad será presentada, a elección del </w:t>
      </w:r>
      <w:proofErr w:type="spellStart"/>
      <w:r w:rsidRPr="0077019A">
        <w:rPr>
          <w:rFonts w:ascii="Arial Narrow" w:hAnsi="Arial Narrow" w:cs="Courier New"/>
          <w:sz w:val="22"/>
          <w:szCs w:val="22"/>
        </w:rPr>
        <w:t>promovente</w:t>
      </w:r>
      <w:proofErr w:type="spellEnd"/>
      <w:r w:rsidRPr="0077019A">
        <w:rPr>
          <w:rFonts w:ascii="Arial Narrow" w:hAnsi="Arial Narrow" w:cs="Courier New"/>
          <w:sz w:val="22"/>
          <w:szCs w:val="22"/>
        </w:rPr>
        <w:t xml:space="preserve">, por escrito o a través de los medios remotos de comunicación electrónica que al efecto establezca el Órgano de Control. </w:t>
      </w:r>
    </w:p>
    <w:p w:rsidR="0060625C" w:rsidRPr="0077019A" w:rsidRDefault="0060625C" w:rsidP="0060625C">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60625C" w:rsidRPr="0077019A" w:rsidRDefault="0060625C" w:rsidP="0060625C">
      <w:pPr>
        <w:pStyle w:val="Textosinformato"/>
        <w:rPr>
          <w:rFonts w:ascii="Arial Narrow" w:hAnsi="Arial Narrow" w:cs="Courier New"/>
          <w:sz w:val="22"/>
          <w:szCs w:val="22"/>
        </w:rPr>
      </w:pPr>
      <w:r w:rsidRPr="0077019A">
        <w:rPr>
          <w:rFonts w:ascii="Arial Narrow" w:hAnsi="Arial Narrow" w:cs="Courier New"/>
          <w:sz w:val="22"/>
          <w:szCs w:val="22"/>
        </w:rPr>
        <w:t xml:space="preserve">Transcurrido el plazo establecido en este artículo, se tendrá por </w:t>
      </w:r>
      <w:proofErr w:type="spellStart"/>
      <w:r w:rsidRPr="0077019A">
        <w:rPr>
          <w:rFonts w:ascii="Arial Narrow" w:hAnsi="Arial Narrow" w:cs="Courier New"/>
          <w:sz w:val="22"/>
          <w:szCs w:val="22"/>
        </w:rPr>
        <w:t>precluido</w:t>
      </w:r>
      <w:proofErr w:type="spellEnd"/>
      <w:r w:rsidRPr="0077019A">
        <w:rPr>
          <w:rFonts w:ascii="Arial Narrow" w:hAnsi="Arial Narrow" w:cs="Courier New"/>
          <w:sz w:val="22"/>
          <w:szCs w:val="22"/>
        </w:rPr>
        <w:t xml:space="preserve"> el derecho a inconformarse, sin perjuicio de que el Órgano de Control pueda actuar en cualquier tiempo en términos de Ley. </w:t>
      </w:r>
    </w:p>
    <w:p w:rsidR="0060625C" w:rsidRPr="0077019A" w:rsidRDefault="0060625C" w:rsidP="0060625C">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60625C" w:rsidRPr="0077019A" w:rsidRDefault="0060625C" w:rsidP="0060625C">
      <w:pPr>
        <w:pStyle w:val="Textosinformato"/>
        <w:rPr>
          <w:rFonts w:ascii="Arial Narrow" w:hAnsi="Arial Narrow" w:cs="Courier New"/>
          <w:sz w:val="22"/>
          <w:szCs w:val="22"/>
        </w:rPr>
      </w:pPr>
      <w:r w:rsidRPr="0077019A">
        <w:rPr>
          <w:rFonts w:ascii="Arial Narrow" w:hAnsi="Arial Narrow" w:cs="Courier New"/>
          <w:sz w:val="22"/>
          <w:szCs w:val="22"/>
        </w:rPr>
        <w:t xml:space="preserve">Lo establecido en este artículo, es sin perjuicio de que las personas interesadas previamente manifiesten al Órgano de Control, las irregularidades que a su juicio se hayan cometido en el procedimiento de contratación, a fin de que las mismas se corrijan. </w:t>
      </w:r>
    </w:p>
    <w:p w:rsidR="00BC2BEC" w:rsidRPr="0060625C" w:rsidRDefault="00BC2BEC" w:rsidP="0060625C">
      <w:pPr>
        <w:rPr>
          <w:rFonts w:ascii="Arial Narrow" w:hAnsi="Arial Narrow" w:cs="Arial"/>
          <w:bCs/>
          <w:sz w:val="22"/>
          <w:szCs w:val="22"/>
          <w:lang w:val="es-ES_tradnl"/>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Artículo 97.-</w:t>
      </w:r>
      <w:r w:rsidRPr="003C7E6E">
        <w:rPr>
          <w:rFonts w:ascii="Arial Narrow" w:hAnsi="Arial Narrow" w:cs="Arial"/>
          <w:bCs/>
          <w:color w:val="000000"/>
          <w:sz w:val="22"/>
          <w:szCs w:val="22"/>
        </w:rPr>
        <w:t xml:space="preserve"> En la inconformidad que se presente en los términos a que se refiere este Capítulo, el </w:t>
      </w:r>
      <w:proofErr w:type="spellStart"/>
      <w:r w:rsidRPr="003C7E6E">
        <w:rPr>
          <w:rFonts w:ascii="Arial Narrow" w:hAnsi="Arial Narrow" w:cs="Arial"/>
          <w:bCs/>
          <w:color w:val="000000"/>
          <w:sz w:val="22"/>
          <w:szCs w:val="22"/>
        </w:rPr>
        <w:t>promovente</w:t>
      </w:r>
      <w:proofErr w:type="spellEnd"/>
      <w:r w:rsidRPr="003C7E6E">
        <w:rPr>
          <w:rFonts w:ascii="Arial Narrow" w:hAnsi="Arial Narrow" w:cs="Arial"/>
          <w:bCs/>
          <w:color w:val="000000"/>
          <w:sz w:val="22"/>
          <w:szCs w:val="22"/>
        </w:rPr>
        <w:t xml:space="preserve"> deberá manifestar, bajo protesta de decir verdad, los hechos que le consten relativos al acto o actos que aduce son irregulares y acompañar la documentación que sustente su petición. </w:t>
      </w:r>
    </w:p>
    <w:p w:rsidR="00BC2BEC" w:rsidRPr="003C7E6E" w:rsidRDefault="00BC2BEC" w:rsidP="00BC2BEC">
      <w:pPr>
        <w:rPr>
          <w:rFonts w:ascii="Arial Narrow" w:hAnsi="Arial Narrow" w:cs="Arial"/>
          <w:bCs/>
          <w:color w:val="000000"/>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000000"/>
          <w:sz w:val="22"/>
          <w:szCs w:val="22"/>
        </w:rPr>
        <w:t>La manifestación de hechos falsos se sancionará conforme a las disposiciones de esta Ley y a las demás que resulten aplicables.</w:t>
      </w:r>
    </w:p>
    <w:p w:rsidR="00BC2BEC" w:rsidRPr="003C7E6E" w:rsidRDefault="00BC2BEC" w:rsidP="00BC2BEC">
      <w:pPr>
        <w:rPr>
          <w:rFonts w:ascii="Arial Narrow" w:hAnsi="Arial Narrow" w:cs="Arial"/>
          <w:bCs/>
          <w:color w:val="000000"/>
          <w:sz w:val="22"/>
          <w:szCs w:val="22"/>
        </w:rPr>
      </w:pPr>
    </w:p>
    <w:p w:rsidR="004742E6" w:rsidRPr="00453CFF" w:rsidRDefault="004742E6" w:rsidP="004742E6">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4742E6" w:rsidRDefault="004742E6" w:rsidP="00BC2BEC">
      <w:pPr>
        <w:rPr>
          <w:rFonts w:ascii="Arial Narrow" w:hAnsi="Arial Narrow" w:cs="Courier New"/>
          <w:sz w:val="22"/>
          <w:szCs w:val="22"/>
        </w:rPr>
      </w:pPr>
      <w:r w:rsidRPr="0077019A">
        <w:rPr>
          <w:rFonts w:ascii="Arial Narrow" w:hAnsi="Arial Narrow" w:cs="Courier New"/>
          <w:sz w:val="22"/>
          <w:szCs w:val="22"/>
        </w:rPr>
        <w:t xml:space="preserve">Cuando una inconformidad se resuelva como infundada por resultar notoriamente improcedente y se advierta que se hizo con el único propósito de retrasar y entorpecer la continuación del procedimiento de contratación; se impondrá al </w:t>
      </w:r>
      <w:proofErr w:type="spellStart"/>
      <w:r w:rsidRPr="0077019A">
        <w:rPr>
          <w:rFonts w:ascii="Arial Narrow" w:hAnsi="Arial Narrow" w:cs="Courier New"/>
          <w:sz w:val="22"/>
          <w:szCs w:val="22"/>
        </w:rPr>
        <w:t>promovente</w:t>
      </w:r>
      <w:proofErr w:type="spellEnd"/>
      <w:r w:rsidRPr="0077019A">
        <w:rPr>
          <w:rFonts w:ascii="Arial Narrow" w:hAnsi="Arial Narrow" w:cs="Courier New"/>
          <w:sz w:val="22"/>
          <w:szCs w:val="22"/>
        </w:rPr>
        <w:t xml:space="preserve"> multa conforme lo establece el artículo 83 de esta Ley.</w:t>
      </w: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FFFFFF"/>
          <w:sz w:val="22"/>
          <w:szCs w:val="22"/>
        </w:rPr>
        <w:t>….  .</w:t>
      </w: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Artículo 98.-</w:t>
      </w:r>
      <w:r w:rsidRPr="003C7E6E">
        <w:rPr>
          <w:rFonts w:ascii="Arial Narrow" w:hAnsi="Arial Narrow" w:cs="Arial"/>
          <w:bCs/>
          <w:color w:val="000000"/>
          <w:sz w:val="22"/>
          <w:szCs w:val="22"/>
        </w:rPr>
        <w:t xml:space="preserve"> En las inconformidades que se presenten a través de medios remotos de comunicación electrónica deberán utilizarse medios de identificación electrónica en sustitución de la firma autógrafa. </w:t>
      </w:r>
    </w:p>
    <w:p w:rsidR="00BC2BEC" w:rsidRPr="003C7E6E" w:rsidRDefault="00BC2BEC" w:rsidP="00BC2BEC">
      <w:pPr>
        <w:rPr>
          <w:rFonts w:ascii="Arial Narrow" w:hAnsi="Arial Narrow" w:cs="Arial"/>
          <w:bCs/>
          <w:color w:val="000000"/>
          <w:sz w:val="22"/>
          <w:szCs w:val="22"/>
        </w:rPr>
      </w:pPr>
    </w:p>
    <w:p w:rsidR="004742E6" w:rsidRPr="00453CFF" w:rsidRDefault="004742E6" w:rsidP="004742E6">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4742E6" w:rsidRPr="0077019A" w:rsidRDefault="004742E6" w:rsidP="004742E6">
      <w:pPr>
        <w:pStyle w:val="Textosinformato"/>
        <w:rPr>
          <w:rFonts w:ascii="Arial Narrow" w:hAnsi="Arial Narrow" w:cs="Courier New"/>
          <w:sz w:val="22"/>
          <w:szCs w:val="22"/>
        </w:rPr>
      </w:pPr>
      <w:r w:rsidRPr="0077019A">
        <w:rPr>
          <w:rFonts w:ascii="Arial Narrow" w:hAnsi="Arial Narrow" w:cs="Courier New"/>
          <w:sz w:val="22"/>
          <w:szCs w:val="22"/>
        </w:rPr>
        <w:t xml:space="preserve">Dichas inconformidades, la documentación que las acompañe y la manera de acreditar la personalidad del </w:t>
      </w:r>
      <w:proofErr w:type="spellStart"/>
      <w:r w:rsidRPr="0077019A">
        <w:rPr>
          <w:rFonts w:ascii="Arial Narrow" w:hAnsi="Arial Narrow" w:cs="Courier New"/>
          <w:sz w:val="22"/>
          <w:szCs w:val="22"/>
        </w:rPr>
        <w:t>promovente</w:t>
      </w:r>
      <w:proofErr w:type="spellEnd"/>
      <w:r w:rsidRPr="0077019A">
        <w:rPr>
          <w:rFonts w:ascii="Arial Narrow" w:hAnsi="Arial Narrow" w:cs="Courier New"/>
          <w:sz w:val="22"/>
          <w:szCs w:val="22"/>
        </w:rPr>
        <w:t xml:space="preserve">, se sujetarán a las disposiciones técnicas que para efectos de la transmisión expida el Órgano de Control, en cuyo caso producirán los mismos efectos que las leyes otorgan a los medios de identificación y documentos correspondientes.  </w:t>
      </w:r>
    </w:p>
    <w:p w:rsidR="00BC2BEC" w:rsidRDefault="00BC2BEC" w:rsidP="00BC2BEC">
      <w:pPr>
        <w:rPr>
          <w:rFonts w:ascii="Arial Narrow" w:hAnsi="Arial Narrow" w:cs="Arial"/>
          <w:sz w:val="22"/>
          <w:szCs w:val="22"/>
          <w:lang w:val="es-ES_tradnl"/>
        </w:rPr>
      </w:pPr>
    </w:p>
    <w:p w:rsidR="00A355A9" w:rsidRDefault="00A355A9" w:rsidP="00BC2BEC">
      <w:pPr>
        <w:rPr>
          <w:rFonts w:ascii="Arial Narrow" w:hAnsi="Arial Narrow" w:cs="Arial"/>
          <w:sz w:val="22"/>
          <w:szCs w:val="22"/>
          <w:lang w:val="es-ES_tradnl"/>
        </w:rPr>
      </w:pPr>
    </w:p>
    <w:p w:rsidR="00A355A9" w:rsidRPr="004742E6" w:rsidRDefault="00A355A9" w:rsidP="00BC2BEC">
      <w:pPr>
        <w:rPr>
          <w:rFonts w:ascii="Arial Narrow" w:hAnsi="Arial Narrow" w:cs="Arial"/>
          <w:sz w:val="22"/>
          <w:szCs w:val="22"/>
          <w:lang w:val="es-ES_tradnl"/>
        </w:rPr>
      </w:pPr>
    </w:p>
    <w:p w:rsidR="004742E6" w:rsidRPr="00453CFF" w:rsidRDefault="004742E6" w:rsidP="004742E6">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4742E6" w:rsidRPr="0077019A" w:rsidRDefault="004742E6" w:rsidP="004742E6">
      <w:pPr>
        <w:pStyle w:val="Textosinformato"/>
        <w:rPr>
          <w:rFonts w:ascii="Arial Narrow" w:hAnsi="Arial Narrow" w:cs="Courier New"/>
          <w:sz w:val="22"/>
          <w:szCs w:val="22"/>
        </w:rPr>
      </w:pPr>
      <w:r w:rsidRPr="004742E6">
        <w:rPr>
          <w:rFonts w:ascii="Arial Narrow" w:hAnsi="Arial Narrow" w:cs="Courier New"/>
          <w:b/>
          <w:sz w:val="22"/>
          <w:szCs w:val="22"/>
        </w:rPr>
        <w:t>Artículo 99.-</w:t>
      </w:r>
      <w:r w:rsidRPr="0077019A">
        <w:rPr>
          <w:rFonts w:ascii="Arial Narrow" w:hAnsi="Arial Narrow" w:cs="Courier New"/>
          <w:sz w:val="22"/>
          <w:szCs w:val="22"/>
        </w:rPr>
        <w:t xml:space="preserve"> El Órgano de Control podrá de oficio o en atención a las inconformidades a que se refiere el artículo 96 del presente ordenamiento, realizar las investigaciones que resulten pertinentes, a fin de verificar que los actos del procedimiento de licitación pública o invitación a cuando menos tres personas se ajustan a las disposiciones de esta ley, dentro de un plazo que no excederá de veinte días hábiles contados a partir de la fecha en que tenga conocimiento del acto irregular. Transcurrido dicho plazo, deberá emitir la resolución correspondiente dentro de los veinte días hábiles siguientes. </w:t>
      </w:r>
    </w:p>
    <w:p w:rsidR="004742E6" w:rsidRPr="0077019A" w:rsidRDefault="004742E6" w:rsidP="004742E6">
      <w:pPr>
        <w:pStyle w:val="Textosinformato"/>
        <w:rPr>
          <w:rFonts w:ascii="Arial Narrow" w:hAnsi="Arial Narrow" w:cs="Courier New"/>
          <w:sz w:val="22"/>
          <w:szCs w:val="22"/>
        </w:rPr>
      </w:pPr>
    </w:p>
    <w:p w:rsidR="004742E6" w:rsidRPr="0077019A" w:rsidRDefault="004742E6" w:rsidP="004742E6">
      <w:pPr>
        <w:pStyle w:val="Textosinformato"/>
        <w:rPr>
          <w:rFonts w:ascii="Arial Narrow" w:hAnsi="Arial Narrow" w:cs="Courier New"/>
          <w:sz w:val="22"/>
          <w:szCs w:val="22"/>
        </w:rPr>
      </w:pPr>
      <w:r w:rsidRPr="0077019A">
        <w:rPr>
          <w:rFonts w:ascii="Arial Narrow" w:hAnsi="Arial Narrow" w:cs="Courier New"/>
          <w:sz w:val="22"/>
          <w:szCs w:val="22"/>
        </w:rPr>
        <w:t xml:space="preserve">El Órgano de Control podrá requerir información a las dependencias o entidades correspondientes, quienes deberán remitirla dentro de los seis días hábiles siguientes a la recepción del requerimiento respectivo. </w:t>
      </w:r>
    </w:p>
    <w:p w:rsidR="004742E6" w:rsidRPr="0077019A" w:rsidRDefault="004742E6" w:rsidP="004742E6">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4742E6" w:rsidRPr="0077019A" w:rsidRDefault="004742E6" w:rsidP="004742E6">
      <w:pPr>
        <w:pStyle w:val="Textosinformato"/>
        <w:rPr>
          <w:rFonts w:ascii="Arial Narrow" w:hAnsi="Arial Narrow" w:cs="Courier New"/>
          <w:sz w:val="22"/>
          <w:szCs w:val="22"/>
        </w:rPr>
      </w:pPr>
      <w:r w:rsidRPr="0077019A">
        <w:rPr>
          <w:rFonts w:ascii="Arial Narrow" w:hAnsi="Arial Narrow" w:cs="Courier New"/>
          <w:sz w:val="22"/>
          <w:szCs w:val="22"/>
        </w:rPr>
        <w:t xml:space="preserve">Una vez admitida la inconformidad o iniciadas las investigaciones, el Órgano de Control deberá hacerlo del conocimiento de terceros que pudieran resultar perjudicados, para que dentro del término a que alude el párrafo anterior manifiesten lo que a su interés convenga. Transcurrido dicho plazo sin que el tercero perjudicado haga manifestación alguna, se tendrá por </w:t>
      </w:r>
      <w:proofErr w:type="spellStart"/>
      <w:r w:rsidRPr="0077019A">
        <w:rPr>
          <w:rFonts w:ascii="Arial Narrow" w:hAnsi="Arial Narrow" w:cs="Courier New"/>
          <w:sz w:val="22"/>
          <w:szCs w:val="22"/>
        </w:rPr>
        <w:t>precluido</w:t>
      </w:r>
      <w:proofErr w:type="spellEnd"/>
      <w:r w:rsidRPr="0077019A">
        <w:rPr>
          <w:rFonts w:ascii="Arial Narrow" w:hAnsi="Arial Narrow" w:cs="Courier New"/>
          <w:sz w:val="22"/>
          <w:szCs w:val="22"/>
        </w:rPr>
        <w:t xml:space="preserve"> su derecho.  </w:t>
      </w:r>
    </w:p>
    <w:p w:rsidR="004742E6" w:rsidRPr="0077019A" w:rsidRDefault="004742E6" w:rsidP="004742E6">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4742E6" w:rsidRPr="0077019A" w:rsidRDefault="004742E6" w:rsidP="004742E6">
      <w:pPr>
        <w:pStyle w:val="Textosinformato"/>
        <w:rPr>
          <w:rFonts w:ascii="Arial Narrow" w:hAnsi="Arial Narrow" w:cs="Courier New"/>
          <w:sz w:val="22"/>
          <w:szCs w:val="22"/>
        </w:rPr>
      </w:pPr>
      <w:r w:rsidRPr="0077019A">
        <w:rPr>
          <w:rFonts w:ascii="Arial Narrow" w:hAnsi="Arial Narrow" w:cs="Courier New"/>
          <w:sz w:val="22"/>
          <w:szCs w:val="22"/>
        </w:rPr>
        <w:t xml:space="preserve">Durante la investigación de los hechos a que se refiere este artículo, el Órgano de Control podrá suspender el procedimiento de contratación, cuando: </w:t>
      </w:r>
    </w:p>
    <w:p w:rsidR="004742E6" w:rsidRPr="0077019A" w:rsidRDefault="004742E6" w:rsidP="004742E6">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4742E6" w:rsidRPr="004742E6" w:rsidRDefault="004742E6" w:rsidP="004742E6">
      <w:pPr>
        <w:ind w:left="397" w:hanging="397"/>
        <w:rPr>
          <w:rFonts w:ascii="Arial Narrow" w:hAnsi="Arial Narrow" w:cs="Arial"/>
          <w:bCs/>
          <w:color w:val="000000"/>
          <w:sz w:val="22"/>
          <w:szCs w:val="22"/>
        </w:rPr>
      </w:pPr>
      <w:r w:rsidRPr="004742E6">
        <w:rPr>
          <w:rFonts w:ascii="Arial Narrow" w:hAnsi="Arial Narrow" w:cs="Arial"/>
          <w:b/>
          <w:bCs/>
          <w:color w:val="000000"/>
          <w:sz w:val="22"/>
          <w:szCs w:val="22"/>
        </w:rPr>
        <w:t xml:space="preserve">I. </w:t>
      </w:r>
      <w:r>
        <w:rPr>
          <w:rFonts w:ascii="Arial Narrow" w:hAnsi="Arial Narrow" w:cs="Arial"/>
          <w:b/>
          <w:bCs/>
          <w:color w:val="000000"/>
          <w:sz w:val="22"/>
          <w:szCs w:val="22"/>
        </w:rPr>
        <w:tab/>
      </w:r>
      <w:r w:rsidRPr="004742E6">
        <w:rPr>
          <w:rFonts w:ascii="Arial Narrow" w:hAnsi="Arial Narrow" w:cs="Arial"/>
          <w:bCs/>
          <w:color w:val="000000"/>
          <w:sz w:val="22"/>
          <w:szCs w:val="22"/>
        </w:rPr>
        <w:t xml:space="preserve">Se advierta que existan o pudieren existir actos contrarios a las disposiciones de esta Ley o a las que de ella deriven, o bien, que de continuarse con el procedimiento de contratación pudiera producirse daños o perjuicios a la dependencia o entidad de que se trate, y  </w:t>
      </w:r>
    </w:p>
    <w:p w:rsidR="004742E6" w:rsidRPr="004742E6" w:rsidRDefault="004742E6" w:rsidP="004742E6">
      <w:pPr>
        <w:ind w:left="397" w:hanging="397"/>
        <w:rPr>
          <w:rFonts w:ascii="Arial Narrow" w:hAnsi="Arial Narrow" w:cs="Arial"/>
          <w:b/>
          <w:bCs/>
          <w:color w:val="000000"/>
          <w:sz w:val="22"/>
          <w:szCs w:val="22"/>
        </w:rPr>
      </w:pPr>
      <w:r w:rsidRPr="004742E6">
        <w:rPr>
          <w:rFonts w:ascii="Arial Narrow" w:hAnsi="Arial Narrow" w:cs="Arial"/>
          <w:b/>
          <w:bCs/>
          <w:color w:val="000000"/>
          <w:sz w:val="22"/>
          <w:szCs w:val="22"/>
        </w:rPr>
        <w:t xml:space="preserve"> </w:t>
      </w:r>
    </w:p>
    <w:p w:rsidR="004742E6" w:rsidRPr="004742E6" w:rsidRDefault="004742E6" w:rsidP="004742E6">
      <w:pPr>
        <w:ind w:left="397" w:hanging="397"/>
        <w:rPr>
          <w:rFonts w:ascii="Arial Narrow" w:hAnsi="Arial Narrow" w:cs="Arial"/>
          <w:bCs/>
          <w:color w:val="000000"/>
          <w:sz w:val="22"/>
          <w:szCs w:val="22"/>
        </w:rPr>
      </w:pPr>
      <w:r w:rsidRPr="004742E6">
        <w:rPr>
          <w:rFonts w:ascii="Arial Narrow" w:hAnsi="Arial Narrow" w:cs="Arial"/>
          <w:b/>
          <w:bCs/>
          <w:color w:val="000000"/>
          <w:sz w:val="22"/>
          <w:szCs w:val="22"/>
        </w:rPr>
        <w:t xml:space="preserve">II. </w:t>
      </w:r>
      <w:r>
        <w:rPr>
          <w:rFonts w:ascii="Arial Narrow" w:hAnsi="Arial Narrow" w:cs="Arial"/>
          <w:b/>
          <w:bCs/>
          <w:color w:val="000000"/>
          <w:sz w:val="22"/>
          <w:szCs w:val="22"/>
        </w:rPr>
        <w:tab/>
      </w:r>
      <w:r w:rsidRPr="004742E6">
        <w:rPr>
          <w:rFonts w:ascii="Arial Narrow" w:hAnsi="Arial Narrow" w:cs="Arial"/>
          <w:bCs/>
          <w:color w:val="000000"/>
          <w:sz w:val="22"/>
          <w:szCs w:val="22"/>
        </w:rPr>
        <w:t xml:space="preserve">Con la suspensión no se cause perjuicio al interés social y no se contravengan disposiciones de orden público. La dependencia o entidad deberá informar dentro de los tres días hábiles siguientes a la notificación de la suspensión, aportando la justificación del caso, si con la misma no se causa perjuicio al interés social o bien, se contravienen disposiciones de orden público, para que el Órgano de Control resuelva lo que proceda. </w:t>
      </w:r>
    </w:p>
    <w:p w:rsidR="004742E6" w:rsidRPr="0077019A" w:rsidRDefault="004742E6" w:rsidP="004742E6">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4742E6" w:rsidRPr="0077019A" w:rsidRDefault="004742E6" w:rsidP="004742E6">
      <w:pPr>
        <w:pStyle w:val="Textosinformato"/>
        <w:rPr>
          <w:rFonts w:ascii="Arial Narrow" w:hAnsi="Arial Narrow" w:cs="Courier New"/>
          <w:sz w:val="22"/>
          <w:szCs w:val="22"/>
        </w:rPr>
      </w:pPr>
      <w:r w:rsidRPr="0077019A">
        <w:rPr>
          <w:rFonts w:ascii="Arial Narrow" w:hAnsi="Arial Narrow" w:cs="Courier New"/>
          <w:sz w:val="22"/>
          <w:szCs w:val="22"/>
        </w:rPr>
        <w:t xml:space="preserve">Cuando sea el inconforme quien solicite la suspensión, éste deberá garantizar los daños y perjuicios que pudiera ocasionar, mediante fianza por el monto que fije el Órgano de Control, de conformidad con los lineamientos que al efecto expida; sin embargo, el tercero perjudicado podrá dar contraafianza equivalente a la que corresponda a la fianza, en cuyo caso quedará sin efecto la suspensión. </w:t>
      </w:r>
    </w:p>
    <w:p w:rsidR="004742E6" w:rsidRPr="0077019A" w:rsidRDefault="004742E6" w:rsidP="004742E6">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4742E6" w:rsidRPr="0077019A" w:rsidRDefault="004742E6" w:rsidP="004742E6">
      <w:pPr>
        <w:pStyle w:val="Textosinformato"/>
        <w:rPr>
          <w:rFonts w:ascii="Arial Narrow" w:hAnsi="Arial Narrow" w:cs="Courier New"/>
          <w:sz w:val="22"/>
          <w:szCs w:val="22"/>
        </w:rPr>
      </w:pPr>
      <w:r w:rsidRPr="0077019A">
        <w:rPr>
          <w:rFonts w:ascii="Arial Narrow" w:hAnsi="Arial Narrow" w:cs="Courier New"/>
          <w:sz w:val="22"/>
          <w:szCs w:val="22"/>
        </w:rPr>
        <w:t xml:space="preserve">Cuando el Órgano de Control determine la suspensión de algún procedimiento de contratación que implique para la convocante poner en riesgo el abastecimiento de bienes y la prestación de servicios de necesidad inmediata, podrá la dependencia o entidad realizar las contrataciones que, en tanto cesa la aludida suspensión, contribuyan a afrontar dicha eventualidad, en los términos del artículo 64, fracción V de esta Ley. </w:t>
      </w:r>
    </w:p>
    <w:p w:rsidR="00BC2BEC" w:rsidRPr="005C4E8B" w:rsidRDefault="00BC2BEC" w:rsidP="00BC2BEC">
      <w:pPr>
        <w:rPr>
          <w:rFonts w:ascii="Arial Narrow" w:hAnsi="Arial Narrow" w:cs="Arial"/>
          <w:bCs/>
          <w:color w:val="000000"/>
          <w:sz w:val="18"/>
          <w:szCs w:val="22"/>
          <w:lang w:val="es-ES_tradnl"/>
        </w:rPr>
      </w:pPr>
    </w:p>
    <w:p w:rsidR="001D0C87" w:rsidRPr="00453CFF" w:rsidRDefault="001D0C87" w:rsidP="001D0C87">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PRIMER PÁRRAFO,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1D0C87" w:rsidRPr="0077019A" w:rsidRDefault="001D0C87" w:rsidP="001D0C87">
      <w:pPr>
        <w:pStyle w:val="Textosinformato"/>
        <w:rPr>
          <w:rFonts w:ascii="Arial Narrow" w:hAnsi="Arial Narrow" w:cs="Courier New"/>
          <w:sz w:val="22"/>
          <w:szCs w:val="22"/>
        </w:rPr>
      </w:pPr>
      <w:r w:rsidRPr="001D0C87">
        <w:rPr>
          <w:rFonts w:ascii="Arial Narrow" w:hAnsi="Arial Narrow" w:cs="Courier New"/>
          <w:b/>
          <w:sz w:val="22"/>
          <w:szCs w:val="22"/>
        </w:rPr>
        <w:t>Artículo 100.-</w:t>
      </w:r>
      <w:r w:rsidRPr="0077019A">
        <w:rPr>
          <w:rFonts w:ascii="Arial Narrow" w:hAnsi="Arial Narrow" w:cs="Courier New"/>
          <w:sz w:val="22"/>
          <w:szCs w:val="22"/>
        </w:rPr>
        <w:t xml:space="preserve"> La resolución que emita el Órgano de Control tendrá por consecuencia: </w:t>
      </w:r>
    </w:p>
    <w:p w:rsidR="00BC2BEC" w:rsidRPr="005C4E8B" w:rsidRDefault="00BC2BEC" w:rsidP="00BC2BEC">
      <w:pPr>
        <w:rPr>
          <w:rFonts w:ascii="Arial Narrow" w:hAnsi="Arial Narrow" w:cs="Arial"/>
          <w:bCs/>
          <w:color w:val="000000"/>
          <w:sz w:val="18"/>
          <w:szCs w:val="22"/>
          <w:lang w:val="es-ES_tradnl"/>
        </w:rPr>
      </w:pPr>
    </w:p>
    <w:p w:rsidR="00BC2BEC" w:rsidRPr="003C7E6E" w:rsidRDefault="00E771C9" w:rsidP="00E771C9">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w:t>
      </w:r>
      <w:r>
        <w:rPr>
          <w:rFonts w:ascii="Arial Narrow" w:hAnsi="Arial Narrow" w:cs="Arial"/>
          <w:bCs/>
          <w:color w:val="000000"/>
          <w:sz w:val="22"/>
          <w:szCs w:val="22"/>
        </w:rPr>
        <w:tab/>
      </w:r>
      <w:r w:rsidR="00BC2BEC" w:rsidRPr="003C7E6E">
        <w:rPr>
          <w:rFonts w:ascii="Arial Narrow" w:hAnsi="Arial Narrow" w:cs="Arial"/>
          <w:bCs/>
          <w:color w:val="000000"/>
          <w:sz w:val="22"/>
          <w:szCs w:val="22"/>
        </w:rPr>
        <w:t xml:space="preserve">La nulidad del acto o actos irregulares estableciendo, cuando proceda, las directrices necesarias para que el mismo se reponga conforme a esta Ley; </w:t>
      </w:r>
    </w:p>
    <w:p w:rsidR="00BC2BEC" w:rsidRPr="005C4E8B" w:rsidRDefault="00BC2BEC" w:rsidP="005C4E8B">
      <w:pPr>
        <w:rPr>
          <w:rFonts w:ascii="Arial Narrow" w:hAnsi="Arial Narrow" w:cs="Arial"/>
          <w:bCs/>
          <w:color w:val="000000"/>
          <w:sz w:val="18"/>
          <w:szCs w:val="22"/>
          <w:lang w:val="es-ES_tradnl"/>
        </w:rPr>
      </w:pPr>
    </w:p>
    <w:p w:rsidR="00BC2BEC" w:rsidRPr="003C7E6E" w:rsidRDefault="00E771C9" w:rsidP="00E771C9">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La nulidad total del procedimiento;</w:t>
      </w:r>
    </w:p>
    <w:p w:rsidR="00C344FE" w:rsidRPr="005C4E8B" w:rsidRDefault="00C344FE" w:rsidP="005C4E8B">
      <w:pPr>
        <w:rPr>
          <w:rFonts w:ascii="Arial Narrow" w:hAnsi="Arial Narrow" w:cs="Arial"/>
          <w:bCs/>
          <w:color w:val="000000"/>
          <w:sz w:val="18"/>
          <w:szCs w:val="22"/>
          <w:lang w:val="es-ES_tradnl"/>
        </w:rPr>
      </w:pPr>
    </w:p>
    <w:p w:rsidR="00BC2BEC" w:rsidRPr="003C7E6E" w:rsidRDefault="00E771C9" w:rsidP="00E771C9">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La declaración relativa a lo infundado de la inconformidad; o</w:t>
      </w:r>
    </w:p>
    <w:p w:rsidR="00C344FE" w:rsidRPr="005C4E8B" w:rsidRDefault="00C344FE" w:rsidP="005C4E8B">
      <w:pPr>
        <w:rPr>
          <w:rFonts w:ascii="Arial Narrow" w:hAnsi="Arial Narrow" w:cs="Arial"/>
          <w:bCs/>
          <w:color w:val="000000"/>
          <w:sz w:val="18"/>
          <w:szCs w:val="22"/>
          <w:lang w:val="es-ES_tradnl"/>
        </w:rPr>
      </w:pPr>
    </w:p>
    <w:p w:rsidR="00BC2BEC" w:rsidRPr="003C7E6E" w:rsidRDefault="00E771C9" w:rsidP="00E771C9">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IV.</w:t>
      </w:r>
      <w:r>
        <w:rPr>
          <w:rFonts w:ascii="Arial Narrow" w:hAnsi="Arial Narrow" w:cs="Arial"/>
          <w:bCs/>
          <w:color w:val="000000"/>
          <w:sz w:val="22"/>
          <w:szCs w:val="22"/>
        </w:rPr>
        <w:tab/>
      </w:r>
      <w:r w:rsidR="00BC2BEC" w:rsidRPr="003C7E6E">
        <w:rPr>
          <w:rFonts w:ascii="Arial Narrow" w:hAnsi="Arial Narrow" w:cs="Arial"/>
          <w:bCs/>
          <w:color w:val="000000"/>
          <w:sz w:val="22"/>
          <w:szCs w:val="22"/>
        </w:rPr>
        <w:t>Las directrices para que el contrato se firme.</w:t>
      </w:r>
    </w:p>
    <w:p w:rsidR="00BC2BEC" w:rsidRDefault="00BC2BEC" w:rsidP="00BC2BEC">
      <w:pPr>
        <w:rPr>
          <w:rFonts w:ascii="Arial Narrow" w:hAnsi="Arial Narrow" w:cs="Arial"/>
          <w:bCs/>
          <w:color w:val="000000"/>
          <w:sz w:val="18"/>
          <w:szCs w:val="22"/>
          <w:lang w:val="es-ES_tradnl"/>
        </w:rPr>
      </w:pPr>
    </w:p>
    <w:p w:rsidR="00A355A9" w:rsidRDefault="00A355A9" w:rsidP="00BC2BEC">
      <w:pPr>
        <w:rPr>
          <w:rFonts w:ascii="Arial Narrow" w:hAnsi="Arial Narrow" w:cs="Arial"/>
          <w:bCs/>
          <w:color w:val="000000"/>
          <w:sz w:val="18"/>
          <w:szCs w:val="22"/>
          <w:lang w:val="es-ES_tradnl"/>
        </w:rPr>
      </w:pPr>
    </w:p>
    <w:p w:rsidR="00A355A9" w:rsidRDefault="00A355A9" w:rsidP="00BC2BEC">
      <w:pPr>
        <w:rPr>
          <w:rFonts w:ascii="Arial Narrow" w:hAnsi="Arial Narrow" w:cs="Arial"/>
          <w:bCs/>
          <w:color w:val="000000"/>
          <w:sz w:val="18"/>
          <w:szCs w:val="22"/>
          <w:lang w:val="es-ES_tradnl"/>
        </w:rPr>
      </w:pPr>
    </w:p>
    <w:p w:rsidR="00A355A9" w:rsidRDefault="00A355A9" w:rsidP="00BC2BEC">
      <w:pPr>
        <w:rPr>
          <w:rFonts w:ascii="Arial Narrow" w:hAnsi="Arial Narrow" w:cs="Arial"/>
          <w:bCs/>
          <w:color w:val="000000"/>
          <w:sz w:val="18"/>
          <w:szCs w:val="22"/>
          <w:lang w:val="es-ES_tradnl"/>
        </w:rPr>
      </w:pPr>
    </w:p>
    <w:p w:rsidR="00A355A9" w:rsidRPr="005C4E8B" w:rsidRDefault="00A355A9" w:rsidP="00BC2BEC">
      <w:pPr>
        <w:rPr>
          <w:rFonts w:ascii="Arial Narrow" w:hAnsi="Arial Narrow" w:cs="Arial"/>
          <w:bCs/>
          <w:color w:val="000000"/>
          <w:sz w:val="18"/>
          <w:szCs w:val="22"/>
          <w:lang w:val="es-ES_tradnl"/>
        </w:rPr>
      </w:pPr>
    </w:p>
    <w:p w:rsidR="001D0C87" w:rsidRPr="00453CFF" w:rsidRDefault="001D0C87" w:rsidP="001D0C87">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1D0C87" w:rsidRPr="0077019A" w:rsidRDefault="001D0C87" w:rsidP="001D0C87">
      <w:pPr>
        <w:pStyle w:val="Textosinformato"/>
        <w:rPr>
          <w:rFonts w:ascii="Arial Narrow" w:hAnsi="Arial Narrow" w:cs="Courier New"/>
          <w:sz w:val="22"/>
          <w:szCs w:val="22"/>
        </w:rPr>
      </w:pPr>
      <w:r w:rsidRPr="001D0C87">
        <w:rPr>
          <w:rFonts w:ascii="Arial Narrow" w:hAnsi="Arial Narrow" w:cs="Courier New"/>
          <w:b/>
          <w:sz w:val="22"/>
          <w:szCs w:val="22"/>
        </w:rPr>
        <w:t>Artículo 101.-</w:t>
      </w:r>
      <w:r w:rsidRPr="0077019A">
        <w:rPr>
          <w:rFonts w:ascii="Arial Narrow" w:hAnsi="Arial Narrow" w:cs="Courier New"/>
          <w:sz w:val="22"/>
          <w:szCs w:val="22"/>
        </w:rPr>
        <w:t xml:space="preserve"> En contra de la resolución de inconformidad que dicte el Órgano de Control se podrá interponer el recurso que establece la Ley de Procedimiento Administrativo para el Estado de Coahuila de Zaragoza o bien, impugnarla ante las instancias jurisdiccionales competentes. </w:t>
      </w:r>
    </w:p>
    <w:p w:rsidR="00BC2BEC" w:rsidRPr="005C4E8B" w:rsidRDefault="00BC2BEC" w:rsidP="00BC2BEC">
      <w:pPr>
        <w:rPr>
          <w:rFonts w:ascii="Arial Narrow" w:hAnsi="Arial Narrow" w:cs="Arial"/>
          <w:bCs/>
          <w:color w:val="000000"/>
          <w:sz w:val="18"/>
          <w:szCs w:val="22"/>
          <w:lang w:val="es-ES_tradnl"/>
        </w:rPr>
      </w:pPr>
    </w:p>
    <w:p w:rsidR="00C06504" w:rsidRPr="00453CFF" w:rsidRDefault="00C06504" w:rsidP="00C06504">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C06504" w:rsidRPr="0077019A" w:rsidRDefault="00C06504" w:rsidP="00C06504">
      <w:pPr>
        <w:pStyle w:val="Textosinformato"/>
        <w:rPr>
          <w:rFonts w:ascii="Arial Narrow" w:hAnsi="Arial Narrow" w:cs="Courier New"/>
          <w:sz w:val="22"/>
          <w:szCs w:val="22"/>
        </w:rPr>
      </w:pPr>
      <w:r w:rsidRPr="00C06504">
        <w:rPr>
          <w:rFonts w:ascii="Arial Narrow" w:hAnsi="Arial Narrow" w:cs="Courier New"/>
          <w:b/>
          <w:sz w:val="22"/>
          <w:szCs w:val="22"/>
        </w:rPr>
        <w:t>Artículo 102.-</w:t>
      </w:r>
      <w:r w:rsidRPr="0077019A">
        <w:rPr>
          <w:rFonts w:ascii="Arial Narrow" w:hAnsi="Arial Narrow" w:cs="Courier New"/>
          <w:sz w:val="22"/>
          <w:szCs w:val="22"/>
        </w:rPr>
        <w:t xml:space="preserve"> Los proveedores podrán presentar quejas ante el Órgano de Control, con motivo del incumplimiento de los términos y condiciones pactados en los contratos que tengan celebrados con las dependencias y entidades. </w:t>
      </w:r>
    </w:p>
    <w:p w:rsidR="00C344FE" w:rsidRPr="005C4E8B" w:rsidRDefault="00C344FE" w:rsidP="00BC2BEC">
      <w:pPr>
        <w:rPr>
          <w:rFonts w:ascii="Arial Narrow" w:hAnsi="Arial Narrow" w:cs="Arial"/>
          <w:bCs/>
          <w:color w:val="000000"/>
          <w:sz w:val="18"/>
          <w:szCs w:val="22"/>
          <w:lang w:val="es-ES_tradnl"/>
        </w:rPr>
      </w:pPr>
    </w:p>
    <w:p w:rsidR="00C06504" w:rsidRPr="00453CFF" w:rsidRDefault="00C06504" w:rsidP="00C06504">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C06504" w:rsidRPr="0077019A" w:rsidRDefault="00C06504" w:rsidP="00C06504">
      <w:pPr>
        <w:pStyle w:val="Textosinformato"/>
        <w:rPr>
          <w:rFonts w:ascii="Arial Narrow" w:hAnsi="Arial Narrow" w:cs="Courier New"/>
          <w:sz w:val="22"/>
          <w:szCs w:val="22"/>
        </w:rPr>
      </w:pPr>
      <w:r w:rsidRPr="0077019A">
        <w:rPr>
          <w:rFonts w:ascii="Arial Narrow" w:hAnsi="Arial Narrow" w:cs="Courier New"/>
          <w:sz w:val="22"/>
          <w:szCs w:val="22"/>
        </w:rPr>
        <w:t xml:space="preserve">Una vez recibida la queja respectiva, el Órgano de Control señalará día y hora para que tenga verificativo la audiencia de conciliación y citará a las partes. Dicha audiencia se deberá celebrar dentro de los quince días hábiles siguientes a la fecha de recepción de la queja.  </w:t>
      </w:r>
    </w:p>
    <w:p w:rsidR="00BC2BEC" w:rsidRPr="005C4E8B" w:rsidRDefault="00BC2BEC" w:rsidP="00BC2BEC">
      <w:pPr>
        <w:rPr>
          <w:rFonts w:ascii="Arial Narrow" w:hAnsi="Arial Narrow" w:cs="Arial"/>
          <w:bCs/>
          <w:color w:val="000000"/>
          <w:sz w:val="18"/>
          <w:szCs w:val="22"/>
          <w:lang w:val="es-ES_tradnl"/>
        </w:rPr>
      </w:pPr>
    </w:p>
    <w:p w:rsidR="00BC2BEC" w:rsidRPr="003C7E6E" w:rsidRDefault="00BC2BEC" w:rsidP="00BC2BEC">
      <w:pPr>
        <w:rPr>
          <w:rFonts w:ascii="Arial Narrow" w:hAnsi="Arial Narrow" w:cs="Arial"/>
          <w:bCs/>
          <w:sz w:val="22"/>
          <w:szCs w:val="22"/>
        </w:rPr>
      </w:pPr>
      <w:r w:rsidRPr="003C7E6E">
        <w:rPr>
          <w:rFonts w:ascii="Arial Narrow" w:hAnsi="Arial Narrow" w:cs="Arial"/>
          <w:bCs/>
          <w:sz w:val="22"/>
          <w:szCs w:val="22"/>
        </w:rPr>
        <w:t>La asistencia a la audiencia de conciliación será obligatoria para ambas partes,  la inasistencia por parte del proveedor se asumirá por desistido de su queja.</w:t>
      </w:r>
    </w:p>
    <w:p w:rsidR="00BC2BEC" w:rsidRPr="005C4E8B" w:rsidRDefault="00BC2BEC" w:rsidP="00BC2BEC">
      <w:pPr>
        <w:rPr>
          <w:rFonts w:ascii="Arial Narrow" w:hAnsi="Arial Narrow" w:cs="Arial"/>
          <w:bCs/>
          <w:color w:val="000000"/>
          <w:sz w:val="18"/>
          <w:szCs w:val="22"/>
          <w:lang w:val="es-ES_tradnl"/>
        </w:rPr>
      </w:pPr>
    </w:p>
    <w:p w:rsidR="00C06504" w:rsidRPr="00453CFF" w:rsidRDefault="00C06504" w:rsidP="00C06504">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PRIMER PÁRRAFO,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F77B97" w:rsidRPr="0077019A" w:rsidRDefault="00F77B97" w:rsidP="00F77B97">
      <w:pPr>
        <w:pStyle w:val="Textosinformato"/>
        <w:rPr>
          <w:rFonts w:ascii="Arial Narrow" w:hAnsi="Arial Narrow" w:cs="Courier New"/>
          <w:sz w:val="22"/>
          <w:szCs w:val="22"/>
        </w:rPr>
      </w:pPr>
      <w:r w:rsidRPr="00F77B97">
        <w:rPr>
          <w:rFonts w:ascii="Arial Narrow" w:hAnsi="Arial Narrow" w:cs="Courier New"/>
          <w:b/>
          <w:sz w:val="22"/>
          <w:szCs w:val="22"/>
        </w:rPr>
        <w:t>Artículo 103.-</w:t>
      </w:r>
      <w:r w:rsidRPr="0077019A">
        <w:rPr>
          <w:rFonts w:ascii="Arial Narrow" w:hAnsi="Arial Narrow" w:cs="Courier New"/>
          <w:sz w:val="22"/>
          <w:szCs w:val="22"/>
        </w:rPr>
        <w:t xml:space="preserve"> En la audiencia de conciliación, el Órgano de Control, tomando en cuenta los hechos manifestados en la queja y los argumentos que hiciere valer la dependencia o entidad respectiva, determinará los elementos comunes y los puntos de controversia y exhortará a las partes para conciliar sus intereses, conforme a las disposiciones de esta Ley, sin prejuzgar sobre el conflicto planteado.  </w:t>
      </w:r>
    </w:p>
    <w:p w:rsidR="00BC2BEC" w:rsidRPr="005C4E8B" w:rsidRDefault="00BC2BEC" w:rsidP="00BC2BEC">
      <w:pPr>
        <w:rPr>
          <w:rFonts w:ascii="Arial Narrow" w:hAnsi="Arial Narrow" w:cs="Arial"/>
          <w:bCs/>
          <w:color w:val="000000"/>
          <w:sz w:val="18"/>
          <w:szCs w:val="22"/>
          <w:lang w:val="es-ES_tradnl"/>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000000"/>
          <w:sz w:val="22"/>
          <w:szCs w:val="22"/>
        </w:rPr>
        <w:t xml:space="preserve">En la conciliación, las partes deberán procurar la realización de acciones que promuevan la ejecución total de los trabajos y la completa resolución de las controversias, a través de los convenios que acuerden las mismas, los que podrán considerarse para efectos de la </w:t>
      </w:r>
      <w:proofErr w:type="spellStart"/>
      <w:r w:rsidRPr="003C7E6E">
        <w:rPr>
          <w:rFonts w:ascii="Arial Narrow" w:hAnsi="Arial Narrow" w:cs="Arial"/>
          <w:bCs/>
          <w:color w:val="000000"/>
          <w:sz w:val="22"/>
          <w:szCs w:val="22"/>
        </w:rPr>
        <w:t>solventación</w:t>
      </w:r>
      <w:proofErr w:type="spellEnd"/>
      <w:r w:rsidRPr="003C7E6E">
        <w:rPr>
          <w:rFonts w:ascii="Arial Narrow" w:hAnsi="Arial Narrow" w:cs="Arial"/>
          <w:bCs/>
          <w:color w:val="000000"/>
          <w:sz w:val="22"/>
          <w:szCs w:val="22"/>
        </w:rPr>
        <w:t xml:space="preserve"> de observaciones de los órganos de control.</w:t>
      </w:r>
    </w:p>
    <w:p w:rsidR="00BC2BEC" w:rsidRPr="005C4E8B" w:rsidRDefault="00BC2BEC" w:rsidP="00BC2BEC">
      <w:pPr>
        <w:rPr>
          <w:rFonts w:ascii="Arial Narrow" w:hAnsi="Arial Narrow" w:cs="Arial"/>
          <w:bCs/>
          <w:color w:val="000000"/>
          <w:sz w:val="18"/>
          <w:szCs w:val="22"/>
          <w:lang w:val="es-ES_tradnl"/>
        </w:rPr>
      </w:pPr>
    </w:p>
    <w:p w:rsidR="00C06504" w:rsidRPr="00453CFF" w:rsidRDefault="00C06504" w:rsidP="00C06504">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F77B97" w:rsidRPr="0077019A" w:rsidRDefault="00F77B97" w:rsidP="00F77B97">
      <w:pPr>
        <w:pStyle w:val="Textosinformato"/>
        <w:rPr>
          <w:rFonts w:ascii="Arial Narrow" w:hAnsi="Arial Narrow" w:cs="Courier New"/>
          <w:sz w:val="22"/>
          <w:szCs w:val="22"/>
        </w:rPr>
      </w:pPr>
      <w:r w:rsidRPr="0077019A">
        <w:rPr>
          <w:rFonts w:ascii="Arial Narrow" w:hAnsi="Arial Narrow" w:cs="Courier New"/>
          <w:sz w:val="22"/>
          <w:szCs w:val="22"/>
        </w:rPr>
        <w:t xml:space="preserve">En caso de que sea necesario, la audiencia se podrá realizar en varias sesiones. Para ello, el Órgano de Control señalará los días y horas para que tengan verificativo. El procedimiento de conciliación deberá agotarse en un plazo no mayor de cuarenta días hábiles contados a partir de la fecha en que se haya celebrado la primera sesión, salvo que las partes acuerden un plazo mayor, por causas debidamente justificadas.  </w:t>
      </w:r>
    </w:p>
    <w:p w:rsidR="00F77B97" w:rsidRPr="005C4E8B" w:rsidRDefault="00F77B97" w:rsidP="00BC2BEC">
      <w:pPr>
        <w:rPr>
          <w:rFonts w:ascii="Arial Narrow" w:hAnsi="Arial Narrow" w:cs="Arial"/>
          <w:bCs/>
          <w:color w:val="000000"/>
          <w:sz w:val="18"/>
          <w:szCs w:val="22"/>
          <w:lang w:val="es-ES_tradnl"/>
        </w:rPr>
      </w:pPr>
    </w:p>
    <w:p w:rsidR="00C06504" w:rsidRPr="00453CFF" w:rsidRDefault="00C06504" w:rsidP="00C06504">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F77B97" w:rsidRPr="0077019A" w:rsidRDefault="00F77B97" w:rsidP="00F77B97">
      <w:pPr>
        <w:pStyle w:val="Textosinformato"/>
        <w:rPr>
          <w:rFonts w:ascii="Arial Narrow" w:hAnsi="Arial Narrow" w:cs="Courier New"/>
          <w:sz w:val="22"/>
          <w:szCs w:val="22"/>
        </w:rPr>
      </w:pPr>
      <w:r w:rsidRPr="0077019A">
        <w:rPr>
          <w:rFonts w:ascii="Arial Narrow" w:hAnsi="Arial Narrow" w:cs="Courier New"/>
          <w:sz w:val="22"/>
          <w:szCs w:val="22"/>
        </w:rPr>
        <w:t xml:space="preserve">En el caso de que las partes no lleguen a un acuerdo respecto de la controversia, podrán designar a su costa, ante la presencia del propio Órgano de Control, a un tercero o perito que emita su opinión sobre los puntos controvertidos, a efecto de lograr que las partes concilien sus intereses. </w:t>
      </w:r>
    </w:p>
    <w:p w:rsidR="00BC2BEC" w:rsidRPr="00F77B97" w:rsidRDefault="00BC2BEC" w:rsidP="00BC2BEC">
      <w:pPr>
        <w:rPr>
          <w:rFonts w:ascii="Arial Narrow" w:hAnsi="Arial Narrow" w:cs="Arial"/>
          <w:bCs/>
          <w:color w:val="000000"/>
          <w:sz w:val="22"/>
          <w:szCs w:val="22"/>
          <w:lang w:val="es-ES_tradnl"/>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000000"/>
          <w:sz w:val="22"/>
          <w:szCs w:val="22"/>
        </w:rPr>
        <w:t>De toda diligencia deberá levantarse acta circunstanciada, en la que consten los resultados de las actuaciones.</w:t>
      </w:r>
    </w:p>
    <w:p w:rsidR="00BC2BEC" w:rsidRPr="003C7E6E" w:rsidRDefault="00BC2BEC" w:rsidP="00BC2BEC">
      <w:pPr>
        <w:rPr>
          <w:rFonts w:ascii="Arial Narrow" w:hAnsi="Arial Narrow" w:cs="Arial"/>
          <w:bCs/>
          <w:color w:val="000000"/>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 xml:space="preserve">Artículo 104.- </w:t>
      </w:r>
      <w:r w:rsidRPr="003C7E6E">
        <w:rPr>
          <w:rFonts w:ascii="Arial Narrow" w:hAnsi="Arial Narrow" w:cs="Arial"/>
          <w:bCs/>
          <w:color w:val="000000"/>
          <w:sz w:val="22"/>
          <w:szCs w:val="22"/>
        </w:rPr>
        <w:t>En el supuesto de que las partes lleguen a una conciliación, el convenio respectivo obligará a las mismas, y su cumplimiento podrá ser demandado por la vía judicial correspondiente. En caso contrario, quedarán a salvo sus derechos, para que los hagan valer en la vía que corresponda.</w:t>
      </w:r>
    </w:p>
    <w:p w:rsidR="00BC2BEC" w:rsidRDefault="00BC2BEC" w:rsidP="00BC2BEC">
      <w:pPr>
        <w:rPr>
          <w:rFonts w:ascii="Arial Narrow" w:hAnsi="Arial Narrow" w:cs="Arial"/>
          <w:b/>
          <w:bCs/>
          <w:color w:val="000000"/>
          <w:sz w:val="22"/>
          <w:szCs w:val="22"/>
        </w:rPr>
      </w:pPr>
    </w:p>
    <w:p w:rsidR="00A355A9" w:rsidRPr="003C7E6E" w:rsidRDefault="00A355A9" w:rsidP="00BC2BEC">
      <w:pPr>
        <w:rPr>
          <w:rFonts w:ascii="Arial Narrow" w:hAnsi="Arial Narrow" w:cs="Arial"/>
          <w:b/>
          <w:bCs/>
          <w:color w:val="000000"/>
          <w:sz w:val="22"/>
          <w:szCs w:val="22"/>
        </w:rPr>
      </w:pPr>
    </w:p>
    <w:p w:rsidR="00BC2BEC" w:rsidRPr="003C7E6E" w:rsidRDefault="00BC2BEC" w:rsidP="00BC2BEC">
      <w:pPr>
        <w:jc w:val="center"/>
        <w:rPr>
          <w:rFonts w:ascii="Arial Narrow" w:hAnsi="Arial Narrow" w:cs="Arial"/>
          <w:b/>
          <w:sz w:val="22"/>
          <w:szCs w:val="22"/>
          <w:lang w:val="en-US"/>
        </w:rPr>
      </w:pPr>
      <w:r w:rsidRPr="003C7E6E">
        <w:rPr>
          <w:rFonts w:ascii="Arial Narrow" w:hAnsi="Arial Narrow" w:cs="Arial"/>
          <w:b/>
          <w:sz w:val="22"/>
          <w:szCs w:val="22"/>
          <w:lang w:val="en-US"/>
        </w:rPr>
        <w:t>T R A N S I T O R I O S</w:t>
      </w:r>
    </w:p>
    <w:p w:rsidR="00C344FE" w:rsidRPr="003C7E6E" w:rsidRDefault="00C344FE" w:rsidP="00BC2BEC">
      <w:pPr>
        <w:rPr>
          <w:rFonts w:ascii="Arial Narrow" w:hAnsi="Arial Narrow" w:cs="Arial"/>
          <w:b/>
          <w:sz w:val="22"/>
          <w:szCs w:val="22"/>
          <w:lang w:val="en-US"/>
        </w:rPr>
      </w:pPr>
    </w:p>
    <w:p w:rsidR="00BC2BEC" w:rsidRPr="003C7E6E" w:rsidRDefault="00C344FE" w:rsidP="00C344FE">
      <w:pPr>
        <w:rPr>
          <w:rFonts w:ascii="Arial Narrow" w:hAnsi="Arial Narrow" w:cs="Arial"/>
          <w:sz w:val="22"/>
          <w:szCs w:val="22"/>
        </w:rPr>
      </w:pPr>
      <w:r w:rsidRPr="003C7E6E">
        <w:rPr>
          <w:rFonts w:ascii="Arial Narrow" w:hAnsi="Arial Narrow" w:cs="Arial"/>
          <w:b/>
          <w:sz w:val="22"/>
          <w:szCs w:val="22"/>
        </w:rPr>
        <w:t>PRIMERO.</w:t>
      </w:r>
      <w:r w:rsidR="00BC2BEC" w:rsidRPr="003C7E6E">
        <w:rPr>
          <w:rFonts w:ascii="Arial Narrow" w:hAnsi="Arial Narrow" w:cs="Arial"/>
          <w:b/>
          <w:sz w:val="22"/>
          <w:szCs w:val="22"/>
        </w:rPr>
        <w:t xml:space="preserve"> </w:t>
      </w:r>
      <w:r w:rsidRPr="003C7E6E">
        <w:rPr>
          <w:rFonts w:ascii="Arial Narrow" w:hAnsi="Arial Narrow" w:cs="Arial"/>
          <w:sz w:val="22"/>
          <w:szCs w:val="22"/>
        </w:rPr>
        <w:t>El presente d</w:t>
      </w:r>
      <w:r w:rsidR="00BC2BEC" w:rsidRPr="003C7E6E">
        <w:rPr>
          <w:rFonts w:ascii="Arial Narrow" w:hAnsi="Arial Narrow" w:cs="Arial"/>
          <w:sz w:val="22"/>
          <w:szCs w:val="22"/>
        </w:rPr>
        <w:t>ecreto entrará en vigor al día siguiente de su publicación el Periódico Oficial del Gobierno del Estado.</w:t>
      </w:r>
    </w:p>
    <w:p w:rsidR="00C344FE" w:rsidRPr="003C7E6E" w:rsidRDefault="00C344FE" w:rsidP="00BC2BEC">
      <w:pPr>
        <w:jc w:val="center"/>
        <w:rPr>
          <w:rFonts w:ascii="Arial Narrow" w:hAnsi="Arial Narrow" w:cs="Arial"/>
          <w:b/>
          <w:sz w:val="22"/>
          <w:szCs w:val="22"/>
        </w:rPr>
      </w:pPr>
    </w:p>
    <w:p w:rsidR="00BC2BEC" w:rsidRPr="003C7E6E" w:rsidRDefault="00BC2BEC" w:rsidP="00C344FE">
      <w:pPr>
        <w:rPr>
          <w:rFonts w:ascii="Arial Narrow" w:hAnsi="Arial Narrow" w:cs="Arial"/>
          <w:sz w:val="22"/>
          <w:szCs w:val="22"/>
        </w:rPr>
      </w:pPr>
      <w:r w:rsidRPr="003C7E6E">
        <w:rPr>
          <w:rFonts w:ascii="Arial Narrow" w:hAnsi="Arial Narrow" w:cs="Arial"/>
          <w:b/>
          <w:sz w:val="22"/>
          <w:szCs w:val="22"/>
        </w:rPr>
        <w:t>SEGUNDO.</w:t>
      </w:r>
      <w:r w:rsidRPr="003C7E6E">
        <w:rPr>
          <w:rFonts w:ascii="Arial Narrow" w:hAnsi="Arial Narrow" w:cs="Arial"/>
          <w:sz w:val="22"/>
          <w:szCs w:val="22"/>
        </w:rPr>
        <w:t xml:space="preserve"> Se abroga </w:t>
      </w:r>
      <w:smartTag w:uri="urn:schemas-microsoft-com:office:smarttags" w:element="PersonName">
        <w:smartTagPr>
          <w:attr w:name="ProductID" w:val="la Ley"/>
        </w:smartTagPr>
        <w:r w:rsidRPr="003C7E6E">
          <w:rPr>
            <w:rFonts w:ascii="Arial Narrow" w:hAnsi="Arial Narrow" w:cs="Arial"/>
            <w:sz w:val="22"/>
            <w:szCs w:val="22"/>
          </w:rPr>
          <w:t>la Ley</w:t>
        </w:r>
      </w:smartTag>
      <w:r w:rsidRPr="003C7E6E">
        <w:rPr>
          <w:rFonts w:ascii="Arial Narrow" w:hAnsi="Arial Narrow" w:cs="Arial"/>
          <w:sz w:val="22"/>
          <w:szCs w:val="22"/>
        </w:rPr>
        <w:t xml:space="preserve"> de Adquisiciones, Arrendamientos y Contratación de Servicios para el Estado de Coahuila de Zaragoza, publicada en el Periódico Oficial del Gobierno del Estado en fecha 28 de enero de 1997.  </w:t>
      </w:r>
    </w:p>
    <w:p w:rsidR="00C344FE" w:rsidRPr="003C7E6E" w:rsidRDefault="00C344FE" w:rsidP="00C344FE">
      <w:pPr>
        <w:rPr>
          <w:rFonts w:ascii="Arial Narrow" w:hAnsi="Arial Narrow" w:cs="Arial"/>
          <w:sz w:val="22"/>
          <w:szCs w:val="22"/>
        </w:rPr>
      </w:pPr>
    </w:p>
    <w:p w:rsidR="00BC2BEC" w:rsidRPr="003C7E6E" w:rsidRDefault="00BC2BEC" w:rsidP="00C344FE">
      <w:pPr>
        <w:rPr>
          <w:rFonts w:ascii="Arial Narrow" w:hAnsi="Arial Narrow" w:cs="Arial"/>
          <w:sz w:val="22"/>
          <w:szCs w:val="22"/>
        </w:rPr>
      </w:pPr>
      <w:r w:rsidRPr="003C7E6E">
        <w:rPr>
          <w:rFonts w:ascii="Arial Narrow" w:hAnsi="Arial Narrow" w:cs="Arial"/>
          <w:b/>
          <w:sz w:val="22"/>
          <w:szCs w:val="22"/>
        </w:rPr>
        <w:t>TERCERO.</w:t>
      </w:r>
      <w:r w:rsidRPr="003C7E6E">
        <w:rPr>
          <w:rFonts w:ascii="Arial Narrow" w:hAnsi="Arial Narrow" w:cs="Arial"/>
          <w:sz w:val="22"/>
          <w:szCs w:val="22"/>
        </w:rPr>
        <w:t xml:space="preserve"> Se derogan todas las disposicio</w:t>
      </w:r>
      <w:r w:rsidR="00C344FE" w:rsidRPr="003C7E6E">
        <w:rPr>
          <w:rFonts w:ascii="Arial Narrow" w:hAnsi="Arial Narrow" w:cs="Arial"/>
          <w:sz w:val="22"/>
          <w:szCs w:val="22"/>
        </w:rPr>
        <w:t>nes que se opongan al presente d</w:t>
      </w:r>
      <w:r w:rsidRPr="003C7E6E">
        <w:rPr>
          <w:rFonts w:ascii="Arial Narrow" w:hAnsi="Arial Narrow" w:cs="Arial"/>
          <w:sz w:val="22"/>
          <w:szCs w:val="22"/>
        </w:rPr>
        <w:t>ecreto.</w:t>
      </w:r>
    </w:p>
    <w:p w:rsidR="00C344FE" w:rsidRPr="003C7E6E" w:rsidRDefault="00C344FE" w:rsidP="00BC2BEC">
      <w:pPr>
        <w:rPr>
          <w:rFonts w:ascii="Arial Narrow" w:hAnsi="Arial Narrow" w:cs="Arial"/>
          <w:b/>
          <w:snapToGrid w:val="0"/>
          <w:sz w:val="22"/>
          <w:szCs w:val="22"/>
        </w:rPr>
      </w:pPr>
    </w:p>
    <w:p w:rsidR="00BC2BEC" w:rsidRPr="003C7E6E" w:rsidRDefault="00BC2BEC" w:rsidP="00BC2BEC">
      <w:pPr>
        <w:rPr>
          <w:rFonts w:ascii="Arial Narrow" w:hAnsi="Arial Narrow" w:cs="Arial"/>
          <w:snapToGrid w:val="0"/>
          <w:sz w:val="22"/>
          <w:szCs w:val="22"/>
        </w:rPr>
      </w:pPr>
      <w:r w:rsidRPr="003C7E6E">
        <w:rPr>
          <w:rFonts w:ascii="Arial Narrow" w:hAnsi="Arial Narrow" w:cs="Arial"/>
          <w:b/>
          <w:snapToGrid w:val="0"/>
          <w:sz w:val="22"/>
          <w:szCs w:val="22"/>
        </w:rPr>
        <w:t>DADO</w:t>
      </w:r>
      <w:r w:rsidRPr="003C7E6E">
        <w:rPr>
          <w:rFonts w:ascii="Arial Narrow" w:hAnsi="Arial Narrow" w:cs="Arial"/>
          <w:snapToGrid w:val="0"/>
          <w:sz w:val="22"/>
          <w:szCs w:val="22"/>
        </w:rPr>
        <w:t xml:space="preserve"> en el Salón de Sesiones del Congreso del Estado, en </w:t>
      </w:r>
      <w:smartTag w:uri="urn:schemas-microsoft-com:office:smarttags" w:element="PersonName">
        <w:smartTagPr>
          <w:attr w:name="ProductID" w:val="la Ciudad"/>
        </w:smartTagPr>
        <w:r w:rsidRPr="003C7E6E">
          <w:rPr>
            <w:rFonts w:ascii="Arial Narrow" w:hAnsi="Arial Narrow" w:cs="Arial"/>
            <w:snapToGrid w:val="0"/>
            <w:sz w:val="22"/>
            <w:szCs w:val="22"/>
          </w:rPr>
          <w:t>la Ciudad</w:t>
        </w:r>
      </w:smartTag>
      <w:r w:rsidRPr="003C7E6E">
        <w:rPr>
          <w:rFonts w:ascii="Arial Narrow" w:hAnsi="Arial Narrow" w:cs="Arial"/>
          <w:snapToGrid w:val="0"/>
          <w:sz w:val="22"/>
          <w:szCs w:val="22"/>
        </w:rPr>
        <w:t xml:space="preserve"> de Saltillo, Coahuila, a los nueve días del mes de diciembre del año dos mil ocho.</w:t>
      </w:r>
    </w:p>
    <w:p w:rsidR="00BC2BEC" w:rsidRPr="003C7E6E" w:rsidRDefault="00BC2BEC" w:rsidP="00BC2BEC">
      <w:pPr>
        <w:rPr>
          <w:rFonts w:ascii="Arial Narrow" w:hAnsi="Arial Narrow" w:cs="Arial"/>
          <w:b/>
          <w:snapToGrid w:val="0"/>
          <w:sz w:val="22"/>
          <w:szCs w:val="22"/>
        </w:rPr>
      </w:pPr>
    </w:p>
    <w:p w:rsidR="00BC2BEC" w:rsidRPr="003C7E6E" w:rsidRDefault="00BC2BEC" w:rsidP="00BC2BEC">
      <w:pPr>
        <w:rPr>
          <w:rFonts w:ascii="Arial Narrow" w:hAnsi="Arial Narrow" w:cs="Arial"/>
          <w:b/>
          <w:snapToGrid w:val="0"/>
          <w:sz w:val="22"/>
          <w:szCs w:val="22"/>
        </w:rPr>
      </w:pPr>
    </w:p>
    <w:p w:rsidR="00BC2BEC" w:rsidRPr="003C7E6E" w:rsidRDefault="00BC2BEC" w:rsidP="00BC2BEC">
      <w:pPr>
        <w:jc w:val="center"/>
        <w:rPr>
          <w:rFonts w:ascii="Arial Narrow" w:hAnsi="Arial Narrow" w:cs="Arial"/>
          <w:b/>
          <w:snapToGrid w:val="0"/>
          <w:sz w:val="22"/>
          <w:szCs w:val="22"/>
        </w:rPr>
      </w:pPr>
      <w:r w:rsidRPr="003C7E6E">
        <w:rPr>
          <w:rFonts w:ascii="Arial Narrow" w:hAnsi="Arial Narrow" w:cs="Arial"/>
          <w:b/>
          <w:snapToGrid w:val="0"/>
          <w:sz w:val="22"/>
          <w:szCs w:val="22"/>
        </w:rPr>
        <w:t>DIPUTADO PRESIDENTE</w:t>
      </w:r>
    </w:p>
    <w:p w:rsidR="00BC2BEC" w:rsidRPr="003C7E6E" w:rsidRDefault="00BC2BEC" w:rsidP="00BC2BEC">
      <w:pPr>
        <w:rPr>
          <w:rFonts w:ascii="Arial Narrow" w:hAnsi="Arial Narrow" w:cs="Arial"/>
          <w:b/>
          <w:snapToGrid w:val="0"/>
          <w:sz w:val="22"/>
          <w:szCs w:val="22"/>
        </w:rPr>
      </w:pPr>
    </w:p>
    <w:p w:rsidR="00BC2BEC" w:rsidRDefault="00BC2BEC" w:rsidP="00BC2BEC">
      <w:pPr>
        <w:jc w:val="center"/>
        <w:rPr>
          <w:rFonts w:ascii="Arial Narrow" w:hAnsi="Arial Narrow" w:cs="Arial"/>
          <w:b/>
          <w:snapToGrid w:val="0"/>
          <w:sz w:val="22"/>
          <w:szCs w:val="22"/>
        </w:rPr>
      </w:pPr>
      <w:r w:rsidRPr="003C7E6E">
        <w:rPr>
          <w:rFonts w:ascii="Arial Narrow" w:hAnsi="Arial Narrow" w:cs="Arial"/>
          <w:b/>
          <w:snapToGrid w:val="0"/>
          <w:sz w:val="22"/>
          <w:szCs w:val="22"/>
        </w:rPr>
        <w:t>FRANCISCO JAVIER Z´ CRUZ SÁNCHEZ</w:t>
      </w:r>
    </w:p>
    <w:p w:rsidR="004A3129" w:rsidRDefault="004A3129" w:rsidP="004A3129">
      <w:pPr>
        <w:jc w:val="center"/>
        <w:rPr>
          <w:rFonts w:ascii="Arial Narrow" w:hAnsi="Arial Narrow" w:cs="Arial"/>
          <w:b/>
          <w:snapToGrid w:val="0"/>
          <w:sz w:val="22"/>
          <w:szCs w:val="22"/>
        </w:rPr>
      </w:pPr>
      <w:r>
        <w:rPr>
          <w:rFonts w:ascii="Arial Narrow" w:hAnsi="Arial Narrow" w:cs="Arial"/>
          <w:b/>
          <w:snapToGrid w:val="0"/>
          <w:sz w:val="22"/>
          <w:szCs w:val="22"/>
        </w:rPr>
        <w:t>(RÚBRICA)</w:t>
      </w:r>
    </w:p>
    <w:p w:rsidR="004A3129" w:rsidRPr="003C7E6E" w:rsidRDefault="004A3129" w:rsidP="00BC2BEC">
      <w:pPr>
        <w:rPr>
          <w:rFonts w:ascii="Arial Narrow" w:hAnsi="Arial Narrow" w:cs="Arial"/>
          <w:b/>
          <w:snapToGrid w:val="0"/>
          <w:sz w:val="22"/>
          <w:szCs w:val="22"/>
        </w:rPr>
      </w:pPr>
    </w:p>
    <w:tbl>
      <w:tblPr>
        <w:tblW w:w="0" w:type="auto"/>
        <w:jc w:val="center"/>
        <w:tblLook w:val="04A0" w:firstRow="1" w:lastRow="0" w:firstColumn="1" w:lastColumn="0" w:noHBand="0" w:noVBand="1"/>
      </w:tblPr>
      <w:tblGrid>
        <w:gridCol w:w="4703"/>
        <w:gridCol w:w="4703"/>
      </w:tblGrid>
      <w:tr w:rsidR="004A3129" w:rsidRPr="008A42E0" w:rsidTr="008A42E0">
        <w:trPr>
          <w:jc w:val="center"/>
        </w:trPr>
        <w:tc>
          <w:tcPr>
            <w:tcW w:w="4773" w:type="dxa"/>
          </w:tcPr>
          <w:p w:rsidR="004A3129" w:rsidRPr="008A42E0" w:rsidRDefault="004A3129" w:rsidP="008A42E0">
            <w:pPr>
              <w:jc w:val="center"/>
              <w:rPr>
                <w:rFonts w:ascii="Arial Narrow" w:hAnsi="Arial Narrow" w:cs="Arial"/>
                <w:b/>
                <w:snapToGrid w:val="0"/>
                <w:sz w:val="22"/>
                <w:szCs w:val="22"/>
              </w:rPr>
            </w:pPr>
            <w:r w:rsidRPr="008A42E0">
              <w:rPr>
                <w:rFonts w:ascii="Arial Narrow" w:hAnsi="Arial Narrow" w:cs="Arial"/>
                <w:b/>
                <w:snapToGrid w:val="0"/>
                <w:sz w:val="22"/>
                <w:szCs w:val="22"/>
              </w:rPr>
              <w:t>DIPUTADO SECRETARIO</w:t>
            </w:r>
          </w:p>
          <w:p w:rsidR="004A3129" w:rsidRPr="008A42E0" w:rsidRDefault="004A3129" w:rsidP="008A42E0">
            <w:pPr>
              <w:jc w:val="center"/>
              <w:rPr>
                <w:rFonts w:ascii="Arial Narrow" w:hAnsi="Arial Narrow" w:cs="Arial"/>
                <w:b/>
                <w:snapToGrid w:val="0"/>
                <w:sz w:val="22"/>
                <w:szCs w:val="22"/>
              </w:rPr>
            </w:pPr>
          </w:p>
          <w:p w:rsidR="004A3129" w:rsidRPr="008A42E0" w:rsidRDefault="004A3129" w:rsidP="008A42E0">
            <w:pPr>
              <w:jc w:val="center"/>
              <w:rPr>
                <w:rFonts w:ascii="Arial Narrow" w:hAnsi="Arial Narrow" w:cs="Arial"/>
                <w:b/>
                <w:snapToGrid w:val="0"/>
                <w:sz w:val="22"/>
                <w:szCs w:val="22"/>
              </w:rPr>
            </w:pPr>
            <w:r w:rsidRPr="008A42E0">
              <w:rPr>
                <w:rFonts w:ascii="Arial Narrow" w:hAnsi="Arial Narrow" w:cs="Arial"/>
                <w:b/>
                <w:snapToGrid w:val="0"/>
                <w:sz w:val="22"/>
                <w:szCs w:val="22"/>
              </w:rPr>
              <w:t>JOSÉ REFUGIO SANDOVAL RODRÍGUEZ</w:t>
            </w:r>
          </w:p>
          <w:p w:rsidR="004A3129" w:rsidRPr="008A42E0" w:rsidRDefault="004A3129" w:rsidP="008A42E0">
            <w:pPr>
              <w:jc w:val="center"/>
              <w:rPr>
                <w:rFonts w:ascii="Arial Narrow" w:hAnsi="Arial Narrow" w:cs="Arial"/>
                <w:b/>
                <w:snapToGrid w:val="0"/>
                <w:sz w:val="22"/>
                <w:szCs w:val="22"/>
              </w:rPr>
            </w:pPr>
            <w:r w:rsidRPr="008A42E0">
              <w:rPr>
                <w:rFonts w:ascii="Arial Narrow" w:hAnsi="Arial Narrow" w:cs="Arial"/>
                <w:b/>
                <w:snapToGrid w:val="0"/>
                <w:sz w:val="22"/>
                <w:szCs w:val="22"/>
              </w:rPr>
              <w:t>(RÚBRICA)</w:t>
            </w:r>
          </w:p>
        </w:tc>
        <w:tc>
          <w:tcPr>
            <w:tcW w:w="4773" w:type="dxa"/>
          </w:tcPr>
          <w:p w:rsidR="004A3129" w:rsidRPr="008A42E0" w:rsidRDefault="004A3129" w:rsidP="008A42E0">
            <w:pPr>
              <w:jc w:val="center"/>
              <w:rPr>
                <w:rFonts w:ascii="Arial Narrow" w:hAnsi="Arial Narrow" w:cs="Arial"/>
                <w:b/>
                <w:snapToGrid w:val="0"/>
                <w:sz w:val="22"/>
                <w:szCs w:val="22"/>
              </w:rPr>
            </w:pPr>
            <w:r w:rsidRPr="008A42E0">
              <w:rPr>
                <w:rFonts w:ascii="Arial Narrow" w:hAnsi="Arial Narrow" w:cs="Arial"/>
                <w:b/>
                <w:snapToGrid w:val="0"/>
                <w:sz w:val="22"/>
                <w:szCs w:val="22"/>
              </w:rPr>
              <w:t>DIPUTADO SECRETARIO</w:t>
            </w:r>
          </w:p>
          <w:p w:rsidR="004A3129" w:rsidRPr="008A42E0" w:rsidRDefault="004A3129" w:rsidP="008A42E0">
            <w:pPr>
              <w:jc w:val="center"/>
              <w:rPr>
                <w:rFonts w:ascii="Arial Narrow" w:hAnsi="Arial Narrow" w:cs="Arial"/>
                <w:b/>
                <w:snapToGrid w:val="0"/>
                <w:sz w:val="22"/>
                <w:szCs w:val="22"/>
              </w:rPr>
            </w:pPr>
          </w:p>
          <w:p w:rsidR="004A3129" w:rsidRPr="008A42E0" w:rsidRDefault="004A3129" w:rsidP="008A42E0">
            <w:pPr>
              <w:jc w:val="center"/>
              <w:rPr>
                <w:rFonts w:ascii="Arial Narrow" w:hAnsi="Arial Narrow" w:cs="Arial"/>
                <w:b/>
                <w:snapToGrid w:val="0"/>
                <w:sz w:val="22"/>
                <w:szCs w:val="22"/>
              </w:rPr>
            </w:pPr>
            <w:r w:rsidRPr="008A42E0">
              <w:rPr>
                <w:rFonts w:ascii="Arial Narrow" w:hAnsi="Arial Narrow" w:cs="Arial"/>
                <w:b/>
                <w:snapToGrid w:val="0"/>
                <w:sz w:val="22"/>
                <w:szCs w:val="22"/>
              </w:rPr>
              <w:t>GENARO EDUARDO FUANTOS SÁNCHEZ</w:t>
            </w:r>
          </w:p>
          <w:p w:rsidR="004A3129" w:rsidRPr="008A42E0" w:rsidRDefault="004A3129" w:rsidP="008A42E0">
            <w:pPr>
              <w:jc w:val="center"/>
              <w:rPr>
                <w:rFonts w:ascii="Arial Narrow" w:hAnsi="Arial Narrow" w:cs="Arial"/>
                <w:b/>
                <w:snapToGrid w:val="0"/>
                <w:sz w:val="22"/>
                <w:szCs w:val="22"/>
              </w:rPr>
            </w:pPr>
            <w:r w:rsidRPr="008A42E0">
              <w:rPr>
                <w:rFonts w:ascii="Arial Narrow" w:hAnsi="Arial Narrow" w:cs="Arial"/>
                <w:b/>
                <w:snapToGrid w:val="0"/>
                <w:sz w:val="22"/>
                <w:szCs w:val="22"/>
              </w:rPr>
              <w:t>(RÚBRICA)</w:t>
            </w:r>
          </w:p>
        </w:tc>
      </w:tr>
    </w:tbl>
    <w:p w:rsidR="00BC2BEC" w:rsidRPr="003C7E6E" w:rsidRDefault="00BC2BEC" w:rsidP="00BC2BEC">
      <w:pPr>
        <w:rPr>
          <w:rFonts w:ascii="Arial Narrow" w:hAnsi="Arial Narrow" w:cs="Arial"/>
          <w:b/>
          <w:snapToGrid w:val="0"/>
          <w:sz w:val="22"/>
          <w:szCs w:val="22"/>
        </w:rPr>
      </w:pPr>
    </w:p>
    <w:p w:rsidR="00BC2BEC" w:rsidRDefault="004A3129" w:rsidP="004A3129">
      <w:pPr>
        <w:jc w:val="center"/>
        <w:rPr>
          <w:rFonts w:ascii="Arial Narrow" w:hAnsi="Arial Narrow" w:cs="Arial"/>
          <w:b/>
          <w:snapToGrid w:val="0"/>
          <w:sz w:val="22"/>
          <w:szCs w:val="22"/>
        </w:rPr>
      </w:pPr>
      <w:r>
        <w:rPr>
          <w:rFonts w:ascii="Arial Narrow" w:hAnsi="Arial Narrow" w:cs="Arial"/>
          <w:b/>
          <w:snapToGrid w:val="0"/>
          <w:sz w:val="22"/>
          <w:szCs w:val="22"/>
        </w:rPr>
        <w:t>IMPRÍMASE, COMUNÍQUESE Y OBSÉRVESE.</w:t>
      </w:r>
    </w:p>
    <w:p w:rsidR="004A3129" w:rsidRDefault="004A3129" w:rsidP="004A3129">
      <w:pPr>
        <w:jc w:val="center"/>
        <w:rPr>
          <w:rFonts w:ascii="Arial Narrow" w:hAnsi="Arial Narrow" w:cs="Arial"/>
          <w:b/>
          <w:snapToGrid w:val="0"/>
          <w:sz w:val="22"/>
          <w:szCs w:val="22"/>
        </w:rPr>
      </w:pPr>
      <w:r>
        <w:rPr>
          <w:rFonts w:ascii="Arial Narrow" w:hAnsi="Arial Narrow" w:cs="Arial"/>
          <w:b/>
          <w:snapToGrid w:val="0"/>
          <w:sz w:val="22"/>
          <w:szCs w:val="22"/>
        </w:rPr>
        <w:t>Saltillo, Coahuila, 11 de Diciembre de 2008</w:t>
      </w:r>
    </w:p>
    <w:p w:rsidR="004A3129" w:rsidRDefault="004A3129" w:rsidP="004A3129">
      <w:pPr>
        <w:jc w:val="center"/>
        <w:rPr>
          <w:rFonts w:ascii="Arial Narrow" w:hAnsi="Arial Narrow" w:cs="Arial"/>
          <w:b/>
          <w:snapToGrid w:val="0"/>
          <w:sz w:val="22"/>
          <w:szCs w:val="22"/>
        </w:rPr>
      </w:pPr>
    </w:p>
    <w:p w:rsidR="004A3129" w:rsidRDefault="004A3129" w:rsidP="004A3129">
      <w:pPr>
        <w:jc w:val="center"/>
        <w:rPr>
          <w:rFonts w:ascii="Arial Narrow" w:hAnsi="Arial Narrow" w:cs="Arial"/>
          <w:b/>
          <w:snapToGrid w:val="0"/>
          <w:sz w:val="22"/>
          <w:szCs w:val="22"/>
        </w:rPr>
      </w:pPr>
      <w:r>
        <w:rPr>
          <w:rFonts w:ascii="Arial Narrow" w:hAnsi="Arial Narrow" w:cs="Arial"/>
          <w:b/>
          <w:snapToGrid w:val="0"/>
          <w:sz w:val="22"/>
          <w:szCs w:val="22"/>
        </w:rPr>
        <w:t>EL GOBERNADOR DEL ESTADO.</w:t>
      </w:r>
    </w:p>
    <w:p w:rsidR="004A3129" w:rsidRDefault="004A3129" w:rsidP="004A3129">
      <w:pPr>
        <w:jc w:val="center"/>
        <w:rPr>
          <w:rFonts w:ascii="Arial Narrow" w:hAnsi="Arial Narrow" w:cs="Arial"/>
          <w:b/>
          <w:snapToGrid w:val="0"/>
          <w:sz w:val="22"/>
          <w:szCs w:val="22"/>
        </w:rPr>
      </w:pPr>
    </w:p>
    <w:p w:rsidR="004A3129" w:rsidRDefault="004A3129" w:rsidP="004A3129">
      <w:pPr>
        <w:jc w:val="center"/>
        <w:rPr>
          <w:rFonts w:ascii="Arial Narrow" w:hAnsi="Arial Narrow" w:cs="Arial"/>
          <w:b/>
          <w:snapToGrid w:val="0"/>
          <w:sz w:val="22"/>
          <w:szCs w:val="22"/>
        </w:rPr>
      </w:pPr>
      <w:r>
        <w:rPr>
          <w:rFonts w:ascii="Arial Narrow" w:hAnsi="Arial Narrow" w:cs="Arial"/>
          <w:b/>
          <w:snapToGrid w:val="0"/>
          <w:sz w:val="22"/>
          <w:szCs w:val="22"/>
        </w:rPr>
        <w:t>PROFR. HUMBERTO MOREIRA VALDÉS</w:t>
      </w:r>
    </w:p>
    <w:p w:rsidR="004A3129" w:rsidRDefault="004A3129" w:rsidP="004A3129">
      <w:pPr>
        <w:jc w:val="center"/>
        <w:rPr>
          <w:rFonts w:ascii="Arial Narrow" w:hAnsi="Arial Narrow" w:cs="Arial"/>
          <w:b/>
          <w:snapToGrid w:val="0"/>
          <w:sz w:val="22"/>
          <w:szCs w:val="22"/>
        </w:rPr>
      </w:pPr>
      <w:r>
        <w:rPr>
          <w:rFonts w:ascii="Arial Narrow" w:hAnsi="Arial Narrow" w:cs="Arial"/>
          <w:b/>
          <w:snapToGrid w:val="0"/>
          <w:sz w:val="22"/>
          <w:szCs w:val="22"/>
        </w:rPr>
        <w:t>(RÚBRICA)</w:t>
      </w:r>
    </w:p>
    <w:p w:rsidR="004A3129" w:rsidRDefault="004A3129" w:rsidP="004A3129">
      <w:pPr>
        <w:jc w:val="center"/>
        <w:rPr>
          <w:rFonts w:ascii="Arial Narrow" w:hAnsi="Arial Narrow" w:cs="Arial"/>
          <w:b/>
          <w:snapToGrid w:val="0"/>
          <w:sz w:val="22"/>
          <w:szCs w:val="22"/>
        </w:rPr>
      </w:pPr>
    </w:p>
    <w:tbl>
      <w:tblPr>
        <w:tblW w:w="0" w:type="auto"/>
        <w:jc w:val="center"/>
        <w:tblLook w:val="04A0" w:firstRow="1" w:lastRow="0" w:firstColumn="1" w:lastColumn="0" w:noHBand="0" w:noVBand="1"/>
      </w:tblPr>
      <w:tblGrid>
        <w:gridCol w:w="4703"/>
        <w:gridCol w:w="4703"/>
      </w:tblGrid>
      <w:tr w:rsidR="004A3129" w:rsidRPr="008A42E0" w:rsidTr="008A42E0">
        <w:trPr>
          <w:jc w:val="center"/>
        </w:trPr>
        <w:tc>
          <w:tcPr>
            <w:tcW w:w="4773" w:type="dxa"/>
          </w:tcPr>
          <w:p w:rsidR="004A3129" w:rsidRPr="008A42E0" w:rsidRDefault="004A3129" w:rsidP="008A42E0">
            <w:pPr>
              <w:jc w:val="center"/>
              <w:rPr>
                <w:rFonts w:ascii="Arial Narrow" w:hAnsi="Arial Narrow" w:cs="Arial"/>
                <w:b/>
                <w:snapToGrid w:val="0"/>
                <w:sz w:val="22"/>
                <w:szCs w:val="22"/>
              </w:rPr>
            </w:pPr>
            <w:r w:rsidRPr="008A42E0">
              <w:rPr>
                <w:rFonts w:ascii="Arial Narrow" w:hAnsi="Arial Narrow" w:cs="Arial"/>
                <w:b/>
                <w:snapToGrid w:val="0"/>
                <w:sz w:val="22"/>
                <w:szCs w:val="22"/>
              </w:rPr>
              <w:t>EL SECRETARIO DE GOBIERNO</w:t>
            </w:r>
          </w:p>
          <w:p w:rsidR="004A3129" w:rsidRPr="008A42E0" w:rsidRDefault="004A3129" w:rsidP="008A42E0">
            <w:pPr>
              <w:jc w:val="center"/>
              <w:rPr>
                <w:rFonts w:ascii="Arial Narrow" w:hAnsi="Arial Narrow" w:cs="Arial"/>
                <w:b/>
                <w:snapToGrid w:val="0"/>
                <w:sz w:val="22"/>
                <w:szCs w:val="22"/>
              </w:rPr>
            </w:pPr>
          </w:p>
          <w:p w:rsidR="004A3129" w:rsidRPr="008A42E0" w:rsidRDefault="004A3129" w:rsidP="008A42E0">
            <w:pPr>
              <w:jc w:val="center"/>
              <w:rPr>
                <w:rFonts w:ascii="Arial Narrow" w:hAnsi="Arial Narrow" w:cs="Arial"/>
                <w:b/>
                <w:snapToGrid w:val="0"/>
                <w:sz w:val="22"/>
                <w:szCs w:val="22"/>
              </w:rPr>
            </w:pPr>
            <w:r w:rsidRPr="008A42E0">
              <w:rPr>
                <w:rFonts w:ascii="Arial Narrow" w:hAnsi="Arial Narrow" w:cs="Arial"/>
                <w:b/>
                <w:snapToGrid w:val="0"/>
                <w:sz w:val="22"/>
                <w:szCs w:val="22"/>
              </w:rPr>
              <w:t>ARMANDO LUNA CANALES</w:t>
            </w:r>
          </w:p>
          <w:p w:rsidR="004A3129" w:rsidRPr="008A42E0" w:rsidRDefault="004A3129" w:rsidP="00EA4543">
            <w:pPr>
              <w:jc w:val="center"/>
              <w:rPr>
                <w:rFonts w:ascii="Arial Narrow" w:hAnsi="Arial Narrow" w:cs="Arial"/>
                <w:b/>
                <w:snapToGrid w:val="0"/>
                <w:sz w:val="22"/>
                <w:szCs w:val="22"/>
              </w:rPr>
            </w:pPr>
            <w:r w:rsidRPr="008A42E0">
              <w:rPr>
                <w:rFonts w:ascii="Arial Narrow" w:hAnsi="Arial Narrow" w:cs="Arial"/>
                <w:b/>
                <w:snapToGrid w:val="0"/>
                <w:sz w:val="22"/>
                <w:szCs w:val="22"/>
              </w:rPr>
              <w:t>(RÚBRICA)</w:t>
            </w:r>
          </w:p>
        </w:tc>
        <w:tc>
          <w:tcPr>
            <w:tcW w:w="4773" w:type="dxa"/>
          </w:tcPr>
          <w:p w:rsidR="004A3129" w:rsidRPr="008A42E0" w:rsidRDefault="004A3129" w:rsidP="008A42E0">
            <w:pPr>
              <w:jc w:val="center"/>
              <w:rPr>
                <w:rFonts w:ascii="Arial Narrow" w:hAnsi="Arial Narrow" w:cs="Arial"/>
                <w:b/>
                <w:snapToGrid w:val="0"/>
                <w:sz w:val="22"/>
                <w:szCs w:val="22"/>
              </w:rPr>
            </w:pPr>
            <w:r w:rsidRPr="008A42E0">
              <w:rPr>
                <w:rFonts w:ascii="Arial Narrow" w:hAnsi="Arial Narrow" w:cs="Arial"/>
                <w:b/>
                <w:snapToGrid w:val="0"/>
                <w:sz w:val="22"/>
                <w:szCs w:val="22"/>
              </w:rPr>
              <w:t>EL SECRETARIO DE FINANZAS</w:t>
            </w:r>
          </w:p>
          <w:p w:rsidR="004A3129" w:rsidRPr="008A42E0" w:rsidRDefault="004A3129" w:rsidP="008A42E0">
            <w:pPr>
              <w:jc w:val="center"/>
              <w:rPr>
                <w:rFonts w:ascii="Arial Narrow" w:hAnsi="Arial Narrow" w:cs="Arial"/>
                <w:b/>
                <w:snapToGrid w:val="0"/>
                <w:sz w:val="22"/>
                <w:szCs w:val="22"/>
              </w:rPr>
            </w:pPr>
          </w:p>
          <w:p w:rsidR="004A3129" w:rsidRPr="008A42E0" w:rsidRDefault="004A3129" w:rsidP="008A42E0">
            <w:pPr>
              <w:jc w:val="center"/>
              <w:rPr>
                <w:rFonts w:ascii="Arial Narrow" w:hAnsi="Arial Narrow" w:cs="Arial"/>
                <w:b/>
                <w:snapToGrid w:val="0"/>
                <w:sz w:val="22"/>
                <w:szCs w:val="22"/>
              </w:rPr>
            </w:pPr>
            <w:r w:rsidRPr="008A42E0">
              <w:rPr>
                <w:rFonts w:ascii="Arial Narrow" w:hAnsi="Arial Narrow" w:cs="Arial"/>
                <w:b/>
                <w:snapToGrid w:val="0"/>
                <w:sz w:val="22"/>
                <w:szCs w:val="22"/>
              </w:rPr>
              <w:t>LIC. JAVIER VILLARREAL HERNÁNDEZ</w:t>
            </w:r>
          </w:p>
          <w:p w:rsidR="004A3129" w:rsidRPr="008A42E0" w:rsidRDefault="004A3129" w:rsidP="00EA4543">
            <w:pPr>
              <w:jc w:val="center"/>
              <w:rPr>
                <w:rFonts w:ascii="Arial Narrow" w:hAnsi="Arial Narrow" w:cs="Arial"/>
                <w:b/>
                <w:snapToGrid w:val="0"/>
                <w:sz w:val="22"/>
                <w:szCs w:val="22"/>
              </w:rPr>
            </w:pPr>
            <w:r w:rsidRPr="008A42E0">
              <w:rPr>
                <w:rFonts w:ascii="Arial Narrow" w:hAnsi="Arial Narrow" w:cs="Arial"/>
                <w:b/>
                <w:snapToGrid w:val="0"/>
                <w:sz w:val="22"/>
                <w:szCs w:val="22"/>
              </w:rPr>
              <w:t>(RÚBRICA)</w:t>
            </w:r>
          </w:p>
        </w:tc>
      </w:tr>
    </w:tbl>
    <w:p w:rsidR="004A3129" w:rsidRDefault="004A3129" w:rsidP="004A3129">
      <w:pPr>
        <w:jc w:val="center"/>
        <w:rPr>
          <w:rFonts w:ascii="Arial Narrow" w:hAnsi="Arial Narrow" w:cs="Arial"/>
          <w:b/>
          <w:snapToGrid w:val="0"/>
          <w:sz w:val="22"/>
          <w:szCs w:val="22"/>
        </w:rPr>
      </w:pPr>
    </w:p>
    <w:p w:rsidR="004A3129" w:rsidRDefault="004A3129" w:rsidP="004A3129">
      <w:pPr>
        <w:jc w:val="center"/>
        <w:rPr>
          <w:rFonts w:ascii="Arial Narrow" w:hAnsi="Arial Narrow" w:cs="Arial"/>
          <w:b/>
          <w:snapToGrid w:val="0"/>
          <w:sz w:val="22"/>
          <w:szCs w:val="22"/>
        </w:rPr>
      </w:pPr>
      <w:r>
        <w:rPr>
          <w:rFonts w:ascii="Arial Narrow" w:hAnsi="Arial Narrow" w:cs="Arial"/>
          <w:b/>
          <w:snapToGrid w:val="0"/>
          <w:sz w:val="22"/>
          <w:szCs w:val="22"/>
        </w:rPr>
        <w:t>EL SECRETARIO DE LA FUNCIÓN PÚBLICA</w:t>
      </w:r>
    </w:p>
    <w:p w:rsidR="004A3129" w:rsidRDefault="004A3129" w:rsidP="004A3129">
      <w:pPr>
        <w:jc w:val="center"/>
        <w:rPr>
          <w:rFonts w:ascii="Arial Narrow" w:hAnsi="Arial Narrow" w:cs="Arial"/>
          <w:b/>
          <w:snapToGrid w:val="0"/>
          <w:sz w:val="22"/>
          <w:szCs w:val="22"/>
        </w:rPr>
      </w:pPr>
    </w:p>
    <w:p w:rsidR="004A3129" w:rsidRDefault="004A3129" w:rsidP="004A3129">
      <w:pPr>
        <w:jc w:val="center"/>
        <w:rPr>
          <w:rFonts w:ascii="Arial Narrow" w:hAnsi="Arial Narrow" w:cs="Arial"/>
          <w:b/>
          <w:snapToGrid w:val="0"/>
          <w:sz w:val="22"/>
          <w:szCs w:val="22"/>
        </w:rPr>
      </w:pPr>
      <w:r>
        <w:rPr>
          <w:rFonts w:ascii="Arial Narrow" w:hAnsi="Arial Narrow" w:cs="Arial"/>
          <w:b/>
          <w:snapToGrid w:val="0"/>
          <w:sz w:val="22"/>
          <w:szCs w:val="22"/>
        </w:rPr>
        <w:t>ING. ISMAEL E. RAMOS FLORES</w:t>
      </w:r>
    </w:p>
    <w:p w:rsidR="00232CD3" w:rsidRDefault="004A3129" w:rsidP="00EA4543">
      <w:pPr>
        <w:jc w:val="center"/>
        <w:rPr>
          <w:rFonts w:ascii="Arial Narrow" w:hAnsi="Arial Narrow" w:cs="Arial"/>
          <w:b/>
          <w:snapToGrid w:val="0"/>
          <w:sz w:val="22"/>
          <w:szCs w:val="22"/>
        </w:rPr>
      </w:pPr>
      <w:r>
        <w:rPr>
          <w:rFonts w:ascii="Arial Narrow" w:hAnsi="Arial Narrow" w:cs="Arial"/>
          <w:b/>
          <w:snapToGrid w:val="0"/>
          <w:sz w:val="22"/>
          <w:szCs w:val="22"/>
        </w:rPr>
        <w:t>(RÚBRICA)</w:t>
      </w:r>
    </w:p>
    <w:p w:rsidR="004F46B2" w:rsidRDefault="004F46B2" w:rsidP="00EA4543">
      <w:pPr>
        <w:jc w:val="center"/>
        <w:rPr>
          <w:rFonts w:ascii="Arial Narrow" w:hAnsi="Arial Narrow" w:cs="Arial"/>
          <w:b/>
          <w:snapToGrid w:val="0"/>
          <w:sz w:val="22"/>
          <w:szCs w:val="22"/>
        </w:rPr>
      </w:pPr>
    </w:p>
    <w:p w:rsidR="005C4E8B" w:rsidRDefault="00AB44D6" w:rsidP="00AB44D6">
      <w:pPr>
        <w:rPr>
          <w:rFonts w:ascii="Arial Narrow" w:hAnsi="Arial Narrow" w:cs="Arial"/>
          <w:b/>
          <w:snapToGrid w:val="0"/>
          <w:sz w:val="22"/>
          <w:szCs w:val="22"/>
        </w:rPr>
      </w:pPr>
      <w:r>
        <w:rPr>
          <w:rFonts w:ascii="Arial Narrow" w:hAnsi="Arial Narrow" w:cs="Arial"/>
          <w:b/>
          <w:snapToGrid w:val="0"/>
          <w:sz w:val="22"/>
          <w:szCs w:val="22"/>
        </w:rPr>
        <w:br w:type="page"/>
      </w:r>
    </w:p>
    <w:p w:rsidR="004F46B2" w:rsidRPr="00AB44D6" w:rsidRDefault="004F46B2" w:rsidP="004F46B2">
      <w:pPr>
        <w:tabs>
          <w:tab w:val="left" w:pos="709"/>
        </w:tabs>
        <w:spacing w:line="240" w:lineRule="atLeast"/>
        <w:rPr>
          <w:rFonts w:ascii="Arial Narrow" w:hAnsi="Arial Narrow" w:cs="Arial"/>
          <w:b/>
          <w:i/>
          <w:sz w:val="18"/>
          <w:szCs w:val="16"/>
        </w:rPr>
      </w:pPr>
      <w:r w:rsidRPr="00AB44D6">
        <w:rPr>
          <w:rFonts w:ascii="Arial Narrow" w:hAnsi="Arial Narrow" w:cs="Arial"/>
          <w:b/>
          <w:i/>
          <w:sz w:val="18"/>
          <w:szCs w:val="16"/>
        </w:rPr>
        <w:lastRenderedPageBreak/>
        <w:t>N. DE  E. A CONTINUACION SE TRANSCRIBEN LOS ARTICULOS TRANSITORIOS DE LOS DECRETOS DE REFORMAS A LA PRESENTE LEY.</w:t>
      </w:r>
    </w:p>
    <w:p w:rsidR="004F46B2" w:rsidRPr="00AB44D6" w:rsidRDefault="004F46B2" w:rsidP="004F46B2">
      <w:pPr>
        <w:tabs>
          <w:tab w:val="left" w:pos="709"/>
        </w:tabs>
        <w:spacing w:line="240" w:lineRule="atLeast"/>
        <w:rPr>
          <w:rFonts w:ascii="Arial Narrow" w:hAnsi="Arial Narrow" w:cs="Arial"/>
          <w:b/>
          <w:i/>
          <w:sz w:val="18"/>
          <w:szCs w:val="16"/>
        </w:rPr>
      </w:pPr>
    </w:p>
    <w:p w:rsidR="004F46B2" w:rsidRPr="00AB44D6" w:rsidRDefault="00AB44D6" w:rsidP="004F46B2">
      <w:pPr>
        <w:pStyle w:val="Textoindependiente3"/>
        <w:rPr>
          <w:rFonts w:ascii="Arial Narrow" w:hAnsi="Arial Narrow" w:cs="Arial"/>
          <w:iCs/>
          <w:sz w:val="18"/>
          <w:szCs w:val="16"/>
        </w:rPr>
      </w:pPr>
      <w:r w:rsidRPr="00AB44D6">
        <w:rPr>
          <w:rFonts w:ascii="Arial Narrow" w:hAnsi="Arial Narrow" w:cs="Arial"/>
          <w:iCs/>
          <w:sz w:val="18"/>
          <w:szCs w:val="16"/>
        </w:rPr>
        <w:t>P.O. 38 / 12 DE MAYO DE 2009 / DECRETO 051</w:t>
      </w:r>
    </w:p>
    <w:p w:rsidR="004F46B2" w:rsidRPr="00AB44D6" w:rsidRDefault="004F46B2" w:rsidP="004F46B2">
      <w:pPr>
        <w:pStyle w:val="Textoindependiente3"/>
        <w:rPr>
          <w:rFonts w:ascii="Arial Narrow" w:hAnsi="Arial Narrow" w:cs="Arial"/>
          <w:i/>
          <w:iCs/>
          <w:sz w:val="18"/>
          <w:szCs w:val="16"/>
        </w:rPr>
      </w:pPr>
    </w:p>
    <w:p w:rsidR="004F46B2" w:rsidRPr="00AB44D6" w:rsidRDefault="004F46B2" w:rsidP="004F46B2">
      <w:pPr>
        <w:autoSpaceDE w:val="0"/>
        <w:autoSpaceDN w:val="0"/>
        <w:adjustRightInd w:val="0"/>
        <w:rPr>
          <w:rFonts w:ascii="Arial Narrow" w:hAnsi="Arial Narrow" w:cs="Arial"/>
          <w:bCs/>
          <w:color w:val="000000"/>
          <w:sz w:val="18"/>
          <w:szCs w:val="16"/>
        </w:rPr>
      </w:pPr>
      <w:r w:rsidRPr="00AB44D6">
        <w:rPr>
          <w:rFonts w:ascii="Arial Narrow" w:hAnsi="Arial Narrow" w:cs="Arial"/>
          <w:b/>
          <w:bCs/>
          <w:color w:val="000000"/>
          <w:sz w:val="18"/>
          <w:szCs w:val="16"/>
        </w:rPr>
        <w:t xml:space="preserve">PRIMERO. </w:t>
      </w:r>
      <w:r w:rsidRPr="00AB44D6">
        <w:rPr>
          <w:rFonts w:ascii="Arial Narrow" w:hAnsi="Arial Narrow" w:cs="Arial"/>
          <w:bCs/>
          <w:color w:val="000000"/>
          <w:sz w:val="18"/>
          <w:szCs w:val="16"/>
        </w:rPr>
        <w:t>La presente Decreto entrará en vigor al día siguiente de su publicación en el Periódico Oficial del Estado.</w:t>
      </w:r>
    </w:p>
    <w:p w:rsidR="004F46B2" w:rsidRPr="00AB44D6" w:rsidRDefault="004F46B2" w:rsidP="004F46B2">
      <w:pPr>
        <w:autoSpaceDE w:val="0"/>
        <w:autoSpaceDN w:val="0"/>
        <w:adjustRightInd w:val="0"/>
        <w:rPr>
          <w:rFonts w:ascii="Arial Narrow" w:hAnsi="Arial Narrow" w:cs="Arial"/>
          <w:bCs/>
          <w:color w:val="000000"/>
          <w:sz w:val="18"/>
          <w:szCs w:val="16"/>
        </w:rPr>
      </w:pPr>
      <w:r w:rsidRPr="00AB44D6">
        <w:rPr>
          <w:rFonts w:ascii="Arial Narrow" w:hAnsi="Arial Narrow" w:cs="Arial"/>
          <w:bCs/>
          <w:color w:val="000000"/>
          <w:sz w:val="18"/>
          <w:szCs w:val="16"/>
        </w:rPr>
        <w:t xml:space="preserve"> </w:t>
      </w:r>
    </w:p>
    <w:p w:rsidR="004F46B2" w:rsidRPr="00AB44D6" w:rsidRDefault="004F46B2" w:rsidP="004F46B2">
      <w:pPr>
        <w:autoSpaceDE w:val="0"/>
        <w:autoSpaceDN w:val="0"/>
        <w:adjustRightInd w:val="0"/>
        <w:rPr>
          <w:rFonts w:ascii="Arial Narrow" w:hAnsi="Arial Narrow" w:cs="Arial"/>
          <w:bCs/>
          <w:color w:val="000000"/>
          <w:sz w:val="18"/>
          <w:szCs w:val="16"/>
        </w:rPr>
      </w:pPr>
      <w:r w:rsidRPr="00AB44D6">
        <w:rPr>
          <w:rFonts w:ascii="Arial Narrow" w:hAnsi="Arial Narrow" w:cs="Arial"/>
          <w:b/>
          <w:bCs/>
          <w:color w:val="000000"/>
          <w:sz w:val="18"/>
          <w:szCs w:val="16"/>
        </w:rPr>
        <w:t xml:space="preserve">SEGUNDO. </w:t>
      </w:r>
      <w:r w:rsidRPr="00AB44D6">
        <w:rPr>
          <w:rFonts w:ascii="Arial Narrow" w:hAnsi="Arial Narrow" w:cs="Arial"/>
          <w:bCs/>
          <w:color w:val="000000"/>
          <w:sz w:val="18"/>
          <w:szCs w:val="16"/>
        </w:rPr>
        <w:t xml:space="preserve">Todas las disposiciones, menciones y referencias que se hagan en las leyes y reglamentos nacionales, estatales y municipales a </w:t>
      </w:r>
      <w:smartTag w:uri="urn:schemas-microsoft-com:office:smarttags" w:element="PersonName">
        <w:smartTagPr>
          <w:attr w:name="ProductID" w:val="la Procuradur￭a General"/>
        </w:smartTagPr>
        <w:r w:rsidRPr="00AB44D6">
          <w:rPr>
            <w:rFonts w:ascii="Arial Narrow" w:hAnsi="Arial Narrow" w:cs="Arial"/>
            <w:bCs/>
            <w:color w:val="000000"/>
            <w:sz w:val="18"/>
            <w:szCs w:val="16"/>
          </w:rPr>
          <w:t>la Procuraduría General</w:t>
        </w:r>
      </w:smartTag>
      <w:r w:rsidRPr="00AB44D6">
        <w:rPr>
          <w:rFonts w:ascii="Arial Narrow" w:hAnsi="Arial Narrow" w:cs="Arial"/>
          <w:bCs/>
          <w:color w:val="000000"/>
          <w:sz w:val="18"/>
          <w:szCs w:val="16"/>
        </w:rPr>
        <w:t xml:space="preserve"> de Justicia del Estado y al Procurador General de Justicia del Estado; a </w:t>
      </w:r>
      <w:smartTag w:uri="urn:schemas-microsoft-com:office:smarttags" w:element="PersonName">
        <w:smartTagPr>
          <w:attr w:name="ProductID" w:val="la Secretar￭a"/>
        </w:smartTagPr>
        <w:r w:rsidRPr="00AB44D6">
          <w:rPr>
            <w:rFonts w:ascii="Arial Narrow" w:hAnsi="Arial Narrow" w:cs="Arial"/>
            <w:bCs/>
            <w:color w:val="000000"/>
            <w:sz w:val="18"/>
            <w:szCs w:val="16"/>
          </w:rPr>
          <w:t>la Secretaría</w:t>
        </w:r>
      </w:smartTag>
      <w:r w:rsidRPr="00AB44D6">
        <w:rPr>
          <w:rFonts w:ascii="Arial Narrow" w:hAnsi="Arial Narrow" w:cs="Arial"/>
          <w:bCs/>
          <w:color w:val="000000"/>
          <w:sz w:val="18"/>
          <w:szCs w:val="16"/>
        </w:rPr>
        <w:t xml:space="preserve"> de Seguridad Pública del Estado y al Secretario de Seguridad Pública del Estado, se entenderán hechas a </w:t>
      </w:r>
      <w:smartTag w:uri="urn:schemas-microsoft-com:office:smarttags" w:element="PersonName">
        <w:smartTagPr>
          <w:attr w:name="ProductID" w:val="la Fiscal￭a General"/>
        </w:smartTagPr>
        <w:r w:rsidRPr="00AB44D6">
          <w:rPr>
            <w:rFonts w:ascii="Arial Narrow" w:hAnsi="Arial Narrow" w:cs="Arial"/>
            <w:bCs/>
            <w:color w:val="000000"/>
            <w:sz w:val="18"/>
            <w:szCs w:val="16"/>
          </w:rPr>
          <w:t>la Fiscalía General</w:t>
        </w:r>
      </w:smartTag>
      <w:r w:rsidRPr="00AB44D6">
        <w:rPr>
          <w:rFonts w:ascii="Arial Narrow" w:hAnsi="Arial Narrow" w:cs="Arial"/>
          <w:bCs/>
          <w:color w:val="000000"/>
          <w:sz w:val="18"/>
          <w:szCs w:val="16"/>
        </w:rPr>
        <w:t xml:space="preserve"> y al Fiscal General.</w:t>
      </w:r>
    </w:p>
    <w:p w:rsidR="004F46B2" w:rsidRPr="00AB44D6" w:rsidRDefault="004F46B2" w:rsidP="004F46B2">
      <w:pPr>
        <w:autoSpaceDE w:val="0"/>
        <w:autoSpaceDN w:val="0"/>
        <w:adjustRightInd w:val="0"/>
        <w:rPr>
          <w:rFonts w:ascii="Arial Narrow" w:hAnsi="Arial Narrow" w:cs="Arial"/>
          <w:bCs/>
          <w:color w:val="000000"/>
          <w:sz w:val="18"/>
          <w:szCs w:val="16"/>
        </w:rPr>
      </w:pPr>
    </w:p>
    <w:p w:rsidR="004F46B2" w:rsidRPr="00AB44D6" w:rsidRDefault="004F46B2" w:rsidP="004F46B2">
      <w:pPr>
        <w:autoSpaceDE w:val="0"/>
        <w:autoSpaceDN w:val="0"/>
        <w:adjustRightInd w:val="0"/>
        <w:rPr>
          <w:rFonts w:ascii="Arial Narrow" w:hAnsi="Arial Narrow" w:cs="Arial"/>
          <w:bCs/>
          <w:color w:val="000000"/>
          <w:sz w:val="18"/>
          <w:szCs w:val="16"/>
        </w:rPr>
      </w:pPr>
      <w:r w:rsidRPr="00AB44D6">
        <w:rPr>
          <w:rFonts w:ascii="Arial Narrow" w:hAnsi="Arial Narrow" w:cs="Arial"/>
          <w:b/>
          <w:bCs/>
          <w:color w:val="000000"/>
          <w:sz w:val="18"/>
          <w:szCs w:val="16"/>
        </w:rPr>
        <w:t xml:space="preserve">TERCERO. </w:t>
      </w:r>
      <w:r w:rsidRPr="00AB44D6">
        <w:rPr>
          <w:rFonts w:ascii="Arial Narrow" w:hAnsi="Arial Narrow" w:cs="Arial"/>
          <w:bCs/>
          <w:color w:val="000000"/>
          <w:sz w:val="18"/>
          <w:szCs w:val="16"/>
        </w:rPr>
        <w:t>Todas las disposiciones, menciones y referencias que se hagan en las leyes y reglamentos nacionales, estatales y municipales a las subprocuradurías y a los subprocuradores, se entenderán hechas a las fiscalías especializadas y a los fiscales especializados, conforme a las siguientes denominaciones:</w:t>
      </w:r>
    </w:p>
    <w:p w:rsidR="004F46B2" w:rsidRPr="00AB44D6" w:rsidRDefault="004F46B2" w:rsidP="004F46B2">
      <w:pPr>
        <w:autoSpaceDE w:val="0"/>
        <w:autoSpaceDN w:val="0"/>
        <w:adjustRightInd w:val="0"/>
        <w:rPr>
          <w:rFonts w:ascii="Arial Narrow" w:hAnsi="Arial Narrow" w:cs="Arial"/>
          <w:bCs/>
          <w:color w:val="000000"/>
          <w:sz w:val="18"/>
          <w:szCs w:val="16"/>
        </w:rPr>
      </w:pPr>
    </w:p>
    <w:p w:rsidR="004F46B2" w:rsidRPr="00AB44D6" w:rsidRDefault="004F46B2" w:rsidP="004F46B2">
      <w:pPr>
        <w:autoSpaceDE w:val="0"/>
        <w:autoSpaceDN w:val="0"/>
        <w:adjustRightInd w:val="0"/>
        <w:rPr>
          <w:rFonts w:ascii="Arial Narrow" w:hAnsi="Arial Narrow" w:cs="Arial"/>
          <w:bCs/>
          <w:color w:val="000000"/>
          <w:sz w:val="18"/>
          <w:szCs w:val="16"/>
        </w:rPr>
      </w:pPr>
      <w:r w:rsidRPr="00AB44D6">
        <w:rPr>
          <w:rFonts w:ascii="Arial Narrow" w:hAnsi="Arial Narrow" w:cs="Arial"/>
          <w:bCs/>
          <w:color w:val="000000"/>
          <w:sz w:val="18"/>
          <w:szCs w:val="16"/>
        </w:rPr>
        <w:t>Subprocurador Ministerial: Fiscal Ministerial, de Investigación y Operación Policial.</w:t>
      </w:r>
    </w:p>
    <w:p w:rsidR="004F46B2" w:rsidRPr="00AB44D6" w:rsidRDefault="004F46B2" w:rsidP="004F46B2">
      <w:pPr>
        <w:autoSpaceDE w:val="0"/>
        <w:autoSpaceDN w:val="0"/>
        <w:adjustRightInd w:val="0"/>
        <w:rPr>
          <w:rFonts w:ascii="Arial Narrow" w:hAnsi="Arial Narrow" w:cs="Arial"/>
          <w:bCs/>
          <w:color w:val="000000"/>
          <w:sz w:val="18"/>
          <w:szCs w:val="16"/>
        </w:rPr>
      </w:pPr>
    </w:p>
    <w:p w:rsidR="004F46B2" w:rsidRPr="00AB44D6" w:rsidRDefault="004F46B2" w:rsidP="004F46B2">
      <w:pPr>
        <w:autoSpaceDE w:val="0"/>
        <w:autoSpaceDN w:val="0"/>
        <w:adjustRightInd w:val="0"/>
        <w:rPr>
          <w:rFonts w:ascii="Arial Narrow" w:hAnsi="Arial Narrow" w:cs="Arial"/>
          <w:bCs/>
          <w:color w:val="000000"/>
          <w:sz w:val="18"/>
          <w:szCs w:val="16"/>
        </w:rPr>
      </w:pPr>
      <w:r w:rsidRPr="00AB44D6">
        <w:rPr>
          <w:rFonts w:ascii="Arial Narrow" w:hAnsi="Arial Narrow" w:cs="Arial"/>
          <w:bCs/>
          <w:color w:val="000000"/>
          <w:sz w:val="18"/>
          <w:szCs w:val="16"/>
        </w:rPr>
        <w:t>Subprocurador de Control de Procesos y Legalidad: Fiscal de Control de Procesos y Legalidad.</w:t>
      </w:r>
    </w:p>
    <w:p w:rsidR="004F46B2" w:rsidRPr="00AB44D6" w:rsidRDefault="004F46B2" w:rsidP="004F46B2">
      <w:pPr>
        <w:autoSpaceDE w:val="0"/>
        <w:autoSpaceDN w:val="0"/>
        <w:adjustRightInd w:val="0"/>
        <w:rPr>
          <w:rFonts w:ascii="Arial Narrow" w:hAnsi="Arial Narrow" w:cs="Arial"/>
          <w:bCs/>
          <w:color w:val="000000"/>
          <w:sz w:val="18"/>
          <w:szCs w:val="16"/>
        </w:rPr>
      </w:pPr>
    </w:p>
    <w:p w:rsidR="004F46B2" w:rsidRPr="00AB44D6" w:rsidRDefault="004F46B2" w:rsidP="004F46B2">
      <w:pPr>
        <w:autoSpaceDE w:val="0"/>
        <w:autoSpaceDN w:val="0"/>
        <w:adjustRightInd w:val="0"/>
        <w:rPr>
          <w:rFonts w:ascii="Arial Narrow" w:hAnsi="Arial Narrow" w:cs="Arial"/>
          <w:bCs/>
          <w:color w:val="000000"/>
          <w:sz w:val="18"/>
          <w:szCs w:val="16"/>
        </w:rPr>
      </w:pPr>
      <w:r w:rsidRPr="00AB44D6">
        <w:rPr>
          <w:rFonts w:ascii="Arial Narrow" w:hAnsi="Arial Narrow" w:cs="Arial"/>
          <w:bCs/>
          <w:color w:val="000000"/>
          <w:sz w:val="18"/>
          <w:szCs w:val="16"/>
        </w:rPr>
        <w:t>Subprocurador Jurídico de Profesionalización y de Proyectos: Fiscal Jurídico, de Profesionalización y de Proyectos.</w:t>
      </w:r>
    </w:p>
    <w:p w:rsidR="004F46B2" w:rsidRPr="00AB44D6" w:rsidRDefault="004F46B2" w:rsidP="004F46B2">
      <w:pPr>
        <w:autoSpaceDE w:val="0"/>
        <w:autoSpaceDN w:val="0"/>
        <w:adjustRightInd w:val="0"/>
        <w:rPr>
          <w:rFonts w:ascii="Arial Narrow" w:hAnsi="Arial Narrow" w:cs="Arial"/>
          <w:bCs/>
          <w:color w:val="000000"/>
          <w:sz w:val="18"/>
          <w:szCs w:val="16"/>
        </w:rPr>
      </w:pPr>
    </w:p>
    <w:p w:rsidR="004F46B2" w:rsidRPr="00AB44D6" w:rsidRDefault="004F46B2" w:rsidP="004F46B2">
      <w:pPr>
        <w:autoSpaceDE w:val="0"/>
        <w:autoSpaceDN w:val="0"/>
        <w:adjustRightInd w:val="0"/>
        <w:rPr>
          <w:rFonts w:ascii="Arial Narrow" w:hAnsi="Arial Narrow" w:cs="Arial"/>
          <w:bCs/>
          <w:color w:val="000000"/>
          <w:sz w:val="18"/>
          <w:szCs w:val="16"/>
        </w:rPr>
      </w:pPr>
      <w:r w:rsidRPr="00AB44D6">
        <w:rPr>
          <w:rFonts w:ascii="Arial Narrow" w:hAnsi="Arial Narrow" w:cs="Arial"/>
          <w:b/>
          <w:bCs/>
          <w:color w:val="000000"/>
          <w:sz w:val="18"/>
          <w:szCs w:val="16"/>
        </w:rPr>
        <w:t xml:space="preserve">CUARTO. </w:t>
      </w:r>
      <w:r w:rsidRPr="00AB44D6">
        <w:rPr>
          <w:rFonts w:ascii="Arial Narrow" w:hAnsi="Arial Narrow" w:cs="Arial"/>
          <w:bCs/>
          <w:color w:val="000000"/>
          <w:sz w:val="18"/>
          <w:szCs w:val="16"/>
        </w:rPr>
        <w:t>Se derogan todas las disposiciones que se opongan al presente Decreto.</w:t>
      </w:r>
    </w:p>
    <w:p w:rsidR="004F46B2" w:rsidRPr="00AB44D6" w:rsidRDefault="004F46B2" w:rsidP="004F46B2">
      <w:pPr>
        <w:rPr>
          <w:rFonts w:ascii="Arial Narrow" w:hAnsi="Arial Narrow" w:cs="Arial"/>
          <w:sz w:val="18"/>
          <w:szCs w:val="16"/>
        </w:rPr>
      </w:pPr>
    </w:p>
    <w:p w:rsidR="009A6F63" w:rsidRPr="00AB44D6" w:rsidRDefault="009A6F63" w:rsidP="009A6F63">
      <w:pPr>
        <w:pStyle w:val="Textoindependiente3"/>
        <w:rPr>
          <w:rFonts w:ascii="Arial Narrow" w:hAnsi="Arial Narrow" w:cs="Arial"/>
          <w:iCs/>
          <w:sz w:val="18"/>
          <w:szCs w:val="16"/>
        </w:rPr>
      </w:pPr>
    </w:p>
    <w:p w:rsidR="009A6F63" w:rsidRPr="00AB44D6" w:rsidRDefault="009A6F63" w:rsidP="009A6F63">
      <w:pPr>
        <w:pStyle w:val="Textoindependiente3"/>
        <w:rPr>
          <w:rFonts w:ascii="Arial Narrow" w:hAnsi="Arial Narrow" w:cs="Arial"/>
          <w:iCs/>
          <w:sz w:val="18"/>
          <w:szCs w:val="16"/>
        </w:rPr>
      </w:pPr>
      <w:r w:rsidRPr="00AB44D6">
        <w:rPr>
          <w:rFonts w:ascii="Arial Narrow" w:hAnsi="Arial Narrow" w:cs="Arial"/>
          <w:iCs/>
          <w:sz w:val="18"/>
          <w:szCs w:val="16"/>
        </w:rPr>
        <w:t xml:space="preserve">P.O. 54 / 6 DE JULIO DE 2012 / </w:t>
      </w:r>
      <w:r w:rsidR="00AB44D6" w:rsidRPr="00AB44D6">
        <w:rPr>
          <w:rFonts w:ascii="Arial Narrow" w:hAnsi="Arial Narrow" w:cs="Arial"/>
          <w:iCs/>
          <w:sz w:val="18"/>
          <w:szCs w:val="16"/>
        </w:rPr>
        <w:t xml:space="preserve">DECRETO </w:t>
      </w:r>
      <w:r w:rsidRPr="00AB44D6">
        <w:rPr>
          <w:rFonts w:ascii="Arial Narrow" w:hAnsi="Arial Narrow" w:cs="Arial"/>
          <w:iCs/>
          <w:sz w:val="18"/>
          <w:szCs w:val="16"/>
        </w:rPr>
        <w:t>54</w:t>
      </w:r>
    </w:p>
    <w:p w:rsidR="009A6F63" w:rsidRPr="00AB44D6" w:rsidRDefault="009A6F63" w:rsidP="009A6F63">
      <w:pPr>
        <w:pStyle w:val="Textoindependiente3"/>
        <w:jc w:val="both"/>
        <w:rPr>
          <w:rFonts w:ascii="Arial Narrow" w:hAnsi="Arial Narrow" w:cs="Arial"/>
          <w:i/>
          <w:iCs/>
          <w:sz w:val="18"/>
          <w:szCs w:val="16"/>
        </w:rPr>
      </w:pPr>
    </w:p>
    <w:p w:rsidR="009A6F63" w:rsidRPr="00AB44D6" w:rsidRDefault="009A6F63" w:rsidP="009A6F63">
      <w:pPr>
        <w:autoSpaceDE w:val="0"/>
        <w:autoSpaceDN w:val="0"/>
        <w:adjustRightInd w:val="0"/>
        <w:rPr>
          <w:rFonts w:ascii="Arial Narrow" w:hAnsi="Arial Narrow" w:cs="Arial"/>
          <w:bCs/>
          <w:color w:val="000000"/>
          <w:sz w:val="18"/>
          <w:szCs w:val="16"/>
        </w:rPr>
      </w:pPr>
      <w:r w:rsidRPr="00AB44D6">
        <w:rPr>
          <w:rFonts w:ascii="Arial Narrow" w:hAnsi="Arial Narrow" w:cs="Arial"/>
          <w:b/>
          <w:bCs/>
          <w:color w:val="000000"/>
          <w:sz w:val="18"/>
          <w:szCs w:val="16"/>
        </w:rPr>
        <w:t xml:space="preserve">PRIMERO.- </w:t>
      </w:r>
      <w:r w:rsidRPr="00AB44D6">
        <w:rPr>
          <w:rFonts w:ascii="Arial Narrow" w:hAnsi="Arial Narrow" w:cs="Arial"/>
          <w:bCs/>
          <w:color w:val="000000"/>
          <w:sz w:val="18"/>
          <w:szCs w:val="16"/>
        </w:rPr>
        <w:t xml:space="preserve">El presente decreto entrará en vigor al día siguiente de su publicación en el Periódico Oficial del Gobierno del Estado. </w:t>
      </w:r>
    </w:p>
    <w:p w:rsidR="009A6F63" w:rsidRPr="00AB44D6" w:rsidRDefault="009A6F63" w:rsidP="009A6F63">
      <w:pPr>
        <w:autoSpaceDE w:val="0"/>
        <w:autoSpaceDN w:val="0"/>
        <w:adjustRightInd w:val="0"/>
        <w:rPr>
          <w:rFonts w:ascii="Arial Narrow" w:hAnsi="Arial Narrow" w:cs="Arial"/>
          <w:b/>
          <w:bCs/>
          <w:color w:val="000000"/>
          <w:sz w:val="18"/>
          <w:szCs w:val="16"/>
        </w:rPr>
      </w:pPr>
      <w:r w:rsidRPr="00AB44D6">
        <w:rPr>
          <w:rFonts w:ascii="Arial Narrow" w:hAnsi="Arial Narrow" w:cs="Arial"/>
          <w:b/>
          <w:bCs/>
          <w:color w:val="000000"/>
          <w:sz w:val="18"/>
          <w:szCs w:val="16"/>
        </w:rPr>
        <w:t xml:space="preserve"> </w:t>
      </w:r>
    </w:p>
    <w:p w:rsidR="009A6F63" w:rsidRPr="00AB44D6" w:rsidRDefault="009A6F63" w:rsidP="009A6F63">
      <w:pPr>
        <w:autoSpaceDE w:val="0"/>
        <w:autoSpaceDN w:val="0"/>
        <w:adjustRightInd w:val="0"/>
        <w:rPr>
          <w:rFonts w:ascii="Arial Narrow" w:hAnsi="Arial Narrow" w:cs="Arial"/>
          <w:bCs/>
          <w:color w:val="000000"/>
          <w:sz w:val="18"/>
          <w:szCs w:val="16"/>
        </w:rPr>
      </w:pPr>
      <w:r w:rsidRPr="00AB44D6">
        <w:rPr>
          <w:rFonts w:ascii="Arial Narrow" w:hAnsi="Arial Narrow" w:cs="Arial"/>
          <w:b/>
          <w:bCs/>
          <w:color w:val="000000"/>
          <w:sz w:val="18"/>
          <w:szCs w:val="16"/>
        </w:rPr>
        <w:t xml:space="preserve">SEGUNDO.- </w:t>
      </w:r>
      <w:r w:rsidRPr="00AB44D6">
        <w:rPr>
          <w:rFonts w:ascii="Arial Narrow" w:hAnsi="Arial Narrow" w:cs="Arial"/>
          <w:bCs/>
          <w:color w:val="000000"/>
          <w:sz w:val="18"/>
          <w:szCs w:val="16"/>
        </w:rPr>
        <w:t xml:space="preserve">Se derogan las disposiciones que se opongan a lo previsto en este decreto. </w:t>
      </w:r>
    </w:p>
    <w:p w:rsidR="009A6F63" w:rsidRPr="00AB44D6" w:rsidRDefault="009A6F63" w:rsidP="009A6F63">
      <w:pPr>
        <w:autoSpaceDE w:val="0"/>
        <w:autoSpaceDN w:val="0"/>
        <w:adjustRightInd w:val="0"/>
        <w:rPr>
          <w:rFonts w:ascii="Arial Narrow" w:hAnsi="Arial Narrow" w:cs="Arial"/>
          <w:bCs/>
          <w:color w:val="000000"/>
          <w:sz w:val="18"/>
          <w:szCs w:val="16"/>
        </w:rPr>
      </w:pPr>
      <w:r w:rsidRPr="00AB44D6">
        <w:rPr>
          <w:rFonts w:ascii="Arial Narrow" w:hAnsi="Arial Narrow" w:cs="Arial"/>
          <w:bCs/>
          <w:color w:val="000000"/>
          <w:sz w:val="18"/>
          <w:szCs w:val="16"/>
        </w:rPr>
        <w:t xml:space="preserve"> </w:t>
      </w:r>
    </w:p>
    <w:p w:rsidR="009A6F63" w:rsidRPr="00AB44D6" w:rsidRDefault="009A6F63" w:rsidP="009A6F63">
      <w:pPr>
        <w:autoSpaceDE w:val="0"/>
        <w:autoSpaceDN w:val="0"/>
        <w:adjustRightInd w:val="0"/>
        <w:rPr>
          <w:rFonts w:ascii="Arial Narrow" w:hAnsi="Arial Narrow" w:cs="Arial"/>
          <w:bCs/>
          <w:color w:val="000000"/>
          <w:sz w:val="18"/>
          <w:szCs w:val="16"/>
        </w:rPr>
      </w:pPr>
      <w:r w:rsidRPr="00AB44D6">
        <w:rPr>
          <w:rFonts w:ascii="Arial Narrow" w:hAnsi="Arial Narrow" w:cs="Arial"/>
          <w:b/>
          <w:bCs/>
          <w:color w:val="000000"/>
          <w:sz w:val="18"/>
          <w:szCs w:val="16"/>
        </w:rPr>
        <w:t xml:space="preserve">DADO  </w:t>
      </w:r>
      <w:r w:rsidRPr="00AB44D6">
        <w:rPr>
          <w:rFonts w:ascii="Arial Narrow" w:hAnsi="Arial Narrow" w:cs="Arial"/>
          <w:bCs/>
          <w:color w:val="000000"/>
          <w:sz w:val="18"/>
          <w:szCs w:val="16"/>
        </w:rPr>
        <w:t xml:space="preserve">en el Salón de Sesiones del Congreso del Estado, en la Ciudad de Saltillo, Coahuila de Zaragoza, a los diecinueve días del mes de junio del año dos mil doce. </w:t>
      </w:r>
    </w:p>
    <w:p w:rsidR="004F46B2" w:rsidRPr="00AB44D6" w:rsidRDefault="004F46B2" w:rsidP="004F46B2">
      <w:pPr>
        <w:widowControl w:val="0"/>
        <w:jc w:val="center"/>
        <w:rPr>
          <w:rFonts w:ascii="Arial Narrow" w:hAnsi="Arial Narrow" w:cs="Arial"/>
          <w:b/>
          <w:snapToGrid w:val="0"/>
          <w:sz w:val="24"/>
          <w:szCs w:val="22"/>
        </w:rPr>
      </w:pPr>
    </w:p>
    <w:p w:rsidR="00AB44D6" w:rsidRPr="00AB44D6" w:rsidRDefault="00AB44D6" w:rsidP="00AB44D6">
      <w:pPr>
        <w:pStyle w:val="Textoindependiente3"/>
        <w:rPr>
          <w:rFonts w:ascii="Arial Narrow" w:hAnsi="Arial Narrow" w:cs="Arial"/>
          <w:iCs/>
          <w:sz w:val="18"/>
          <w:szCs w:val="16"/>
        </w:rPr>
      </w:pPr>
      <w:r w:rsidRPr="00AB44D6">
        <w:rPr>
          <w:rFonts w:ascii="Arial Narrow" w:hAnsi="Arial Narrow" w:cs="Arial"/>
          <w:iCs/>
          <w:sz w:val="18"/>
          <w:szCs w:val="16"/>
        </w:rPr>
        <w:t xml:space="preserve">P.O. </w:t>
      </w:r>
      <w:r>
        <w:rPr>
          <w:rFonts w:ascii="Arial Narrow" w:hAnsi="Arial Narrow" w:cs="Arial"/>
          <w:iCs/>
          <w:sz w:val="18"/>
          <w:szCs w:val="16"/>
        </w:rPr>
        <w:t>77</w:t>
      </w:r>
      <w:r w:rsidRPr="00AB44D6">
        <w:rPr>
          <w:rFonts w:ascii="Arial Narrow" w:hAnsi="Arial Narrow" w:cs="Arial"/>
          <w:iCs/>
          <w:sz w:val="18"/>
          <w:szCs w:val="16"/>
        </w:rPr>
        <w:t xml:space="preserve"> / </w:t>
      </w:r>
      <w:r>
        <w:rPr>
          <w:rFonts w:ascii="Arial Narrow" w:hAnsi="Arial Narrow" w:cs="Arial"/>
          <w:iCs/>
          <w:sz w:val="18"/>
          <w:szCs w:val="16"/>
        </w:rPr>
        <w:t>25</w:t>
      </w:r>
      <w:r w:rsidRPr="00AB44D6">
        <w:rPr>
          <w:rFonts w:ascii="Arial Narrow" w:hAnsi="Arial Narrow" w:cs="Arial"/>
          <w:iCs/>
          <w:sz w:val="18"/>
          <w:szCs w:val="16"/>
        </w:rPr>
        <w:t xml:space="preserve"> DE </w:t>
      </w:r>
      <w:r>
        <w:rPr>
          <w:rFonts w:ascii="Arial Narrow" w:hAnsi="Arial Narrow" w:cs="Arial"/>
          <w:iCs/>
          <w:sz w:val="18"/>
          <w:szCs w:val="16"/>
        </w:rPr>
        <w:t>SEPTIEMBRE DE 2015</w:t>
      </w:r>
      <w:r w:rsidRPr="00AB44D6">
        <w:rPr>
          <w:rFonts w:ascii="Arial Narrow" w:hAnsi="Arial Narrow" w:cs="Arial"/>
          <w:iCs/>
          <w:sz w:val="18"/>
          <w:szCs w:val="16"/>
        </w:rPr>
        <w:t xml:space="preserve"> / D</w:t>
      </w:r>
      <w:r>
        <w:rPr>
          <w:rFonts w:ascii="Arial Narrow" w:hAnsi="Arial Narrow" w:cs="Arial"/>
          <w:iCs/>
          <w:sz w:val="18"/>
          <w:szCs w:val="16"/>
        </w:rPr>
        <w:t>ECRETO 130</w:t>
      </w:r>
    </w:p>
    <w:p w:rsidR="004F46B2" w:rsidRDefault="004F46B2" w:rsidP="00EA4543">
      <w:pPr>
        <w:jc w:val="center"/>
        <w:rPr>
          <w:rFonts w:ascii="Arial Narrow" w:hAnsi="Arial Narrow" w:cs="Arial"/>
          <w:sz w:val="22"/>
          <w:szCs w:val="22"/>
        </w:rPr>
      </w:pPr>
    </w:p>
    <w:p w:rsidR="00AB44D6" w:rsidRPr="00625F27" w:rsidRDefault="00AB44D6" w:rsidP="00AB44D6">
      <w:pPr>
        <w:pStyle w:val="Textosinformato"/>
        <w:rPr>
          <w:rFonts w:ascii="Arial Narrow" w:hAnsi="Arial Narrow" w:cs="Courier New"/>
          <w:sz w:val="18"/>
          <w:szCs w:val="18"/>
        </w:rPr>
      </w:pPr>
      <w:r w:rsidRPr="00625F27">
        <w:rPr>
          <w:rFonts w:ascii="Arial Narrow" w:hAnsi="Arial Narrow" w:cs="Courier New"/>
          <w:b/>
          <w:sz w:val="18"/>
          <w:szCs w:val="18"/>
        </w:rPr>
        <w:t>PRIMERO.-</w:t>
      </w:r>
      <w:r w:rsidRPr="00625F27">
        <w:rPr>
          <w:rFonts w:ascii="Arial Narrow" w:hAnsi="Arial Narrow" w:cs="Courier New"/>
          <w:sz w:val="18"/>
          <w:szCs w:val="18"/>
        </w:rPr>
        <w:t xml:space="preserve"> El presente Decreto entrará en vigor al día siguiente de su publicación en el Periódico Oficial del Gobierno del Estado de Coahuila de Zaragoza.   </w:t>
      </w:r>
    </w:p>
    <w:p w:rsidR="00AB44D6" w:rsidRPr="00625F27" w:rsidRDefault="00AB44D6" w:rsidP="00AB44D6">
      <w:pPr>
        <w:pStyle w:val="Textosinformato"/>
        <w:rPr>
          <w:rFonts w:ascii="Arial Narrow" w:hAnsi="Arial Narrow" w:cs="Courier New"/>
          <w:sz w:val="18"/>
          <w:szCs w:val="18"/>
        </w:rPr>
      </w:pPr>
      <w:r w:rsidRPr="00625F27">
        <w:rPr>
          <w:rFonts w:ascii="Arial Narrow" w:hAnsi="Arial Narrow" w:cs="Courier New"/>
          <w:sz w:val="18"/>
          <w:szCs w:val="18"/>
        </w:rPr>
        <w:t xml:space="preserve"> </w:t>
      </w:r>
    </w:p>
    <w:p w:rsidR="00AB44D6" w:rsidRPr="00625F27" w:rsidRDefault="00AB44D6" w:rsidP="00AB44D6">
      <w:pPr>
        <w:pStyle w:val="Textosinformato"/>
        <w:rPr>
          <w:rFonts w:ascii="Arial Narrow" w:hAnsi="Arial Narrow" w:cs="Courier New"/>
          <w:sz w:val="18"/>
          <w:szCs w:val="18"/>
        </w:rPr>
      </w:pPr>
      <w:r w:rsidRPr="00625F27">
        <w:rPr>
          <w:rFonts w:ascii="Arial Narrow" w:hAnsi="Arial Narrow" w:cs="Courier New"/>
          <w:b/>
          <w:sz w:val="18"/>
          <w:szCs w:val="18"/>
        </w:rPr>
        <w:t xml:space="preserve">SEGUNDO.- </w:t>
      </w:r>
      <w:r w:rsidRPr="00625F27">
        <w:rPr>
          <w:rFonts w:ascii="Arial Narrow" w:hAnsi="Arial Narrow" w:cs="Courier New"/>
          <w:sz w:val="18"/>
          <w:szCs w:val="18"/>
        </w:rPr>
        <w:t xml:space="preserve">El Ejecutivo a través de la Secretaría de Fiscalización y Rendición de Cuentas, tendrá 30 días, contados a partir de la entrada en vigor,  para establecer el proceso o mecanismo y condiciones técnicas necesarias para habilitar y adecuar los Padrones de Contratistas de Obra Pública del Gobierno del Estado y el de Proveedores de la Administración Pública del Estado, a fin de dar cumplimiento al presente decreto. </w:t>
      </w:r>
    </w:p>
    <w:p w:rsidR="00AB44D6" w:rsidRPr="00625F27" w:rsidRDefault="00AB44D6" w:rsidP="00AB44D6">
      <w:pPr>
        <w:pStyle w:val="Textosinformato"/>
        <w:rPr>
          <w:rFonts w:ascii="Arial Narrow" w:hAnsi="Arial Narrow" w:cs="Courier New"/>
          <w:sz w:val="18"/>
          <w:szCs w:val="18"/>
        </w:rPr>
      </w:pPr>
      <w:r w:rsidRPr="00625F27">
        <w:rPr>
          <w:rFonts w:ascii="Arial Narrow" w:hAnsi="Arial Narrow" w:cs="Courier New"/>
          <w:sz w:val="18"/>
          <w:szCs w:val="18"/>
        </w:rPr>
        <w:t xml:space="preserve"> </w:t>
      </w:r>
    </w:p>
    <w:p w:rsidR="00AB44D6" w:rsidRPr="00625F27" w:rsidRDefault="00AB44D6" w:rsidP="00AB44D6">
      <w:pPr>
        <w:pStyle w:val="Textosinformato"/>
        <w:rPr>
          <w:rFonts w:ascii="Arial Narrow" w:hAnsi="Arial Narrow" w:cs="Courier New"/>
          <w:sz w:val="18"/>
          <w:szCs w:val="18"/>
        </w:rPr>
      </w:pPr>
      <w:r w:rsidRPr="00625F27">
        <w:rPr>
          <w:rFonts w:ascii="Arial Narrow" w:hAnsi="Arial Narrow" w:cs="Courier New"/>
          <w:b/>
          <w:sz w:val="18"/>
          <w:szCs w:val="18"/>
        </w:rPr>
        <w:t xml:space="preserve">TERCERO.-  </w:t>
      </w:r>
      <w:r w:rsidRPr="00625F27">
        <w:rPr>
          <w:rFonts w:ascii="Arial Narrow" w:hAnsi="Arial Narrow" w:cs="Courier New"/>
          <w:sz w:val="18"/>
          <w:szCs w:val="18"/>
        </w:rPr>
        <w:t xml:space="preserve">Se abrirá un plazo inicial de 90 días contados a partir de que se habilite el registro de Proveedores y Contratistas Salarialmente Responsables, para los proveedores que opten por obtener la condición de Salarialmente Responsable y con ello sean potencialmente beneficiados en los procesos de adjudicación y contratación que ejecuta la administración pública estatal. </w:t>
      </w:r>
    </w:p>
    <w:p w:rsidR="00AB44D6" w:rsidRPr="00625F27" w:rsidRDefault="00AB44D6" w:rsidP="00AB44D6">
      <w:pPr>
        <w:pStyle w:val="Textosinformato"/>
        <w:rPr>
          <w:rFonts w:ascii="Arial Narrow" w:hAnsi="Arial Narrow" w:cs="Courier New"/>
          <w:sz w:val="18"/>
          <w:szCs w:val="18"/>
        </w:rPr>
      </w:pPr>
      <w:r w:rsidRPr="00625F27">
        <w:rPr>
          <w:rFonts w:ascii="Arial Narrow" w:hAnsi="Arial Narrow" w:cs="Courier New"/>
          <w:sz w:val="18"/>
          <w:szCs w:val="18"/>
        </w:rPr>
        <w:t xml:space="preserve"> </w:t>
      </w:r>
    </w:p>
    <w:p w:rsidR="00AB44D6" w:rsidRPr="00625F27" w:rsidRDefault="00AB44D6" w:rsidP="00AB44D6">
      <w:pPr>
        <w:pStyle w:val="Textosinformato"/>
        <w:rPr>
          <w:rFonts w:ascii="Arial Narrow" w:hAnsi="Arial Narrow" w:cs="Courier New"/>
          <w:sz w:val="18"/>
          <w:szCs w:val="18"/>
        </w:rPr>
      </w:pPr>
      <w:r w:rsidRPr="00625F27">
        <w:rPr>
          <w:rFonts w:ascii="Arial Narrow" w:hAnsi="Arial Narrow" w:cs="Courier New"/>
          <w:b/>
          <w:sz w:val="18"/>
          <w:szCs w:val="18"/>
        </w:rPr>
        <w:t xml:space="preserve">CUARTO.- </w:t>
      </w:r>
      <w:r w:rsidRPr="00625F27">
        <w:rPr>
          <w:rFonts w:ascii="Arial Narrow" w:hAnsi="Arial Narrow" w:cs="Courier New"/>
          <w:sz w:val="18"/>
          <w:szCs w:val="18"/>
        </w:rPr>
        <w:t xml:space="preserve">Para los proveedores y contratistas que ya se encuentren inscritos en el padrón y que estos acrediten su calidad de Salarialmente Responsables dentro del plazo del artículo anterior, se entenderá que ésta se renovará conjuntamente con su certificado de aptitud. </w:t>
      </w:r>
    </w:p>
    <w:p w:rsidR="00AB44D6" w:rsidRPr="00625F27" w:rsidRDefault="00AB44D6" w:rsidP="00AB44D6">
      <w:pPr>
        <w:pStyle w:val="Textosinformato"/>
        <w:rPr>
          <w:rFonts w:ascii="Arial Narrow" w:hAnsi="Arial Narrow" w:cs="Courier New"/>
          <w:sz w:val="18"/>
          <w:szCs w:val="18"/>
        </w:rPr>
      </w:pPr>
      <w:r w:rsidRPr="00625F27">
        <w:rPr>
          <w:rFonts w:ascii="Arial Narrow" w:hAnsi="Arial Narrow" w:cs="Courier New"/>
          <w:sz w:val="18"/>
          <w:szCs w:val="18"/>
        </w:rPr>
        <w:t xml:space="preserve"> </w:t>
      </w:r>
    </w:p>
    <w:p w:rsidR="00AB44D6" w:rsidRPr="00625F27" w:rsidRDefault="00AB44D6" w:rsidP="00AB44D6">
      <w:pPr>
        <w:pStyle w:val="Textosinformato"/>
        <w:rPr>
          <w:rFonts w:ascii="Arial Narrow" w:hAnsi="Arial Narrow" w:cs="Courier New"/>
          <w:sz w:val="18"/>
          <w:szCs w:val="18"/>
        </w:rPr>
      </w:pPr>
      <w:r w:rsidRPr="00625F27">
        <w:rPr>
          <w:rFonts w:ascii="Arial Narrow" w:hAnsi="Arial Narrow" w:cs="Courier New"/>
          <w:b/>
          <w:sz w:val="18"/>
          <w:szCs w:val="18"/>
        </w:rPr>
        <w:t xml:space="preserve">QUINTO.- </w:t>
      </w:r>
      <w:r w:rsidRPr="00625F27">
        <w:rPr>
          <w:rFonts w:ascii="Arial Narrow" w:hAnsi="Arial Narrow" w:cs="Courier New"/>
          <w:sz w:val="18"/>
          <w:szCs w:val="18"/>
        </w:rPr>
        <w:t xml:space="preserve">Las disposiciones correspondientes a la Unidad de Cuenta serán aplicables una vez que haya entrado en vigor la Ley de la Unidad de Cuenta del Estado de Coahuila de Zaragoza. </w:t>
      </w:r>
    </w:p>
    <w:p w:rsidR="00AB44D6" w:rsidRPr="00625F27" w:rsidRDefault="00AB44D6" w:rsidP="00AB44D6">
      <w:pPr>
        <w:pStyle w:val="Textosinformato"/>
        <w:rPr>
          <w:rFonts w:ascii="Arial Narrow" w:hAnsi="Arial Narrow" w:cs="Courier New"/>
          <w:sz w:val="18"/>
          <w:szCs w:val="18"/>
        </w:rPr>
      </w:pPr>
      <w:r w:rsidRPr="00625F27">
        <w:rPr>
          <w:rFonts w:ascii="Arial Narrow" w:hAnsi="Arial Narrow" w:cs="Courier New"/>
          <w:sz w:val="18"/>
          <w:szCs w:val="18"/>
        </w:rPr>
        <w:t xml:space="preserve"> </w:t>
      </w:r>
    </w:p>
    <w:p w:rsidR="00AB44D6" w:rsidRPr="00625F27" w:rsidRDefault="00AB44D6" w:rsidP="00AB44D6">
      <w:pPr>
        <w:pStyle w:val="Textosinformato"/>
        <w:rPr>
          <w:rFonts w:ascii="Arial Narrow" w:hAnsi="Arial Narrow" w:cs="Courier New"/>
          <w:sz w:val="18"/>
          <w:szCs w:val="18"/>
        </w:rPr>
      </w:pPr>
      <w:r w:rsidRPr="00625F27">
        <w:rPr>
          <w:rFonts w:ascii="Arial Narrow" w:hAnsi="Arial Narrow" w:cs="Courier New"/>
          <w:b/>
          <w:sz w:val="18"/>
          <w:szCs w:val="18"/>
        </w:rPr>
        <w:t>SEXTO.-</w:t>
      </w:r>
      <w:r w:rsidRPr="00625F27">
        <w:rPr>
          <w:rFonts w:ascii="Arial Narrow" w:hAnsi="Arial Narrow" w:cs="Courier New"/>
          <w:sz w:val="18"/>
          <w:szCs w:val="18"/>
        </w:rPr>
        <w:t xml:space="preserve"> Se derogan todas aquellas disposiciones que se opongan al presente Decreto. </w:t>
      </w:r>
    </w:p>
    <w:p w:rsidR="00AB44D6" w:rsidRPr="00625F27" w:rsidRDefault="00AB44D6" w:rsidP="00AB44D6">
      <w:pPr>
        <w:pStyle w:val="Textosinformato"/>
        <w:rPr>
          <w:rFonts w:ascii="Arial Narrow" w:hAnsi="Arial Narrow" w:cs="Courier New"/>
          <w:sz w:val="18"/>
          <w:szCs w:val="18"/>
        </w:rPr>
      </w:pPr>
      <w:r w:rsidRPr="00625F27">
        <w:rPr>
          <w:rFonts w:ascii="Arial Narrow" w:hAnsi="Arial Narrow" w:cs="Courier New"/>
          <w:sz w:val="18"/>
          <w:szCs w:val="18"/>
        </w:rPr>
        <w:t xml:space="preserve"> </w:t>
      </w:r>
    </w:p>
    <w:p w:rsidR="00AB44D6" w:rsidRPr="00625F27" w:rsidRDefault="00AB44D6" w:rsidP="00AB44D6">
      <w:pPr>
        <w:pStyle w:val="Textosinformato"/>
        <w:rPr>
          <w:rFonts w:ascii="Arial Narrow" w:hAnsi="Arial Narrow" w:cs="Courier New"/>
          <w:sz w:val="18"/>
          <w:szCs w:val="18"/>
        </w:rPr>
      </w:pPr>
      <w:r w:rsidRPr="00625F27">
        <w:rPr>
          <w:rFonts w:ascii="Arial Narrow" w:hAnsi="Arial Narrow" w:cs="Courier New"/>
          <w:b/>
          <w:sz w:val="18"/>
          <w:szCs w:val="18"/>
        </w:rPr>
        <w:t>SÉPTIMO.</w:t>
      </w:r>
      <w:r w:rsidRPr="00625F27">
        <w:rPr>
          <w:rFonts w:ascii="Arial Narrow" w:hAnsi="Arial Narrow" w:cs="Courier New"/>
          <w:sz w:val="18"/>
          <w:szCs w:val="18"/>
        </w:rPr>
        <w:t xml:space="preserve"> Publíquese en el Periódico Oficial del Gobierno del Estado. </w:t>
      </w:r>
    </w:p>
    <w:p w:rsidR="00AB44D6" w:rsidRPr="00625F27" w:rsidRDefault="00AB44D6" w:rsidP="00AB44D6">
      <w:pPr>
        <w:pStyle w:val="Textosinformato"/>
        <w:rPr>
          <w:rFonts w:ascii="Arial Narrow" w:hAnsi="Arial Narrow" w:cs="Courier New"/>
          <w:sz w:val="18"/>
          <w:szCs w:val="18"/>
        </w:rPr>
      </w:pPr>
      <w:r w:rsidRPr="00625F27">
        <w:rPr>
          <w:rFonts w:ascii="Arial Narrow" w:hAnsi="Arial Narrow" w:cs="Courier New"/>
          <w:sz w:val="18"/>
          <w:szCs w:val="18"/>
        </w:rPr>
        <w:t xml:space="preserve"> </w:t>
      </w:r>
    </w:p>
    <w:p w:rsidR="00AB44D6" w:rsidRPr="00625F27" w:rsidRDefault="00AB44D6" w:rsidP="00AB44D6">
      <w:pPr>
        <w:pStyle w:val="Textosinformato"/>
        <w:rPr>
          <w:rFonts w:ascii="Arial Narrow" w:hAnsi="Arial Narrow" w:cs="Courier New"/>
          <w:sz w:val="18"/>
          <w:szCs w:val="18"/>
        </w:rPr>
      </w:pPr>
      <w:r w:rsidRPr="00625F27">
        <w:rPr>
          <w:rFonts w:ascii="Arial Narrow" w:hAnsi="Arial Narrow" w:cs="Courier New"/>
          <w:b/>
          <w:sz w:val="18"/>
          <w:szCs w:val="18"/>
        </w:rPr>
        <w:t>DADO</w:t>
      </w:r>
      <w:r w:rsidRPr="00625F27">
        <w:rPr>
          <w:rFonts w:ascii="Arial Narrow" w:hAnsi="Arial Narrow" w:cs="Courier New"/>
          <w:sz w:val="18"/>
          <w:szCs w:val="18"/>
        </w:rPr>
        <w:t xml:space="preserve"> en el Salón de Sesiones del Congreso del Estado, en la Ciudad de Saltillo, Coahuila de Zaragoza, a los diecinueve días del mes de agosto del año dos mil quince. </w:t>
      </w:r>
    </w:p>
    <w:p w:rsidR="00AB44D6" w:rsidRDefault="00AB44D6" w:rsidP="00EA4543">
      <w:pPr>
        <w:jc w:val="center"/>
        <w:rPr>
          <w:rFonts w:ascii="Arial Narrow" w:hAnsi="Arial Narrow" w:cs="Arial"/>
          <w:sz w:val="22"/>
          <w:szCs w:val="22"/>
          <w:lang w:val="es-ES_tradnl"/>
        </w:rPr>
      </w:pPr>
    </w:p>
    <w:p w:rsidR="00124A5A" w:rsidRDefault="00124A5A" w:rsidP="00124A5A">
      <w:pPr>
        <w:pStyle w:val="Textoindependiente3"/>
        <w:rPr>
          <w:rFonts w:ascii="Arial Narrow" w:hAnsi="Arial Narrow" w:cs="Arial"/>
          <w:iCs/>
          <w:sz w:val="18"/>
          <w:szCs w:val="18"/>
        </w:rPr>
      </w:pPr>
      <w:r w:rsidRPr="005020C2">
        <w:rPr>
          <w:rFonts w:ascii="Arial Narrow" w:hAnsi="Arial Narrow" w:cs="Arial"/>
          <w:iCs/>
          <w:sz w:val="18"/>
          <w:szCs w:val="18"/>
        </w:rPr>
        <w:t xml:space="preserve">P.O. </w:t>
      </w:r>
      <w:r>
        <w:rPr>
          <w:rFonts w:ascii="Arial Narrow" w:hAnsi="Arial Narrow" w:cs="Arial"/>
          <w:iCs/>
          <w:sz w:val="18"/>
          <w:szCs w:val="18"/>
        </w:rPr>
        <w:t>19</w:t>
      </w:r>
      <w:r w:rsidRPr="005020C2">
        <w:rPr>
          <w:rFonts w:ascii="Arial Narrow" w:hAnsi="Arial Narrow" w:cs="Arial"/>
          <w:iCs/>
          <w:sz w:val="18"/>
          <w:szCs w:val="18"/>
        </w:rPr>
        <w:t xml:space="preserve"> / </w:t>
      </w:r>
      <w:r>
        <w:rPr>
          <w:rFonts w:ascii="Arial Narrow" w:hAnsi="Arial Narrow" w:cs="Arial"/>
          <w:iCs/>
          <w:sz w:val="18"/>
          <w:szCs w:val="18"/>
        </w:rPr>
        <w:t>4</w:t>
      </w:r>
      <w:r w:rsidRPr="005020C2">
        <w:rPr>
          <w:rFonts w:ascii="Arial Narrow" w:hAnsi="Arial Narrow" w:cs="Arial"/>
          <w:iCs/>
          <w:sz w:val="18"/>
          <w:szCs w:val="18"/>
        </w:rPr>
        <w:t xml:space="preserve"> DE </w:t>
      </w:r>
      <w:r>
        <w:rPr>
          <w:rFonts w:ascii="Arial Narrow" w:hAnsi="Arial Narrow" w:cs="Arial"/>
          <w:iCs/>
          <w:sz w:val="18"/>
          <w:szCs w:val="18"/>
        </w:rPr>
        <w:t>MARZO DE 2016</w:t>
      </w:r>
      <w:r w:rsidRPr="005020C2">
        <w:rPr>
          <w:rFonts w:ascii="Arial Narrow" w:hAnsi="Arial Narrow" w:cs="Arial"/>
          <w:iCs/>
          <w:sz w:val="18"/>
          <w:szCs w:val="18"/>
        </w:rPr>
        <w:t xml:space="preserve"> / DECRETO </w:t>
      </w:r>
      <w:r>
        <w:rPr>
          <w:rFonts w:ascii="Arial Narrow" w:hAnsi="Arial Narrow" w:cs="Arial"/>
          <w:iCs/>
          <w:sz w:val="18"/>
          <w:szCs w:val="18"/>
        </w:rPr>
        <w:t>387</w:t>
      </w:r>
    </w:p>
    <w:p w:rsidR="00124A5A" w:rsidRPr="00982A65" w:rsidRDefault="00124A5A" w:rsidP="00124A5A">
      <w:pPr>
        <w:pStyle w:val="Textoindependiente3"/>
        <w:jc w:val="both"/>
        <w:rPr>
          <w:rFonts w:ascii="Arial Narrow" w:hAnsi="Arial Narrow" w:cs="Arial"/>
          <w:iCs/>
          <w:sz w:val="18"/>
          <w:szCs w:val="18"/>
        </w:rPr>
      </w:pPr>
    </w:p>
    <w:p w:rsidR="00124A5A" w:rsidRPr="00982A65" w:rsidRDefault="00124A5A" w:rsidP="00124A5A">
      <w:pPr>
        <w:pStyle w:val="Textosinformato"/>
        <w:rPr>
          <w:rFonts w:ascii="Arial Narrow" w:hAnsi="Arial Narrow" w:cs="Courier New"/>
          <w:sz w:val="18"/>
          <w:szCs w:val="18"/>
        </w:rPr>
      </w:pPr>
      <w:r w:rsidRPr="00982A65">
        <w:rPr>
          <w:rFonts w:ascii="Arial Narrow" w:hAnsi="Arial Narrow" w:cs="Courier New"/>
          <w:b/>
          <w:sz w:val="18"/>
          <w:szCs w:val="18"/>
        </w:rPr>
        <w:lastRenderedPageBreak/>
        <w:t>PRIMERO.-</w:t>
      </w:r>
      <w:r w:rsidRPr="00982A65">
        <w:rPr>
          <w:rFonts w:ascii="Arial Narrow" w:hAnsi="Arial Narrow" w:cs="Courier New"/>
          <w:sz w:val="18"/>
          <w:szCs w:val="18"/>
        </w:rPr>
        <w:t xml:space="preserve"> El presente Decreto entrará en vigor al día siguiente de su publicación en el Periódico Oficial del Gobierno del Estado. </w:t>
      </w:r>
    </w:p>
    <w:p w:rsidR="00124A5A" w:rsidRPr="00982A65" w:rsidRDefault="00124A5A" w:rsidP="00124A5A">
      <w:pPr>
        <w:pStyle w:val="Textosinformato"/>
        <w:rPr>
          <w:rFonts w:ascii="Arial Narrow" w:hAnsi="Arial Narrow" w:cs="Courier New"/>
          <w:b/>
          <w:sz w:val="18"/>
          <w:szCs w:val="18"/>
        </w:rPr>
      </w:pPr>
    </w:p>
    <w:p w:rsidR="00124A5A" w:rsidRPr="00982A65" w:rsidRDefault="00124A5A" w:rsidP="00124A5A">
      <w:pPr>
        <w:pStyle w:val="Textosinformato"/>
        <w:rPr>
          <w:rFonts w:ascii="Arial Narrow" w:hAnsi="Arial Narrow" w:cs="Courier New"/>
          <w:sz w:val="18"/>
          <w:szCs w:val="18"/>
        </w:rPr>
      </w:pPr>
      <w:r w:rsidRPr="00982A65">
        <w:rPr>
          <w:rFonts w:ascii="Arial Narrow" w:hAnsi="Arial Narrow" w:cs="Courier New"/>
          <w:b/>
          <w:sz w:val="18"/>
          <w:szCs w:val="18"/>
        </w:rPr>
        <w:t xml:space="preserve">SEGUNDO.- </w:t>
      </w:r>
      <w:r w:rsidRPr="00982A65">
        <w:rPr>
          <w:rFonts w:ascii="Arial Narrow" w:hAnsi="Arial Narrow" w:cs="Courier New"/>
          <w:sz w:val="18"/>
          <w:szCs w:val="18"/>
        </w:rPr>
        <w:t xml:space="preserve">Dentro de un plazo de quince días los Órganos de Control Interno de la Administración Pública del Estado y de los Municipios en el ámbito de sus respectivas competencias, deberán expedir el Código de Conducta y en su caso, los formatos de Manifiesto de No Conflicto de Intereses de acuerdo con el presente Decreto. </w:t>
      </w:r>
    </w:p>
    <w:p w:rsidR="00124A5A" w:rsidRPr="00982A65" w:rsidRDefault="00124A5A" w:rsidP="00124A5A">
      <w:pPr>
        <w:pStyle w:val="Textosinformato"/>
        <w:rPr>
          <w:rFonts w:ascii="Arial Narrow" w:hAnsi="Arial Narrow" w:cs="Courier New"/>
          <w:sz w:val="18"/>
          <w:szCs w:val="18"/>
        </w:rPr>
      </w:pPr>
    </w:p>
    <w:p w:rsidR="00124A5A" w:rsidRPr="00982A65" w:rsidRDefault="00124A5A" w:rsidP="00124A5A">
      <w:pPr>
        <w:pStyle w:val="Textosinformato"/>
        <w:rPr>
          <w:rFonts w:ascii="Arial Narrow" w:hAnsi="Arial Narrow" w:cs="Courier New"/>
          <w:sz w:val="18"/>
          <w:szCs w:val="18"/>
        </w:rPr>
      </w:pPr>
      <w:r w:rsidRPr="00982A65">
        <w:rPr>
          <w:rFonts w:ascii="Arial Narrow" w:hAnsi="Arial Narrow" w:cs="Courier New"/>
          <w:b/>
          <w:sz w:val="18"/>
          <w:szCs w:val="18"/>
        </w:rPr>
        <w:t>TERCERO.-</w:t>
      </w:r>
      <w:r w:rsidRPr="00982A65">
        <w:rPr>
          <w:rFonts w:ascii="Arial Narrow" w:hAnsi="Arial Narrow" w:cs="Courier New"/>
          <w:sz w:val="18"/>
          <w:szCs w:val="18"/>
        </w:rPr>
        <w:t xml:space="preserve"> Se derogan las disposiciones de las leyes y reglamentos que sean contrarias a las normas establecidas en la presente Ley. </w:t>
      </w:r>
    </w:p>
    <w:p w:rsidR="00124A5A" w:rsidRPr="00982A65" w:rsidRDefault="00124A5A" w:rsidP="00124A5A">
      <w:pPr>
        <w:pStyle w:val="Textosinformato"/>
        <w:rPr>
          <w:rFonts w:ascii="Arial Narrow" w:hAnsi="Arial Narrow" w:cs="Courier New"/>
          <w:sz w:val="18"/>
          <w:szCs w:val="18"/>
        </w:rPr>
      </w:pPr>
    </w:p>
    <w:p w:rsidR="00124A5A" w:rsidRPr="00982A65" w:rsidRDefault="00124A5A" w:rsidP="00124A5A">
      <w:pPr>
        <w:pStyle w:val="Textosinformato"/>
        <w:rPr>
          <w:rFonts w:ascii="Arial Narrow" w:hAnsi="Arial Narrow" w:cs="Courier New"/>
          <w:sz w:val="18"/>
          <w:szCs w:val="18"/>
        </w:rPr>
      </w:pPr>
      <w:r w:rsidRPr="00982A65">
        <w:rPr>
          <w:rFonts w:ascii="Arial Narrow" w:hAnsi="Arial Narrow" w:cs="Courier New"/>
          <w:b/>
          <w:sz w:val="18"/>
          <w:szCs w:val="18"/>
        </w:rPr>
        <w:t>DADO</w:t>
      </w:r>
      <w:r w:rsidRPr="00982A65">
        <w:rPr>
          <w:rFonts w:ascii="Arial Narrow" w:hAnsi="Arial Narrow" w:cs="Courier New"/>
          <w:sz w:val="18"/>
          <w:szCs w:val="18"/>
        </w:rPr>
        <w:t xml:space="preserve"> en el Salón de Sesiones del Congreso del Estado, en la Ciudad de Saltillo, Coahuila de Zaragoza, a los veintiséis días del mes de febrero del año dos mil dieciséis. </w:t>
      </w:r>
    </w:p>
    <w:p w:rsidR="00124A5A" w:rsidRPr="00982A65" w:rsidRDefault="00124A5A" w:rsidP="00124A5A">
      <w:pPr>
        <w:rPr>
          <w:rFonts w:ascii="Arial Narrow" w:hAnsi="Arial Narrow" w:cs="Arial"/>
          <w:b/>
          <w:snapToGrid w:val="0"/>
          <w:sz w:val="18"/>
          <w:szCs w:val="18"/>
          <w:lang w:val="es-ES_tradnl"/>
        </w:rPr>
      </w:pPr>
    </w:p>
    <w:p w:rsidR="00A355A9" w:rsidRDefault="00A355A9" w:rsidP="00A355A9">
      <w:pPr>
        <w:pStyle w:val="Textoindependiente3"/>
        <w:rPr>
          <w:rFonts w:ascii="Arial Narrow" w:hAnsi="Arial Narrow" w:cs="Arial"/>
          <w:iCs/>
          <w:sz w:val="18"/>
          <w:szCs w:val="18"/>
        </w:rPr>
      </w:pPr>
      <w:r w:rsidRPr="005020C2">
        <w:rPr>
          <w:rFonts w:ascii="Arial Narrow" w:hAnsi="Arial Narrow" w:cs="Arial"/>
          <w:iCs/>
          <w:sz w:val="18"/>
          <w:szCs w:val="18"/>
        </w:rPr>
        <w:t xml:space="preserve">P.O. </w:t>
      </w:r>
      <w:r>
        <w:rPr>
          <w:rFonts w:ascii="Arial Narrow" w:hAnsi="Arial Narrow" w:cs="Arial"/>
          <w:iCs/>
          <w:sz w:val="18"/>
          <w:szCs w:val="18"/>
        </w:rPr>
        <w:t>28</w:t>
      </w:r>
      <w:r w:rsidRPr="005020C2">
        <w:rPr>
          <w:rFonts w:ascii="Arial Narrow" w:hAnsi="Arial Narrow" w:cs="Arial"/>
          <w:iCs/>
          <w:sz w:val="18"/>
          <w:szCs w:val="18"/>
        </w:rPr>
        <w:t xml:space="preserve"> / </w:t>
      </w:r>
      <w:r>
        <w:rPr>
          <w:rFonts w:ascii="Arial Narrow" w:hAnsi="Arial Narrow" w:cs="Arial"/>
          <w:iCs/>
          <w:sz w:val="18"/>
          <w:szCs w:val="18"/>
        </w:rPr>
        <w:t>7</w:t>
      </w:r>
      <w:r w:rsidRPr="005020C2">
        <w:rPr>
          <w:rFonts w:ascii="Arial Narrow" w:hAnsi="Arial Narrow" w:cs="Arial"/>
          <w:iCs/>
          <w:sz w:val="18"/>
          <w:szCs w:val="18"/>
        </w:rPr>
        <w:t xml:space="preserve"> DE </w:t>
      </w:r>
      <w:r>
        <w:rPr>
          <w:rFonts w:ascii="Arial Narrow" w:hAnsi="Arial Narrow" w:cs="Arial"/>
          <w:iCs/>
          <w:sz w:val="18"/>
          <w:szCs w:val="18"/>
        </w:rPr>
        <w:t>ABRIL DE 2017</w:t>
      </w:r>
      <w:r w:rsidRPr="005020C2">
        <w:rPr>
          <w:rFonts w:ascii="Arial Narrow" w:hAnsi="Arial Narrow" w:cs="Arial"/>
          <w:iCs/>
          <w:sz w:val="18"/>
          <w:szCs w:val="18"/>
        </w:rPr>
        <w:t xml:space="preserve"> / DECRETO </w:t>
      </w:r>
      <w:r>
        <w:rPr>
          <w:rFonts w:ascii="Arial Narrow" w:hAnsi="Arial Narrow" w:cs="Arial"/>
          <w:iCs/>
          <w:sz w:val="18"/>
          <w:szCs w:val="18"/>
        </w:rPr>
        <w:t>782</w:t>
      </w:r>
    </w:p>
    <w:p w:rsidR="00124A5A" w:rsidRPr="00A355A9" w:rsidRDefault="00124A5A" w:rsidP="00A355A9">
      <w:pPr>
        <w:rPr>
          <w:rFonts w:ascii="Arial Narrow" w:hAnsi="Arial Narrow" w:cs="Arial"/>
          <w:sz w:val="18"/>
          <w:szCs w:val="22"/>
        </w:rPr>
      </w:pPr>
    </w:p>
    <w:p w:rsidR="00A355A9" w:rsidRPr="00A355A9" w:rsidRDefault="00A355A9" w:rsidP="00A355A9">
      <w:pPr>
        <w:pStyle w:val="Textosinformato"/>
        <w:rPr>
          <w:rFonts w:ascii="Arial Narrow" w:hAnsi="Arial Narrow" w:cs="Courier New"/>
          <w:sz w:val="18"/>
          <w:szCs w:val="26"/>
        </w:rPr>
      </w:pPr>
      <w:r w:rsidRPr="00A355A9">
        <w:rPr>
          <w:rFonts w:ascii="Arial Narrow" w:hAnsi="Arial Narrow" w:cs="Courier New"/>
          <w:b/>
          <w:sz w:val="18"/>
          <w:szCs w:val="26"/>
        </w:rPr>
        <w:t>PRIMERO.-</w:t>
      </w:r>
      <w:r w:rsidRPr="00A355A9">
        <w:rPr>
          <w:rFonts w:ascii="Arial Narrow" w:hAnsi="Arial Narrow" w:cs="Courier New"/>
          <w:sz w:val="18"/>
          <w:szCs w:val="26"/>
        </w:rPr>
        <w:t xml:space="preserve"> El presente Decreto entrará en vigor al día siguiente de su publicación en el Periódico Oficial del Gobierno del Estado. </w:t>
      </w:r>
    </w:p>
    <w:p w:rsidR="00A355A9" w:rsidRPr="00A355A9" w:rsidRDefault="00A355A9" w:rsidP="00A355A9">
      <w:pPr>
        <w:pStyle w:val="Textosinformato"/>
        <w:rPr>
          <w:rFonts w:ascii="Arial Narrow" w:hAnsi="Arial Narrow" w:cs="Courier New"/>
          <w:sz w:val="18"/>
          <w:szCs w:val="26"/>
        </w:rPr>
      </w:pPr>
    </w:p>
    <w:p w:rsidR="00A355A9" w:rsidRPr="00A355A9" w:rsidRDefault="00A355A9" w:rsidP="00A355A9">
      <w:pPr>
        <w:pStyle w:val="Textosinformato"/>
        <w:rPr>
          <w:rFonts w:ascii="Arial Narrow" w:hAnsi="Arial Narrow" w:cs="Courier New"/>
          <w:sz w:val="18"/>
          <w:szCs w:val="26"/>
        </w:rPr>
      </w:pPr>
      <w:r w:rsidRPr="00A355A9">
        <w:rPr>
          <w:rFonts w:ascii="Arial Narrow" w:hAnsi="Arial Narrow" w:cs="Courier New"/>
          <w:sz w:val="18"/>
          <w:szCs w:val="26"/>
        </w:rPr>
        <w:t xml:space="preserve">Las disposiciones relativas al uso de la modalidad de subasta electrónica inversa, serán aplicables dentro de los ciento ochenta días después de la entrada en vigor del presente Decreto. </w:t>
      </w:r>
    </w:p>
    <w:p w:rsidR="00A355A9" w:rsidRPr="00A355A9" w:rsidRDefault="00A355A9" w:rsidP="00A355A9">
      <w:pPr>
        <w:pStyle w:val="Textosinformato"/>
        <w:rPr>
          <w:rFonts w:ascii="Arial Narrow" w:hAnsi="Arial Narrow" w:cs="Courier New"/>
          <w:sz w:val="18"/>
          <w:szCs w:val="26"/>
        </w:rPr>
      </w:pPr>
    </w:p>
    <w:p w:rsidR="00A355A9" w:rsidRPr="00A355A9" w:rsidRDefault="00A355A9" w:rsidP="00A355A9">
      <w:pPr>
        <w:pStyle w:val="Textosinformato"/>
        <w:rPr>
          <w:rFonts w:ascii="Arial Narrow" w:hAnsi="Arial Narrow" w:cs="Courier New"/>
          <w:sz w:val="18"/>
          <w:szCs w:val="26"/>
        </w:rPr>
      </w:pPr>
      <w:r w:rsidRPr="00A355A9">
        <w:rPr>
          <w:rFonts w:ascii="Arial Narrow" w:hAnsi="Arial Narrow" w:cs="Courier New"/>
          <w:b/>
          <w:sz w:val="18"/>
          <w:szCs w:val="26"/>
        </w:rPr>
        <w:t>SEGUNDO.-</w:t>
      </w:r>
      <w:r w:rsidRPr="00A355A9">
        <w:rPr>
          <w:rFonts w:ascii="Arial Narrow" w:hAnsi="Arial Narrow" w:cs="Courier New"/>
          <w:sz w:val="18"/>
          <w:szCs w:val="26"/>
        </w:rPr>
        <w:t xml:space="preserve"> Los proveedores y contratistas inscritos en el padrón de proveedores y padrón de contratistas, deberán actualizar la información y documentación a que se refiere el presente decreto en el término que establezca la autoridad competente. </w:t>
      </w:r>
    </w:p>
    <w:p w:rsidR="00A355A9" w:rsidRPr="00A355A9" w:rsidRDefault="00A355A9" w:rsidP="00A355A9">
      <w:pPr>
        <w:pStyle w:val="Textosinformato"/>
        <w:rPr>
          <w:rFonts w:ascii="Arial Narrow" w:hAnsi="Arial Narrow" w:cs="Courier New"/>
          <w:sz w:val="18"/>
          <w:szCs w:val="26"/>
        </w:rPr>
      </w:pPr>
    </w:p>
    <w:p w:rsidR="00A355A9" w:rsidRPr="00A355A9" w:rsidRDefault="00A355A9" w:rsidP="00A355A9">
      <w:pPr>
        <w:pStyle w:val="Textosinformato"/>
        <w:rPr>
          <w:rFonts w:ascii="Arial Narrow" w:hAnsi="Arial Narrow" w:cs="Courier New"/>
          <w:sz w:val="18"/>
          <w:szCs w:val="26"/>
        </w:rPr>
      </w:pPr>
      <w:r w:rsidRPr="00A355A9">
        <w:rPr>
          <w:rFonts w:ascii="Arial Narrow" w:hAnsi="Arial Narrow" w:cs="Courier New"/>
          <w:b/>
          <w:sz w:val="18"/>
          <w:szCs w:val="26"/>
        </w:rPr>
        <w:t>TERCERO.-</w:t>
      </w:r>
      <w:r w:rsidRPr="00A355A9">
        <w:rPr>
          <w:rFonts w:ascii="Arial Narrow" w:hAnsi="Arial Narrow" w:cs="Courier New"/>
          <w:sz w:val="18"/>
          <w:szCs w:val="26"/>
        </w:rPr>
        <w:t xml:space="preserve"> La Secretaría de Fiscalización y Rendición de Cuentas, la Secretaría de Infraestructura y Transporte, la Secretaría de Finanzas y demás dependencias competentes, deberán llevar a cabo todas las acciones que resulten necesarias para la implementación de lo establecido en la presente reforma. </w:t>
      </w:r>
    </w:p>
    <w:p w:rsidR="00A355A9" w:rsidRPr="00A355A9" w:rsidRDefault="00A355A9" w:rsidP="00A355A9">
      <w:pPr>
        <w:pStyle w:val="Textosinformato"/>
        <w:rPr>
          <w:rFonts w:ascii="Arial Narrow" w:hAnsi="Arial Narrow" w:cs="Courier New"/>
          <w:sz w:val="18"/>
          <w:szCs w:val="26"/>
        </w:rPr>
      </w:pPr>
    </w:p>
    <w:p w:rsidR="00A355A9" w:rsidRPr="00A355A9" w:rsidRDefault="00A355A9" w:rsidP="00A355A9">
      <w:pPr>
        <w:pStyle w:val="Textosinformato"/>
        <w:rPr>
          <w:rFonts w:ascii="Arial Narrow" w:hAnsi="Arial Narrow" w:cs="Courier New"/>
          <w:sz w:val="18"/>
          <w:szCs w:val="26"/>
        </w:rPr>
      </w:pPr>
      <w:r w:rsidRPr="00A355A9">
        <w:rPr>
          <w:rFonts w:ascii="Arial Narrow" w:hAnsi="Arial Narrow" w:cs="Courier New"/>
          <w:b/>
          <w:sz w:val="18"/>
          <w:szCs w:val="26"/>
        </w:rPr>
        <w:t>CUARTO.-</w:t>
      </w:r>
      <w:r w:rsidRPr="00A355A9">
        <w:rPr>
          <w:rFonts w:ascii="Arial Narrow" w:hAnsi="Arial Narrow" w:cs="Courier New"/>
          <w:sz w:val="18"/>
          <w:szCs w:val="26"/>
        </w:rPr>
        <w:t xml:space="preserve"> Los procedimientos de contratación que se encuentren en curso a la entrada en vigor del presente decreto, serán tramitados hasta su conclusión de conformidad con las disposiciones vigentes al momento en que fueron iniciados. </w:t>
      </w:r>
    </w:p>
    <w:p w:rsidR="00A355A9" w:rsidRPr="00A355A9" w:rsidRDefault="00A355A9" w:rsidP="00A355A9">
      <w:pPr>
        <w:pStyle w:val="Textosinformato"/>
        <w:rPr>
          <w:rFonts w:ascii="Arial Narrow" w:hAnsi="Arial Narrow" w:cs="Courier New"/>
          <w:sz w:val="18"/>
          <w:szCs w:val="26"/>
        </w:rPr>
      </w:pPr>
    </w:p>
    <w:p w:rsidR="00A355A9" w:rsidRPr="00A355A9" w:rsidRDefault="00A355A9" w:rsidP="00A355A9">
      <w:pPr>
        <w:pStyle w:val="Textosinformato"/>
        <w:rPr>
          <w:rFonts w:ascii="Arial Narrow" w:hAnsi="Arial Narrow" w:cs="Courier New"/>
          <w:sz w:val="18"/>
          <w:szCs w:val="26"/>
        </w:rPr>
      </w:pPr>
      <w:r w:rsidRPr="00A355A9">
        <w:rPr>
          <w:rFonts w:ascii="Arial Narrow" w:hAnsi="Arial Narrow" w:cs="Courier New"/>
          <w:b/>
          <w:sz w:val="18"/>
          <w:szCs w:val="26"/>
        </w:rPr>
        <w:t>QUINTO.-</w:t>
      </w:r>
      <w:r w:rsidRPr="00A355A9">
        <w:rPr>
          <w:rFonts w:ascii="Arial Narrow" w:hAnsi="Arial Narrow" w:cs="Courier New"/>
          <w:sz w:val="18"/>
          <w:szCs w:val="26"/>
        </w:rPr>
        <w:t xml:space="preserve"> La Secretaría de Fiscalización y Rendición de Cuentas, dentro de los 30 días hábiles siguientes a la publicación de este Decreto, deberá emitir los lineamientos para regular la participación de los testigos sociales. </w:t>
      </w:r>
    </w:p>
    <w:p w:rsidR="00A355A9" w:rsidRPr="00A355A9" w:rsidRDefault="00A355A9" w:rsidP="00A355A9">
      <w:pPr>
        <w:pStyle w:val="Textosinformato"/>
        <w:rPr>
          <w:rFonts w:ascii="Arial Narrow" w:hAnsi="Arial Narrow" w:cs="Courier New"/>
          <w:sz w:val="18"/>
          <w:szCs w:val="26"/>
        </w:rPr>
      </w:pPr>
    </w:p>
    <w:p w:rsidR="00A355A9" w:rsidRPr="00A355A9" w:rsidRDefault="00A355A9" w:rsidP="00A355A9">
      <w:pPr>
        <w:pStyle w:val="Textosinformato"/>
        <w:rPr>
          <w:rFonts w:ascii="Arial Narrow" w:hAnsi="Arial Narrow" w:cs="Courier New"/>
          <w:sz w:val="18"/>
          <w:szCs w:val="26"/>
        </w:rPr>
      </w:pPr>
      <w:r w:rsidRPr="00A355A9">
        <w:rPr>
          <w:rFonts w:ascii="Arial Narrow" w:hAnsi="Arial Narrow" w:cs="Courier New"/>
          <w:b/>
          <w:sz w:val="18"/>
          <w:szCs w:val="26"/>
        </w:rPr>
        <w:t>SEXTO.-</w:t>
      </w:r>
      <w:r w:rsidRPr="00A355A9">
        <w:rPr>
          <w:rFonts w:ascii="Arial Narrow" w:hAnsi="Arial Narrow" w:cs="Courier New"/>
          <w:sz w:val="18"/>
          <w:szCs w:val="26"/>
        </w:rPr>
        <w:t xml:space="preserve"> Se derogan todas las disposiciones que se opongan al presente Decreto. </w:t>
      </w:r>
    </w:p>
    <w:p w:rsidR="00A355A9" w:rsidRPr="00A355A9" w:rsidRDefault="00A355A9" w:rsidP="00A355A9">
      <w:pPr>
        <w:pStyle w:val="Textosinformato"/>
        <w:rPr>
          <w:rFonts w:ascii="Arial Narrow" w:hAnsi="Arial Narrow" w:cs="Courier New"/>
          <w:sz w:val="18"/>
          <w:szCs w:val="26"/>
        </w:rPr>
      </w:pPr>
    </w:p>
    <w:p w:rsidR="00A355A9" w:rsidRPr="00A355A9" w:rsidRDefault="00A355A9" w:rsidP="00A355A9">
      <w:pPr>
        <w:pStyle w:val="Textosinformato"/>
        <w:rPr>
          <w:rFonts w:ascii="Arial Narrow" w:hAnsi="Arial Narrow" w:cs="Courier New"/>
          <w:sz w:val="18"/>
          <w:szCs w:val="26"/>
        </w:rPr>
      </w:pPr>
      <w:r w:rsidRPr="00A355A9">
        <w:rPr>
          <w:rFonts w:ascii="Arial Narrow" w:hAnsi="Arial Narrow" w:cs="Courier New"/>
          <w:b/>
          <w:sz w:val="18"/>
          <w:szCs w:val="26"/>
        </w:rPr>
        <w:t>DADO</w:t>
      </w:r>
      <w:r w:rsidRPr="00A355A9">
        <w:rPr>
          <w:rFonts w:ascii="Arial Narrow" w:hAnsi="Arial Narrow" w:cs="Courier New"/>
          <w:sz w:val="18"/>
          <w:szCs w:val="26"/>
        </w:rPr>
        <w:t xml:space="preserve"> en el Salón de Sesiones del Congreso del Estado, en la Ciudad de Saltillo, Coahuila de Zaragoza, a primero de marzo del año dos mil diecisiete. </w:t>
      </w:r>
    </w:p>
    <w:p w:rsidR="00A355A9" w:rsidRPr="00A355A9" w:rsidRDefault="00A355A9" w:rsidP="00A355A9">
      <w:pPr>
        <w:rPr>
          <w:rFonts w:ascii="Arial Narrow" w:hAnsi="Arial Narrow" w:cs="Arial"/>
          <w:sz w:val="18"/>
          <w:szCs w:val="22"/>
          <w:lang w:val="es-ES_tradnl"/>
        </w:rPr>
      </w:pPr>
    </w:p>
    <w:p w:rsidR="00174081" w:rsidRPr="00416E33" w:rsidRDefault="00174081" w:rsidP="00174081">
      <w:pPr>
        <w:jc w:val="center"/>
        <w:rPr>
          <w:rFonts w:ascii="Arial Narrow" w:hAnsi="Arial Narrow" w:cs="Arial"/>
          <w:b/>
          <w:sz w:val="18"/>
        </w:rPr>
      </w:pPr>
      <w:r w:rsidRPr="008364CB">
        <w:rPr>
          <w:rFonts w:ascii="Arial Narrow" w:hAnsi="Arial Narrow" w:cs="Arial"/>
          <w:b/>
          <w:sz w:val="16"/>
        </w:rPr>
        <w:t>P</w:t>
      </w:r>
      <w:r w:rsidRPr="00416E33">
        <w:rPr>
          <w:rFonts w:ascii="Arial Narrow" w:hAnsi="Arial Narrow" w:cs="Arial"/>
          <w:b/>
          <w:sz w:val="18"/>
        </w:rPr>
        <w:t>.O. 93 / 21 DE NOVIEMBRE DE 2017 / DECRETO 998</w:t>
      </w:r>
    </w:p>
    <w:p w:rsidR="00174081" w:rsidRPr="00416E33" w:rsidRDefault="00174081" w:rsidP="00174081">
      <w:pPr>
        <w:jc w:val="center"/>
        <w:rPr>
          <w:rFonts w:ascii="Arial Narrow" w:hAnsi="Arial Narrow" w:cs="Arial"/>
          <w:b/>
          <w:sz w:val="18"/>
        </w:rPr>
      </w:pPr>
    </w:p>
    <w:p w:rsidR="00174081" w:rsidRPr="00416E33" w:rsidRDefault="00174081" w:rsidP="00174081">
      <w:pPr>
        <w:rPr>
          <w:rFonts w:ascii="Arial Narrow" w:hAnsi="Arial Narrow" w:cs="Arial"/>
          <w:b/>
          <w:sz w:val="6"/>
        </w:rPr>
      </w:pPr>
    </w:p>
    <w:p w:rsidR="00174081" w:rsidRPr="00416E33" w:rsidRDefault="00174081" w:rsidP="00174081">
      <w:pPr>
        <w:autoSpaceDE w:val="0"/>
        <w:autoSpaceDN w:val="0"/>
        <w:adjustRightInd w:val="0"/>
        <w:rPr>
          <w:rFonts w:ascii="Arial Narrow" w:hAnsi="Arial Narrow"/>
          <w:sz w:val="18"/>
          <w:szCs w:val="24"/>
          <w:lang w:eastAsia="en-US"/>
        </w:rPr>
      </w:pPr>
      <w:r w:rsidRPr="00416E33">
        <w:rPr>
          <w:rFonts w:ascii="Arial Narrow" w:hAnsi="Arial Narrow"/>
          <w:b/>
          <w:bCs/>
          <w:sz w:val="18"/>
          <w:szCs w:val="24"/>
          <w:lang w:eastAsia="en-US"/>
        </w:rPr>
        <w:t xml:space="preserve">PRIMERO.- </w:t>
      </w:r>
      <w:r w:rsidRPr="00416E33">
        <w:rPr>
          <w:rFonts w:ascii="Arial Narrow" w:hAnsi="Arial Narrow"/>
          <w:sz w:val="18"/>
          <w:szCs w:val="24"/>
          <w:lang w:eastAsia="en-US"/>
        </w:rPr>
        <w:t>Publíquese en el Periódico Oficial del Gobierno del Estado.</w:t>
      </w:r>
    </w:p>
    <w:p w:rsidR="00174081" w:rsidRPr="00416E33" w:rsidRDefault="00174081" w:rsidP="00174081">
      <w:pPr>
        <w:autoSpaceDE w:val="0"/>
        <w:autoSpaceDN w:val="0"/>
        <w:adjustRightInd w:val="0"/>
        <w:rPr>
          <w:rFonts w:ascii="Arial Narrow" w:hAnsi="Arial Narrow"/>
          <w:sz w:val="18"/>
          <w:szCs w:val="24"/>
          <w:lang w:eastAsia="en-US"/>
        </w:rPr>
      </w:pPr>
    </w:p>
    <w:p w:rsidR="00174081" w:rsidRPr="00416E33" w:rsidRDefault="00174081" w:rsidP="00174081">
      <w:pPr>
        <w:autoSpaceDE w:val="0"/>
        <w:autoSpaceDN w:val="0"/>
        <w:adjustRightInd w:val="0"/>
        <w:rPr>
          <w:rFonts w:ascii="Arial Narrow" w:hAnsi="Arial Narrow"/>
          <w:sz w:val="18"/>
          <w:szCs w:val="24"/>
          <w:lang w:eastAsia="en-US"/>
        </w:rPr>
      </w:pPr>
      <w:r w:rsidRPr="00416E33">
        <w:rPr>
          <w:rFonts w:ascii="Arial Narrow" w:hAnsi="Arial Narrow"/>
          <w:b/>
          <w:bCs/>
          <w:sz w:val="18"/>
          <w:szCs w:val="24"/>
          <w:lang w:eastAsia="en-US"/>
        </w:rPr>
        <w:t xml:space="preserve">SEGUNDO.- </w:t>
      </w:r>
      <w:r w:rsidRPr="00416E33">
        <w:rPr>
          <w:rFonts w:ascii="Arial Narrow" w:hAnsi="Arial Narrow"/>
          <w:sz w:val="18"/>
          <w:szCs w:val="24"/>
          <w:lang w:eastAsia="en-US"/>
        </w:rPr>
        <w:t>El presente Decreto entrará en vigor al día siguiente de su publicación en el Periódico Oficial del Gobierno del Estado.</w:t>
      </w:r>
    </w:p>
    <w:p w:rsidR="00174081" w:rsidRPr="00416E33" w:rsidRDefault="00174081" w:rsidP="00174081">
      <w:pPr>
        <w:autoSpaceDE w:val="0"/>
        <w:autoSpaceDN w:val="0"/>
        <w:adjustRightInd w:val="0"/>
        <w:rPr>
          <w:rFonts w:ascii="Arial Narrow" w:hAnsi="Arial Narrow"/>
          <w:sz w:val="18"/>
          <w:szCs w:val="24"/>
          <w:lang w:eastAsia="en-US"/>
        </w:rPr>
      </w:pPr>
    </w:p>
    <w:p w:rsidR="00174081" w:rsidRPr="00416E33" w:rsidRDefault="00174081" w:rsidP="00174081">
      <w:pPr>
        <w:autoSpaceDE w:val="0"/>
        <w:autoSpaceDN w:val="0"/>
        <w:adjustRightInd w:val="0"/>
        <w:rPr>
          <w:rFonts w:ascii="Arial Narrow" w:hAnsi="Arial Narrow"/>
          <w:sz w:val="18"/>
          <w:szCs w:val="24"/>
          <w:lang w:eastAsia="en-US"/>
        </w:rPr>
      </w:pPr>
      <w:r w:rsidRPr="00416E33">
        <w:rPr>
          <w:rFonts w:ascii="Arial Narrow" w:hAnsi="Arial Narrow"/>
          <w:b/>
          <w:bCs/>
          <w:sz w:val="18"/>
          <w:szCs w:val="24"/>
          <w:lang w:eastAsia="en-US"/>
        </w:rPr>
        <w:t xml:space="preserve">TERCERO.- </w:t>
      </w:r>
      <w:r w:rsidRPr="00416E33">
        <w:rPr>
          <w:rFonts w:ascii="Arial Narrow" w:hAnsi="Arial Narrow"/>
          <w:sz w:val="18"/>
          <w:szCs w:val="24"/>
          <w:lang w:eastAsia="en-US"/>
        </w:rPr>
        <w:t>Las dependencias estatales y municipales correspondientes deberán llevar a cabo las adecuaciones necesarias en su reglamentación dentro de los 60 días naturales contados a partir de la entrada en vigor del presente decreto.</w:t>
      </w:r>
    </w:p>
    <w:p w:rsidR="00174081" w:rsidRPr="00416E33" w:rsidRDefault="00174081" w:rsidP="00174081">
      <w:pPr>
        <w:autoSpaceDE w:val="0"/>
        <w:autoSpaceDN w:val="0"/>
        <w:adjustRightInd w:val="0"/>
        <w:rPr>
          <w:rFonts w:ascii="Arial Narrow" w:hAnsi="Arial Narrow"/>
          <w:sz w:val="18"/>
          <w:szCs w:val="24"/>
          <w:lang w:eastAsia="en-US"/>
        </w:rPr>
      </w:pPr>
    </w:p>
    <w:p w:rsidR="00174081" w:rsidRPr="00416E33" w:rsidRDefault="00174081" w:rsidP="00174081">
      <w:pPr>
        <w:autoSpaceDE w:val="0"/>
        <w:autoSpaceDN w:val="0"/>
        <w:adjustRightInd w:val="0"/>
        <w:rPr>
          <w:rFonts w:ascii="Arial Narrow" w:hAnsi="Arial Narrow"/>
          <w:sz w:val="18"/>
          <w:szCs w:val="24"/>
        </w:rPr>
      </w:pPr>
      <w:r w:rsidRPr="00416E33">
        <w:rPr>
          <w:rFonts w:ascii="Arial Narrow" w:hAnsi="Arial Narrow"/>
          <w:b/>
          <w:bCs/>
          <w:sz w:val="18"/>
          <w:szCs w:val="24"/>
          <w:lang w:eastAsia="en-US"/>
        </w:rPr>
        <w:t xml:space="preserve">DADO </w:t>
      </w:r>
      <w:r w:rsidRPr="00416E33">
        <w:rPr>
          <w:rFonts w:ascii="Arial Narrow" w:hAnsi="Arial Narrow"/>
          <w:bCs/>
          <w:sz w:val="18"/>
          <w:szCs w:val="24"/>
          <w:lang w:eastAsia="en-US"/>
        </w:rPr>
        <w:t>en el Salón de Sesiones del Congreso del Estado, en la Ciudad de Saltillo, Coahuila de Zaragoza, a primero de noviembre del año dos mil diecisiete.</w:t>
      </w:r>
    </w:p>
    <w:p w:rsidR="00174081" w:rsidRPr="00416E33" w:rsidRDefault="00174081" w:rsidP="00174081">
      <w:pPr>
        <w:pStyle w:val="Textosinformato"/>
        <w:rPr>
          <w:rFonts w:ascii="Arial Narrow" w:hAnsi="Arial Narrow"/>
          <w:bCs/>
          <w:i/>
          <w:sz w:val="18"/>
          <w:szCs w:val="16"/>
        </w:rPr>
      </w:pPr>
    </w:p>
    <w:p w:rsidR="004E5744" w:rsidRDefault="004E5744" w:rsidP="004E5744">
      <w:pPr>
        <w:jc w:val="center"/>
        <w:rPr>
          <w:rFonts w:ascii="Arial Narrow" w:hAnsi="Arial Narrow"/>
          <w:b/>
          <w:bCs/>
          <w:sz w:val="18"/>
          <w:szCs w:val="18"/>
        </w:rPr>
      </w:pPr>
      <w:r w:rsidRPr="007C3646">
        <w:rPr>
          <w:rFonts w:ascii="Arial Narrow" w:hAnsi="Arial Narrow"/>
          <w:b/>
          <w:bCs/>
          <w:sz w:val="18"/>
          <w:szCs w:val="18"/>
        </w:rPr>
        <w:t xml:space="preserve">P.O. </w:t>
      </w:r>
      <w:r>
        <w:rPr>
          <w:rFonts w:ascii="Arial Narrow" w:hAnsi="Arial Narrow"/>
          <w:b/>
          <w:bCs/>
          <w:sz w:val="18"/>
          <w:szCs w:val="18"/>
        </w:rPr>
        <w:t>56 / 12 DE JULIO DE 2019 / DECRETO 307</w:t>
      </w:r>
    </w:p>
    <w:p w:rsidR="00A355A9" w:rsidRDefault="00A355A9" w:rsidP="00A355A9">
      <w:pPr>
        <w:rPr>
          <w:rFonts w:ascii="Arial Narrow" w:hAnsi="Arial Narrow" w:cs="Arial"/>
          <w:sz w:val="18"/>
          <w:szCs w:val="22"/>
        </w:rPr>
      </w:pPr>
    </w:p>
    <w:p w:rsidR="004E5744" w:rsidRPr="004E5744" w:rsidRDefault="004E5744" w:rsidP="004E5744">
      <w:pPr>
        <w:autoSpaceDE w:val="0"/>
        <w:autoSpaceDN w:val="0"/>
        <w:adjustRightInd w:val="0"/>
        <w:rPr>
          <w:rFonts w:ascii="Arial Narrow" w:hAnsi="Arial Narrow"/>
          <w:bCs/>
          <w:sz w:val="18"/>
          <w:szCs w:val="24"/>
          <w:lang w:eastAsia="en-US"/>
        </w:rPr>
      </w:pPr>
      <w:r w:rsidRPr="004E5744">
        <w:rPr>
          <w:rFonts w:ascii="Arial Narrow" w:hAnsi="Arial Narrow"/>
          <w:b/>
          <w:bCs/>
          <w:sz w:val="18"/>
          <w:szCs w:val="24"/>
          <w:lang w:eastAsia="en-US"/>
        </w:rPr>
        <w:t xml:space="preserve">ARTÍCULO </w:t>
      </w:r>
      <w:proofErr w:type="gramStart"/>
      <w:r w:rsidRPr="004E5744">
        <w:rPr>
          <w:rFonts w:ascii="Arial Narrow" w:hAnsi="Arial Narrow"/>
          <w:b/>
          <w:bCs/>
          <w:sz w:val="18"/>
          <w:szCs w:val="24"/>
          <w:lang w:eastAsia="en-US"/>
        </w:rPr>
        <w:t>ÚNICO.-</w:t>
      </w:r>
      <w:proofErr w:type="gramEnd"/>
      <w:r w:rsidRPr="004E5744">
        <w:rPr>
          <w:rFonts w:ascii="Arial Narrow" w:hAnsi="Arial Narrow"/>
          <w:b/>
          <w:bCs/>
          <w:sz w:val="18"/>
          <w:szCs w:val="24"/>
          <w:lang w:eastAsia="en-US"/>
        </w:rPr>
        <w:t xml:space="preserve"> </w:t>
      </w:r>
      <w:r w:rsidRPr="004E5744">
        <w:rPr>
          <w:rFonts w:ascii="Arial Narrow" w:hAnsi="Arial Narrow"/>
          <w:bCs/>
          <w:sz w:val="18"/>
          <w:szCs w:val="24"/>
          <w:lang w:eastAsia="en-US"/>
        </w:rPr>
        <w:t>El presente Decreto entrará en vigor al día siguiente de su publicación en el Periódico Oficial del Estado.</w:t>
      </w:r>
    </w:p>
    <w:p w:rsidR="004E5744" w:rsidRPr="004E5744" w:rsidRDefault="004E5744" w:rsidP="004E5744">
      <w:pPr>
        <w:autoSpaceDE w:val="0"/>
        <w:autoSpaceDN w:val="0"/>
        <w:adjustRightInd w:val="0"/>
        <w:rPr>
          <w:rFonts w:ascii="Arial Narrow" w:hAnsi="Arial Narrow"/>
          <w:bCs/>
          <w:sz w:val="18"/>
          <w:szCs w:val="24"/>
          <w:lang w:eastAsia="en-US"/>
        </w:rPr>
      </w:pPr>
    </w:p>
    <w:p w:rsidR="004E5744" w:rsidRDefault="004E5744" w:rsidP="004E5744">
      <w:pPr>
        <w:autoSpaceDE w:val="0"/>
        <w:autoSpaceDN w:val="0"/>
        <w:adjustRightInd w:val="0"/>
        <w:rPr>
          <w:rFonts w:ascii="Arial Narrow" w:hAnsi="Arial Narrow"/>
          <w:bCs/>
          <w:sz w:val="18"/>
          <w:szCs w:val="24"/>
          <w:lang w:eastAsia="en-US"/>
        </w:rPr>
      </w:pPr>
      <w:r w:rsidRPr="004E5744">
        <w:rPr>
          <w:rFonts w:ascii="Arial Narrow" w:hAnsi="Arial Narrow"/>
          <w:b/>
          <w:bCs/>
          <w:sz w:val="18"/>
          <w:szCs w:val="24"/>
          <w:lang w:eastAsia="en-US"/>
        </w:rPr>
        <w:t xml:space="preserve">DADO </w:t>
      </w:r>
      <w:r w:rsidRPr="004E5744">
        <w:rPr>
          <w:rFonts w:ascii="Arial Narrow" w:hAnsi="Arial Narrow"/>
          <w:bCs/>
          <w:sz w:val="18"/>
          <w:szCs w:val="24"/>
          <w:lang w:eastAsia="en-US"/>
        </w:rPr>
        <w:t>en la Ciudad de Saltillo, Coahuila de Zaragoza, a los veintiséis días del mes de junio del año dos mil diecinueve.</w:t>
      </w:r>
    </w:p>
    <w:p w:rsidR="00C145A1" w:rsidRDefault="00C145A1" w:rsidP="004E5744">
      <w:pPr>
        <w:autoSpaceDE w:val="0"/>
        <w:autoSpaceDN w:val="0"/>
        <w:adjustRightInd w:val="0"/>
        <w:rPr>
          <w:rFonts w:ascii="Arial Narrow" w:hAnsi="Arial Narrow"/>
          <w:bCs/>
          <w:sz w:val="18"/>
          <w:szCs w:val="24"/>
          <w:lang w:eastAsia="en-US"/>
        </w:rPr>
      </w:pPr>
    </w:p>
    <w:p w:rsidR="00C145A1" w:rsidRDefault="00C145A1" w:rsidP="00C145A1">
      <w:pPr>
        <w:jc w:val="center"/>
        <w:rPr>
          <w:rFonts w:ascii="Arial Narrow" w:hAnsi="Arial Narrow"/>
          <w:b/>
          <w:bCs/>
          <w:sz w:val="18"/>
          <w:szCs w:val="18"/>
        </w:rPr>
      </w:pPr>
      <w:r w:rsidRPr="007C3646">
        <w:rPr>
          <w:rFonts w:ascii="Arial Narrow" w:hAnsi="Arial Narrow"/>
          <w:b/>
          <w:bCs/>
          <w:sz w:val="18"/>
          <w:szCs w:val="18"/>
        </w:rPr>
        <w:t xml:space="preserve">P.O. </w:t>
      </w:r>
      <w:r>
        <w:rPr>
          <w:rFonts w:ascii="Arial Narrow" w:hAnsi="Arial Narrow"/>
          <w:b/>
          <w:bCs/>
          <w:sz w:val="18"/>
          <w:szCs w:val="18"/>
        </w:rPr>
        <w:t>13 / 12 DE FEBRERO DE 2021 / DECRETO 909</w:t>
      </w:r>
    </w:p>
    <w:p w:rsidR="00C145A1" w:rsidRDefault="00C145A1" w:rsidP="00C145A1">
      <w:pPr>
        <w:jc w:val="center"/>
        <w:rPr>
          <w:rFonts w:ascii="Arial Narrow" w:hAnsi="Arial Narrow"/>
          <w:b/>
          <w:bCs/>
          <w:sz w:val="18"/>
          <w:szCs w:val="18"/>
        </w:rPr>
      </w:pPr>
    </w:p>
    <w:p w:rsidR="00C145A1" w:rsidRPr="00C145A1" w:rsidRDefault="00C145A1" w:rsidP="00C145A1">
      <w:pPr>
        <w:autoSpaceDE w:val="0"/>
        <w:autoSpaceDN w:val="0"/>
        <w:adjustRightInd w:val="0"/>
        <w:rPr>
          <w:rFonts w:ascii="Arial Narrow" w:hAnsi="Arial Narrow"/>
          <w:bCs/>
          <w:sz w:val="18"/>
          <w:szCs w:val="24"/>
          <w:lang w:eastAsia="en-US"/>
        </w:rPr>
      </w:pPr>
      <w:r w:rsidRPr="00C145A1">
        <w:rPr>
          <w:rFonts w:ascii="Arial Narrow" w:hAnsi="Arial Narrow"/>
          <w:b/>
          <w:bCs/>
          <w:sz w:val="18"/>
          <w:szCs w:val="24"/>
          <w:lang w:eastAsia="en-US"/>
        </w:rPr>
        <w:t xml:space="preserve">ARTÍCULO </w:t>
      </w:r>
      <w:proofErr w:type="gramStart"/>
      <w:r w:rsidRPr="00C145A1">
        <w:rPr>
          <w:rFonts w:ascii="Arial Narrow" w:hAnsi="Arial Narrow"/>
          <w:b/>
          <w:bCs/>
          <w:sz w:val="18"/>
          <w:szCs w:val="24"/>
          <w:lang w:eastAsia="en-US"/>
        </w:rPr>
        <w:t>PRIMERO.-</w:t>
      </w:r>
      <w:proofErr w:type="gramEnd"/>
      <w:r w:rsidRPr="00C145A1">
        <w:rPr>
          <w:rFonts w:ascii="Arial Narrow" w:hAnsi="Arial Narrow"/>
          <w:b/>
          <w:bCs/>
          <w:sz w:val="18"/>
          <w:szCs w:val="24"/>
          <w:lang w:eastAsia="en-US"/>
        </w:rPr>
        <w:t xml:space="preserve"> </w:t>
      </w:r>
      <w:r w:rsidRPr="00C145A1">
        <w:rPr>
          <w:rFonts w:ascii="Arial Narrow" w:hAnsi="Arial Narrow"/>
          <w:bCs/>
          <w:sz w:val="18"/>
          <w:szCs w:val="24"/>
          <w:lang w:eastAsia="en-US"/>
        </w:rPr>
        <w:t>El presente Decreto entrará en vigor al día siguiente de su publicación en el Periódico Oficial del Estado.</w:t>
      </w:r>
    </w:p>
    <w:p w:rsidR="00C145A1" w:rsidRPr="00C145A1" w:rsidRDefault="00C145A1" w:rsidP="00C145A1">
      <w:pPr>
        <w:autoSpaceDE w:val="0"/>
        <w:autoSpaceDN w:val="0"/>
        <w:adjustRightInd w:val="0"/>
        <w:rPr>
          <w:rFonts w:ascii="Arial Narrow" w:hAnsi="Arial Narrow"/>
          <w:bCs/>
          <w:sz w:val="18"/>
          <w:szCs w:val="24"/>
          <w:lang w:eastAsia="en-US"/>
        </w:rPr>
      </w:pPr>
    </w:p>
    <w:p w:rsidR="00C145A1" w:rsidRPr="00C145A1" w:rsidRDefault="00C145A1" w:rsidP="00C145A1">
      <w:pPr>
        <w:autoSpaceDE w:val="0"/>
        <w:autoSpaceDN w:val="0"/>
        <w:adjustRightInd w:val="0"/>
        <w:rPr>
          <w:rFonts w:ascii="Arial Narrow" w:hAnsi="Arial Narrow"/>
          <w:bCs/>
          <w:sz w:val="18"/>
          <w:szCs w:val="24"/>
          <w:lang w:eastAsia="en-US"/>
        </w:rPr>
      </w:pPr>
      <w:r w:rsidRPr="00C145A1">
        <w:rPr>
          <w:rFonts w:ascii="Arial Narrow" w:hAnsi="Arial Narrow"/>
          <w:b/>
          <w:bCs/>
          <w:sz w:val="18"/>
          <w:szCs w:val="24"/>
          <w:lang w:eastAsia="en-US"/>
        </w:rPr>
        <w:t xml:space="preserve">ARTÍCULO </w:t>
      </w:r>
      <w:proofErr w:type="gramStart"/>
      <w:r w:rsidRPr="00C145A1">
        <w:rPr>
          <w:rFonts w:ascii="Arial Narrow" w:hAnsi="Arial Narrow"/>
          <w:b/>
          <w:bCs/>
          <w:sz w:val="18"/>
          <w:szCs w:val="24"/>
          <w:lang w:eastAsia="en-US"/>
        </w:rPr>
        <w:t>SEGUNDO.-</w:t>
      </w:r>
      <w:proofErr w:type="gramEnd"/>
      <w:r w:rsidRPr="00C145A1">
        <w:rPr>
          <w:rFonts w:ascii="Arial Narrow" w:hAnsi="Arial Narrow"/>
          <w:b/>
          <w:bCs/>
          <w:sz w:val="18"/>
          <w:szCs w:val="24"/>
          <w:lang w:eastAsia="en-US"/>
        </w:rPr>
        <w:t xml:space="preserve"> </w:t>
      </w:r>
      <w:r w:rsidRPr="00C145A1">
        <w:rPr>
          <w:rFonts w:ascii="Arial Narrow" w:hAnsi="Arial Narrow"/>
          <w:bCs/>
          <w:sz w:val="18"/>
          <w:szCs w:val="24"/>
          <w:lang w:eastAsia="en-US"/>
        </w:rPr>
        <w:t>Publíquese en el Periódico Oficial del Gobierno del Estado.</w:t>
      </w:r>
    </w:p>
    <w:p w:rsidR="00C145A1" w:rsidRPr="00C145A1" w:rsidRDefault="00C145A1" w:rsidP="00C145A1">
      <w:pPr>
        <w:autoSpaceDE w:val="0"/>
        <w:autoSpaceDN w:val="0"/>
        <w:adjustRightInd w:val="0"/>
        <w:rPr>
          <w:rFonts w:ascii="Arial Narrow" w:hAnsi="Arial Narrow"/>
          <w:bCs/>
          <w:sz w:val="18"/>
          <w:szCs w:val="24"/>
          <w:lang w:eastAsia="en-US"/>
        </w:rPr>
      </w:pPr>
    </w:p>
    <w:p w:rsidR="00C145A1" w:rsidRPr="00C145A1" w:rsidRDefault="00C145A1" w:rsidP="00C145A1">
      <w:pPr>
        <w:autoSpaceDE w:val="0"/>
        <w:autoSpaceDN w:val="0"/>
        <w:adjustRightInd w:val="0"/>
        <w:rPr>
          <w:rFonts w:ascii="Arial Narrow" w:hAnsi="Arial Narrow"/>
          <w:bCs/>
          <w:sz w:val="18"/>
          <w:szCs w:val="24"/>
          <w:lang w:eastAsia="en-US"/>
        </w:rPr>
      </w:pPr>
      <w:r w:rsidRPr="00C145A1">
        <w:rPr>
          <w:rFonts w:ascii="Arial Narrow" w:hAnsi="Arial Narrow"/>
          <w:b/>
          <w:bCs/>
          <w:sz w:val="18"/>
          <w:szCs w:val="24"/>
          <w:lang w:eastAsia="en-US"/>
        </w:rPr>
        <w:t xml:space="preserve">DADO </w:t>
      </w:r>
      <w:r w:rsidRPr="00C145A1">
        <w:rPr>
          <w:rFonts w:ascii="Arial Narrow" w:hAnsi="Arial Narrow"/>
          <w:bCs/>
          <w:sz w:val="18"/>
          <w:szCs w:val="24"/>
          <w:lang w:eastAsia="en-US"/>
        </w:rPr>
        <w:t>en la Ciudad de Saltillo, Coahuila de Zaragoza, a los veintitrés días del mes de diciembre del año dos mil veinte.</w:t>
      </w:r>
    </w:p>
    <w:p w:rsidR="00C145A1" w:rsidRDefault="00C145A1" w:rsidP="004E5744">
      <w:pPr>
        <w:autoSpaceDE w:val="0"/>
        <w:autoSpaceDN w:val="0"/>
        <w:adjustRightInd w:val="0"/>
        <w:rPr>
          <w:rFonts w:ascii="Arial Narrow" w:hAnsi="Arial Narrow"/>
          <w:b/>
          <w:bCs/>
          <w:sz w:val="18"/>
          <w:szCs w:val="24"/>
          <w:lang w:eastAsia="en-US"/>
        </w:rPr>
      </w:pPr>
    </w:p>
    <w:p w:rsidR="000553BE" w:rsidRDefault="000553BE" w:rsidP="004E5744">
      <w:pPr>
        <w:autoSpaceDE w:val="0"/>
        <w:autoSpaceDN w:val="0"/>
        <w:adjustRightInd w:val="0"/>
        <w:rPr>
          <w:rFonts w:ascii="Arial Narrow" w:hAnsi="Arial Narrow"/>
          <w:b/>
          <w:bCs/>
          <w:sz w:val="18"/>
          <w:szCs w:val="24"/>
          <w:lang w:eastAsia="en-US"/>
        </w:rPr>
      </w:pPr>
    </w:p>
    <w:p w:rsidR="000553BE" w:rsidRDefault="000553BE" w:rsidP="000553BE">
      <w:pPr>
        <w:jc w:val="center"/>
        <w:rPr>
          <w:rFonts w:ascii="Arial Narrow" w:hAnsi="Arial Narrow"/>
          <w:b/>
          <w:bCs/>
          <w:sz w:val="18"/>
          <w:szCs w:val="18"/>
        </w:rPr>
      </w:pPr>
      <w:r w:rsidRPr="007C3646">
        <w:rPr>
          <w:rFonts w:ascii="Arial Narrow" w:hAnsi="Arial Narrow"/>
          <w:b/>
          <w:bCs/>
          <w:sz w:val="18"/>
          <w:szCs w:val="18"/>
        </w:rPr>
        <w:t xml:space="preserve">P.O. </w:t>
      </w:r>
      <w:r>
        <w:rPr>
          <w:rFonts w:ascii="Arial Narrow" w:hAnsi="Arial Narrow"/>
          <w:b/>
          <w:bCs/>
          <w:sz w:val="18"/>
          <w:szCs w:val="18"/>
        </w:rPr>
        <w:t>13 / 12 DE FEBRERO DE 2021 / DECRETO 9</w:t>
      </w:r>
      <w:r>
        <w:rPr>
          <w:rFonts w:ascii="Arial Narrow" w:hAnsi="Arial Narrow"/>
          <w:b/>
          <w:bCs/>
          <w:sz w:val="18"/>
          <w:szCs w:val="18"/>
        </w:rPr>
        <w:t>10</w:t>
      </w:r>
    </w:p>
    <w:p w:rsidR="000553BE" w:rsidRDefault="000553BE" w:rsidP="000553BE">
      <w:pPr>
        <w:jc w:val="center"/>
        <w:rPr>
          <w:rFonts w:ascii="Arial Narrow" w:hAnsi="Arial Narrow"/>
          <w:b/>
          <w:bCs/>
          <w:sz w:val="18"/>
          <w:szCs w:val="18"/>
        </w:rPr>
      </w:pPr>
    </w:p>
    <w:p w:rsidR="000553BE" w:rsidRPr="000553BE" w:rsidRDefault="000553BE" w:rsidP="000553BE">
      <w:pPr>
        <w:autoSpaceDE w:val="0"/>
        <w:autoSpaceDN w:val="0"/>
        <w:adjustRightInd w:val="0"/>
        <w:rPr>
          <w:rFonts w:ascii="Arial Narrow" w:hAnsi="Arial Narrow"/>
          <w:bCs/>
          <w:sz w:val="18"/>
          <w:szCs w:val="24"/>
          <w:lang w:eastAsia="en-US"/>
        </w:rPr>
      </w:pPr>
      <w:r w:rsidRPr="000553BE">
        <w:rPr>
          <w:rFonts w:ascii="Arial Narrow" w:hAnsi="Arial Narrow"/>
          <w:b/>
          <w:bCs/>
          <w:sz w:val="18"/>
          <w:szCs w:val="24"/>
          <w:lang w:eastAsia="en-US"/>
        </w:rPr>
        <w:t xml:space="preserve">ARTÍCULO </w:t>
      </w:r>
      <w:proofErr w:type="gramStart"/>
      <w:r w:rsidRPr="000553BE">
        <w:rPr>
          <w:rFonts w:ascii="Arial Narrow" w:hAnsi="Arial Narrow"/>
          <w:b/>
          <w:bCs/>
          <w:sz w:val="18"/>
          <w:szCs w:val="24"/>
          <w:lang w:eastAsia="en-US"/>
        </w:rPr>
        <w:t>PRIMERO.-</w:t>
      </w:r>
      <w:proofErr w:type="gramEnd"/>
      <w:r w:rsidRPr="000553BE">
        <w:rPr>
          <w:rFonts w:ascii="Arial Narrow" w:hAnsi="Arial Narrow"/>
          <w:b/>
          <w:bCs/>
          <w:sz w:val="18"/>
          <w:szCs w:val="24"/>
          <w:lang w:eastAsia="en-US"/>
        </w:rPr>
        <w:t xml:space="preserve"> </w:t>
      </w:r>
      <w:r w:rsidRPr="000553BE">
        <w:rPr>
          <w:rFonts w:ascii="Arial Narrow" w:hAnsi="Arial Narrow"/>
          <w:bCs/>
          <w:sz w:val="18"/>
          <w:szCs w:val="24"/>
          <w:lang w:eastAsia="en-US"/>
        </w:rPr>
        <w:t>El presente Decreto entrará en vigor al día siguiente de su publicación en el Periódico Oficial del</w:t>
      </w:r>
      <w:r w:rsidRPr="000553BE">
        <w:rPr>
          <w:rFonts w:ascii="Arial Narrow" w:hAnsi="Arial Narrow"/>
          <w:bCs/>
          <w:sz w:val="18"/>
          <w:szCs w:val="24"/>
          <w:lang w:eastAsia="en-US"/>
        </w:rPr>
        <w:t xml:space="preserve"> </w:t>
      </w:r>
      <w:r w:rsidRPr="000553BE">
        <w:rPr>
          <w:rFonts w:ascii="Arial Narrow" w:hAnsi="Arial Narrow"/>
          <w:bCs/>
          <w:sz w:val="18"/>
          <w:szCs w:val="24"/>
          <w:lang w:eastAsia="en-US"/>
        </w:rPr>
        <w:t>Estado.</w:t>
      </w:r>
    </w:p>
    <w:p w:rsidR="000553BE" w:rsidRPr="000553BE" w:rsidRDefault="000553BE" w:rsidP="000553BE">
      <w:pPr>
        <w:autoSpaceDE w:val="0"/>
        <w:autoSpaceDN w:val="0"/>
        <w:adjustRightInd w:val="0"/>
        <w:rPr>
          <w:rFonts w:ascii="Arial Narrow" w:hAnsi="Arial Narrow"/>
          <w:bCs/>
          <w:sz w:val="18"/>
          <w:szCs w:val="24"/>
          <w:lang w:eastAsia="en-US"/>
        </w:rPr>
      </w:pPr>
      <w:bookmarkStart w:id="0" w:name="_GoBack"/>
      <w:bookmarkEnd w:id="0"/>
    </w:p>
    <w:p w:rsidR="000553BE" w:rsidRPr="000553BE" w:rsidRDefault="000553BE" w:rsidP="000553BE">
      <w:pPr>
        <w:autoSpaceDE w:val="0"/>
        <w:autoSpaceDN w:val="0"/>
        <w:adjustRightInd w:val="0"/>
        <w:rPr>
          <w:rFonts w:ascii="Arial Narrow" w:hAnsi="Arial Narrow"/>
          <w:bCs/>
          <w:sz w:val="18"/>
          <w:szCs w:val="24"/>
          <w:lang w:eastAsia="en-US"/>
        </w:rPr>
      </w:pPr>
      <w:r w:rsidRPr="000553BE">
        <w:rPr>
          <w:rFonts w:ascii="Arial Narrow" w:hAnsi="Arial Narrow"/>
          <w:b/>
          <w:bCs/>
          <w:sz w:val="18"/>
          <w:szCs w:val="24"/>
          <w:lang w:eastAsia="en-US"/>
        </w:rPr>
        <w:t xml:space="preserve">ARTÍCULO </w:t>
      </w:r>
      <w:proofErr w:type="gramStart"/>
      <w:r w:rsidRPr="000553BE">
        <w:rPr>
          <w:rFonts w:ascii="Arial Narrow" w:hAnsi="Arial Narrow"/>
          <w:b/>
          <w:bCs/>
          <w:sz w:val="18"/>
          <w:szCs w:val="24"/>
          <w:lang w:eastAsia="en-US"/>
        </w:rPr>
        <w:t>SEGUNDO.-</w:t>
      </w:r>
      <w:proofErr w:type="gramEnd"/>
      <w:r w:rsidRPr="000553BE">
        <w:rPr>
          <w:rFonts w:ascii="Arial Narrow" w:hAnsi="Arial Narrow"/>
          <w:b/>
          <w:bCs/>
          <w:sz w:val="18"/>
          <w:szCs w:val="24"/>
          <w:lang w:eastAsia="en-US"/>
        </w:rPr>
        <w:t xml:space="preserve"> </w:t>
      </w:r>
      <w:r w:rsidRPr="000553BE">
        <w:rPr>
          <w:rFonts w:ascii="Arial Narrow" w:hAnsi="Arial Narrow"/>
          <w:bCs/>
          <w:sz w:val="18"/>
          <w:szCs w:val="24"/>
          <w:lang w:eastAsia="en-US"/>
        </w:rPr>
        <w:t>Publíquese en el Periódico Oficial del Gobierno del Estado.</w:t>
      </w:r>
    </w:p>
    <w:p w:rsidR="000553BE" w:rsidRPr="000553BE" w:rsidRDefault="000553BE" w:rsidP="000553BE">
      <w:pPr>
        <w:autoSpaceDE w:val="0"/>
        <w:autoSpaceDN w:val="0"/>
        <w:adjustRightInd w:val="0"/>
        <w:rPr>
          <w:rFonts w:ascii="Arial Narrow" w:hAnsi="Arial Narrow"/>
          <w:bCs/>
          <w:sz w:val="18"/>
          <w:szCs w:val="24"/>
          <w:lang w:eastAsia="en-US"/>
        </w:rPr>
      </w:pPr>
    </w:p>
    <w:p w:rsidR="000553BE" w:rsidRPr="000553BE" w:rsidRDefault="000553BE" w:rsidP="000553BE">
      <w:pPr>
        <w:autoSpaceDE w:val="0"/>
        <w:autoSpaceDN w:val="0"/>
        <w:adjustRightInd w:val="0"/>
        <w:rPr>
          <w:rFonts w:ascii="Arial Narrow" w:hAnsi="Arial Narrow"/>
          <w:bCs/>
          <w:sz w:val="18"/>
          <w:szCs w:val="24"/>
          <w:lang w:eastAsia="en-US"/>
        </w:rPr>
      </w:pPr>
      <w:r w:rsidRPr="000553BE">
        <w:rPr>
          <w:rFonts w:ascii="Arial Narrow" w:hAnsi="Arial Narrow"/>
          <w:b/>
          <w:bCs/>
          <w:sz w:val="18"/>
          <w:szCs w:val="24"/>
          <w:lang w:eastAsia="en-US"/>
        </w:rPr>
        <w:t xml:space="preserve">DADO </w:t>
      </w:r>
      <w:r w:rsidRPr="000553BE">
        <w:rPr>
          <w:rFonts w:ascii="Arial Narrow" w:hAnsi="Arial Narrow"/>
          <w:bCs/>
          <w:sz w:val="18"/>
          <w:szCs w:val="24"/>
          <w:lang w:eastAsia="en-US"/>
        </w:rPr>
        <w:t>en la Ciudad de Saltillo, Coahuila de Zaragoza, a los veintitrés días del mes de diciembre del año dos mil veinte.</w:t>
      </w:r>
    </w:p>
    <w:p w:rsidR="000553BE" w:rsidRPr="000553BE" w:rsidRDefault="000553BE" w:rsidP="004E5744">
      <w:pPr>
        <w:autoSpaceDE w:val="0"/>
        <w:autoSpaceDN w:val="0"/>
        <w:adjustRightInd w:val="0"/>
        <w:rPr>
          <w:rFonts w:ascii="Arial Narrow" w:hAnsi="Arial Narrow"/>
          <w:bCs/>
          <w:sz w:val="18"/>
          <w:szCs w:val="24"/>
          <w:lang w:eastAsia="en-US"/>
        </w:rPr>
      </w:pPr>
    </w:p>
    <w:sectPr w:rsidR="000553BE" w:rsidRPr="000553BE" w:rsidSect="003C7E6E">
      <w:footerReference w:type="default" r:id="rId8"/>
      <w:pgSz w:w="12242" w:h="15842" w:code="1"/>
      <w:pgMar w:top="1418" w:right="1418" w:bottom="1418" w:left="1418"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2E7" w:rsidRPr="00DA2FBF" w:rsidRDefault="00BC22E7" w:rsidP="00EA4543">
      <w:r>
        <w:separator/>
      </w:r>
    </w:p>
  </w:endnote>
  <w:endnote w:type="continuationSeparator" w:id="0">
    <w:p w:rsidR="00BC22E7" w:rsidRPr="00DA2FBF" w:rsidRDefault="00BC22E7" w:rsidP="00EA4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A00002EF" w:usb1="4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259" w:rsidRPr="00EA4543" w:rsidRDefault="009F6259">
    <w:pPr>
      <w:pStyle w:val="Piedepgina"/>
      <w:jc w:val="right"/>
      <w:rPr>
        <w:rFonts w:ascii="Arial Narrow" w:hAnsi="Arial Narrow"/>
        <w:sz w:val="16"/>
        <w:u w:val="single"/>
      </w:rPr>
    </w:pPr>
    <w:r w:rsidRPr="00EA4543">
      <w:rPr>
        <w:rFonts w:ascii="Arial Narrow" w:hAnsi="Arial Narrow"/>
        <w:sz w:val="16"/>
        <w:u w:val="single"/>
      </w:rPr>
      <w:fldChar w:fldCharType="begin"/>
    </w:r>
    <w:r w:rsidRPr="00EA4543">
      <w:rPr>
        <w:rFonts w:ascii="Arial Narrow" w:hAnsi="Arial Narrow"/>
        <w:sz w:val="16"/>
        <w:u w:val="single"/>
      </w:rPr>
      <w:instrText xml:space="preserve"> PAGE   \* MERGEFORMAT </w:instrText>
    </w:r>
    <w:r w:rsidRPr="00EA4543">
      <w:rPr>
        <w:rFonts w:ascii="Arial Narrow" w:hAnsi="Arial Narrow"/>
        <w:sz w:val="16"/>
        <w:u w:val="single"/>
      </w:rPr>
      <w:fldChar w:fldCharType="separate"/>
    </w:r>
    <w:r w:rsidR="000553BE">
      <w:rPr>
        <w:rFonts w:ascii="Arial Narrow" w:hAnsi="Arial Narrow"/>
        <w:noProof/>
        <w:sz w:val="16"/>
        <w:u w:val="single"/>
      </w:rPr>
      <w:t>63</w:t>
    </w:r>
    <w:r w:rsidRPr="00EA4543">
      <w:rPr>
        <w:rFonts w:ascii="Arial Narrow" w:hAnsi="Arial Narrow"/>
        <w:sz w:val="16"/>
        <w:u w:val="single"/>
      </w:rPr>
      <w:fldChar w:fldCharType="end"/>
    </w:r>
  </w:p>
  <w:p w:rsidR="009F6259" w:rsidRDefault="009F625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2E7" w:rsidRPr="00DA2FBF" w:rsidRDefault="00BC22E7" w:rsidP="00EA4543">
      <w:r>
        <w:separator/>
      </w:r>
    </w:p>
  </w:footnote>
  <w:footnote w:type="continuationSeparator" w:id="0">
    <w:p w:rsidR="00BC22E7" w:rsidRPr="00DA2FBF" w:rsidRDefault="00BC22E7" w:rsidP="00EA45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6512"/>
    <w:multiLevelType w:val="hybridMultilevel"/>
    <w:tmpl w:val="21FC1338"/>
    <w:lvl w:ilvl="0" w:tplc="18AE4E48">
      <w:start w:val="1"/>
      <w:numFmt w:val="upperRoman"/>
      <w:lvlText w:val="%1."/>
      <w:lvlJc w:val="left"/>
      <w:pPr>
        <w:ind w:left="720" w:hanging="360"/>
      </w:pPr>
      <w:rPr>
        <w:rFonts w:hint="default"/>
        <w:b/>
        <w:i w:val="0"/>
      </w:rPr>
    </w:lvl>
    <w:lvl w:ilvl="1" w:tplc="27C89548">
      <w:start w:val="1"/>
      <w:numFmt w:val="upperRoman"/>
      <w:lvlText w:val="%2"/>
      <w:lvlJc w:val="left"/>
      <w:pPr>
        <w:ind w:left="1440" w:hanging="360"/>
      </w:pPr>
      <w:rPr>
        <w:rFonts w:hint="default"/>
        <w:b/>
        <w:i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E42F92"/>
    <w:multiLevelType w:val="hybridMultilevel"/>
    <w:tmpl w:val="933C12D2"/>
    <w:lvl w:ilvl="0" w:tplc="18AE4E48">
      <w:start w:val="1"/>
      <w:numFmt w:val="upperRoman"/>
      <w:lvlText w:val="%1."/>
      <w:lvlJc w:val="left"/>
      <w:pPr>
        <w:ind w:left="720" w:hanging="360"/>
      </w:pPr>
      <w:rPr>
        <w:rFonts w:hint="default"/>
        <w:b/>
        <w:i w:val="0"/>
      </w:rPr>
    </w:lvl>
    <w:lvl w:ilvl="1" w:tplc="27C89548">
      <w:start w:val="1"/>
      <w:numFmt w:val="upperRoman"/>
      <w:lvlText w:val="%2"/>
      <w:lvlJc w:val="left"/>
      <w:pPr>
        <w:ind w:left="1440" w:hanging="360"/>
      </w:pPr>
      <w:rPr>
        <w:rFonts w:hint="default"/>
        <w:b/>
        <w:i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7000C3"/>
    <w:multiLevelType w:val="hybridMultilevel"/>
    <w:tmpl w:val="A1D4DA50"/>
    <w:lvl w:ilvl="0" w:tplc="27C89548">
      <w:start w:val="1"/>
      <w:numFmt w:val="upperRoman"/>
      <w:lvlText w:val="%1"/>
      <w:lvlJc w:val="left"/>
      <w:pPr>
        <w:ind w:left="360" w:hanging="360"/>
      </w:pPr>
      <w:rPr>
        <w:rFonts w:hint="default"/>
        <w:b/>
        <w:i w:val="0"/>
      </w:rPr>
    </w:lvl>
    <w:lvl w:ilvl="1" w:tplc="27C89548">
      <w:start w:val="1"/>
      <w:numFmt w:val="upperRoman"/>
      <w:lvlText w:val="%2"/>
      <w:lvlJc w:val="left"/>
      <w:pPr>
        <w:ind w:left="1080" w:hanging="360"/>
      </w:pPr>
      <w:rPr>
        <w:rFonts w:hint="default"/>
        <w:b/>
        <w:i w:val="0"/>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9B21B8A"/>
    <w:multiLevelType w:val="hybridMultilevel"/>
    <w:tmpl w:val="7E68E04C"/>
    <w:lvl w:ilvl="0" w:tplc="CFB4E23A">
      <w:start w:val="1"/>
      <w:numFmt w:val="upperRoman"/>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BE6012"/>
    <w:multiLevelType w:val="hybridMultilevel"/>
    <w:tmpl w:val="D2EAF33A"/>
    <w:lvl w:ilvl="0" w:tplc="18AE4E48">
      <w:start w:val="1"/>
      <w:numFmt w:val="upperRoman"/>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5AD44AA"/>
    <w:multiLevelType w:val="hybridMultilevel"/>
    <w:tmpl w:val="D2C42DC0"/>
    <w:lvl w:ilvl="0" w:tplc="27C89548">
      <w:start w:val="1"/>
      <w:numFmt w:val="upperRoman"/>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6DD4A28"/>
    <w:multiLevelType w:val="hybridMultilevel"/>
    <w:tmpl w:val="548E4758"/>
    <w:lvl w:ilvl="0" w:tplc="CC86B084">
      <w:start w:val="1"/>
      <w:numFmt w:val="upperRoman"/>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7793FC0"/>
    <w:multiLevelType w:val="hybridMultilevel"/>
    <w:tmpl w:val="B178DD30"/>
    <w:lvl w:ilvl="0" w:tplc="18AE4E48">
      <w:start w:val="1"/>
      <w:numFmt w:val="upperRoman"/>
      <w:lvlText w:val="%1."/>
      <w:lvlJc w:val="left"/>
      <w:pPr>
        <w:ind w:left="720" w:hanging="360"/>
      </w:pPr>
      <w:rPr>
        <w:rFonts w:hint="default"/>
        <w:b/>
        <w:i w:val="0"/>
      </w:rPr>
    </w:lvl>
    <w:lvl w:ilvl="1" w:tplc="27C89548">
      <w:start w:val="1"/>
      <w:numFmt w:val="upperRoman"/>
      <w:lvlText w:val="%2"/>
      <w:lvlJc w:val="left"/>
      <w:pPr>
        <w:ind w:left="1440" w:hanging="360"/>
      </w:pPr>
      <w:rPr>
        <w:rFonts w:hint="default"/>
        <w:b/>
        <w:i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B751164"/>
    <w:multiLevelType w:val="hybridMultilevel"/>
    <w:tmpl w:val="CB6A22E4"/>
    <w:lvl w:ilvl="0" w:tplc="18AE4E48">
      <w:start w:val="1"/>
      <w:numFmt w:val="upperRoman"/>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CA764FA"/>
    <w:multiLevelType w:val="hybridMultilevel"/>
    <w:tmpl w:val="A7D88DBC"/>
    <w:lvl w:ilvl="0" w:tplc="E7D69E98">
      <w:start w:val="1"/>
      <w:numFmt w:val="lowerLetter"/>
      <w:lvlText w:val="%1)"/>
      <w:lvlJc w:val="left"/>
      <w:pPr>
        <w:ind w:left="720" w:hanging="360"/>
      </w:pPr>
      <w:rPr>
        <w:rFonts w:hint="default"/>
        <w:b/>
        <w:i w:val="0"/>
      </w:rPr>
    </w:lvl>
    <w:lvl w:ilvl="1" w:tplc="4A2276EC">
      <w:start w:val="1"/>
      <w:numFmt w:val="upperRoman"/>
      <w:lvlText w:val="%2."/>
      <w:lvlJc w:val="left"/>
      <w:pPr>
        <w:ind w:left="1800" w:hanging="72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1F27CD4"/>
    <w:multiLevelType w:val="hybridMultilevel"/>
    <w:tmpl w:val="4E6290B4"/>
    <w:lvl w:ilvl="0" w:tplc="B9847B36">
      <w:start w:val="1"/>
      <w:numFmt w:val="upperLetter"/>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3937749"/>
    <w:multiLevelType w:val="hybridMultilevel"/>
    <w:tmpl w:val="05641EC8"/>
    <w:lvl w:ilvl="0" w:tplc="18AE4E48">
      <w:start w:val="1"/>
      <w:numFmt w:val="upperRoman"/>
      <w:lvlText w:val="%1."/>
      <w:lvlJc w:val="left"/>
      <w:pPr>
        <w:ind w:left="720" w:hanging="360"/>
      </w:pPr>
      <w:rPr>
        <w:rFonts w:hint="default"/>
        <w:b/>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45A48B2"/>
    <w:multiLevelType w:val="hybridMultilevel"/>
    <w:tmpl w:val="D0C46E86"/>
    <w:lvl w:ilvl="0" w:tplc="41109558">
      <w:start w:val="1"/>
      <w:numFmt w:val="upperRoman"/>
      <w:lvlText w:val="%1"/>
      <w:lvlJc w:val="left"/>
      <w:pPr>
        <w:tabs>
          <w:tab w:val="num" w:pos="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7DD06F9"/>
    <w:multiLevelType w:val="hybridMultilevel"/>
    <w:tmpl w:val="59F68BDA"/>
    <w:lvl w:ilvl="0" w:tplc="437E852C">
      <w:start w:val="1"/>
      <w:numFmt w:val="upperRoman"/>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D2E07E1"/>
    <w:multiLevelType w:val="hybridMultilevel"/>
    <w:tmpl w:val="FF6A38C0"/>
    <w:lvl w:ilvl="0" w:tplc="B2CCD19A">
      <w:start w:val="1"/>
      <w:numFmt w:val="lowerLetter"/>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DA30FD7"/>
    <w:multiLevelType w:val="hybridMultilevel"/>
    <w:tmpl w:val="DB5861D6"/>
    <w:lvl w:ilvl="0" w:tplc="EC029A64">
      <w:start w:val="30"/>
      <w:numFmt w:val="upperRoman"/>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21A4396"/>
    <w:multiLevelType w:val="hybridMultilevel"/>
    <w:tmpl w:val="1B46C9F2"/>
    <w:lvl w:ilvl="0" w:tplc="18AE4E48">
      <w:start w:val="1"/>
      <w:numFmt w:val="upperRoman"/>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2CF7280"/>
    <w:multiLevelType w:val="hybridMultilevel"/>
    <w:tmpl w:val="434C4D36"/>
    <w:lvl w:ilvl="0" w:tplc="18AE4E48">
      <w:start w:val="1"/>
      <w:numFmt w:val="upperRoman"/>
      <w:lvlText w:val="%1."/>
      <w:lvlJc w:val="left"/>
      <w:pPr>
        <w:ind w:left="720" w:hanging="360"/>
      </w:pPr>
      <w:rPr>
        <w:rFonts w:hint="default"/>
        <w:b/>
        <w:i w:val="0"/>
      </w:rPr>
    </w:lvl>
    <w:lvl w:ilvl="1" w:tplc="27C89548">
      <w:start w:val="1"/>
      <w:numFmt w:val="upperRoman"/>
      <w:lvlText w:val="%2"/>
      <w:lvlJc w:val="left"/>
      <w:pPr>
        <w:ind w:left="1440" w:hanging="360"/>
      </w:pPr>
      <w:rPr>
        <w:rFonts w:hint="default"/>
        <w:b/>
        <w:i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2EC51F9"/>
    <w:multiLevelType w:val="hybridMultilevel"/>
    <w:tmpl w:val="213A0680"/>
    <w:lvl w:ilvl="0" w:tplc="124AE9F0">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3C83DE4"/>
    <w:multiLevelType w:val="hybridMultilevel"/>
    <w:tmpl w:val="130E3FB4"/>
    <w:lvl w:ilvl="0" w:tplc="834C907C">
      <w:start w:val="1"/>
      <w:numFmt w:val="upperRoman"/>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4C520CD"/>
    <w:multiLevelType w:val="hybridMultilevel"/>
    <w:tmpl w:val="44C2322A"/>
    <w:lvl w:ilvl="0" w:tplc="FFAE6CE0">
      <w:start w:val="1"/>
      <w:numFmt w:val="upperRoman"/>
      <w:lvlText w:val="%1."/>
      <w:lvlJc w:val="left"/>
      <w:pPr>
        <w:ind w:left="720" w:hanging="360"/>
      </w:pPr>
      <w:rPr>
        <w:rFonts w:ascii="Tahoma" w:hAnsi="Tahoma" w:hint="default"/>
        <w:b/>
        <w:i w:val="0"/>
        <w:sz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52E58A8"/>
    <w:multiLevelType w:val="hybridMultilevel"/>
    <w:tmpl w:val="8A8EDD7A"/>
    <w:lvl w:ilvl="0" w:tplc="18AE4E48">
      <w:start w:val="1"/>
      <w:numFmt w:val="upperRoman"/>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6575CEE"/>
    <w:multiLevelType w:val="hybridMultilevel"/>
    <w:tmpl w:val="5E402950"/>
    <w:lvl w:ilvl="0" w:tplc="BE1815F2">
      <w:start w:val="1"/>
      <w:numFmt w:val="upperRoman"/>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76E4021"/>
    <w:multiLevelType w:val="hybridMultilevel"/>
    <w:tmpl w:val="EB12A2F0"/>
    <w:lvl w:ilvl="0" w:tplc="18AE4E48">
      <w:start w:val="1"/>
      <w:numFmt w:val="upperRoman"/>
      <w:lvlText w:val="%1."/>
      <w:lvlJc w:val="left"/>
      <w:pPr>
        <w:ind w:left="720" w:hanging="360"/>
      </w:pPr>
      <w:rPr>
        <w:rFonts w:hint="default"/>
        <w:b/>
        <w:i w:val="0"/>
      </w:rPr>
    </w:lvl>
    <w:lvl w:ilvl="1" w:tplc="18AE4E48">
      <w:start w:val="1"/>
      <w:numFmt w:val="upperRoman"/>
      <w:lvlText w:val="%2."/>
      <w:lvlJc w:val="left"/>
      <w:pPr>
        <w:ind w:left="1440" w:hanging="360"/>
      </w:pPr>
      <w:rPr>
        <w:rFonts w:hint="default"/>
        <w:b/>
        <w:i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84F7D40"/>
    <w:multiLevelType w:val="hybridMultilevel"/>
    <w:tmpl w:val="7076EC74"/>
    <w:lvl w:ilvl="0" w:tplc="18AE4E48">
      <w:start w:val="1"/>
      <w:numFmt w:val="upperRoman"/>
      <w:lvlText w:val="%1."/>
      <w:lvlJc w:val="left"/>
      <w:pPr>
        <w:ind w:left="720" w:hanging="360"/>
      </w:pPr>
      <w:rPr>
        <w:rFonts w:hint="default"/>
        <w:b/>
        <w:i w:val="0"/>
      </w:rPr>
    </w:lvl>
    <w:lvl w:ilvl="1" w:tplc="27C89548">
      <w:start w:val="1"/>
      <w:numFmt w:val="upperRoman"/>
      <w:lvlText w:val="%2"/>
      <w:lvlJc w:val="left"/>
      <w:pPr>
        <w:ind w:left="1440" w:hanging="360"/>
      </w:pPr>
      <w:rPr>
        <w:rFonts w:hint="default"/>
        <w:b/>
        <w:i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9A063A3"/>
    <w:multiLevelType w:val="hybridMultilevel"/>
    <w:tmpl w:val="3ACAD7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50A62EA"/>
    <w:multiLevelType w:val="hybridMultilevel"/>
    <w:tmpl w:val="FCF60728"/>
    <w:lvl w:ilvl="0" w:tplc="18AE4E48">
      <w:start w:val="1"/>
      <w:numFmt w:val="upperRoman"/>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5C96D01"/>
    <w:multiLevelType w:val="hybridMultilevel"/>
    <w:tmpl w:val="2758A944"/>
    <w:lvl w:ilvl="0" w:tplc="B2CCD19A">
      <w:start w:val="1"/>
      <w:numFmt w:val="lowerLetter"/>
      <w:lvlText w:val="%1)"/>
      <w:lvlJc w:val="left"/>
      <w:pPr>
        <w:tabs>
          <w:tab w:val="num" w:pos="720"/>
        </w:tabs>
        <w:ind w:left="72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47E02387"/>
    <w:multiLevelType w:val="hybridMultilevel"/>
    <w:tmpl w:val="3AA429AE"/>
    <w:lvl w:ilvl="0" w:tplc="18AE4E48">
      <w:start w:val="1"/>
      <w:numFmt w:val="upperRoman"/>
      <w:lvlText w:val="%1."/>
      <w:lvlJc w:val="left"/>
      <w:pPr>
        <w:ind w:left="720" w:hanging="360"/>
      </w:pPr>
      <w:rPr>
        <w:rFonts w:hint="default"/>
        <w:b/>
        <w:i w:val="0"/>
      </w:rPr>
    </w:lvl>
    <w:lvl w:ilvl="1" w:tplc="27C89548">
      <w:start w:val="1"/>
      <w:numFmt w:val="upperRoman"/>
      <w:lvlText w:val="%2"/>
      <w:lvlJc w:val="left"/>
      <w:pPr>
        <w:ind w:left="1440" w:hanging="360"/>
      </w:pPr>
      <w:rPr>
        <w:rFonts w:hint="default"/>
        <w:b/>
        <w:i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8CA3477"/>
    <w:multiLevelType w:val="hybridMultilevel"/>
    <w:tmpl w:val="80F6D4CC"/>
    <w:lvl w:ilvl="0" w:tplc="C966F00C">
      <w:start w:val="1"/>
      <w:numFmt w:val="upperRoman"/>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909184D"/>
    <w:multiLevelType w:val="hybridMultilevel"/>
    <w:tmpl w:val="CEECD52E"/>
    <w:lvl w:ilvl="0" w:tplc="090EBBD0">
      <w:start w:val="1"/>
      <w:numFmt w:val="upperRoman"/>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BBA6870"/>
    <w:multiLevelType w:val="hybridMultilevel"/>
    <w:tmpl w:val="D7D8FFD4"/>
    <w:lvl w:ilvl="0" w:tplc="27C89548">
      <w:start w:val="1"/>
      <w:numFmt w:val="upperRoman"/>
      <w:lvlText w:val="%1"/>
      <w:lvlJc w:val="left"/>
      <w:pPr>
        <w:tabs>
          <w:tab w:val="num" w:pos="0"/>
        </w:tabs>
        <w:ind w:left="0" w:firstLine="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4992CBD"/>
    <w:multiLevelType w:val="hybridMultilevel"/>
    <w:tmpl w:val="FD649544"/>
    <w:lvl w:ilvl="0" w:tplc="FFAE6CE0">
      <w:start w:val="1"/>
      <w:numFmt w:val="upperRoman"/>
      <w:lvlText w:val="%1."/>
      <w:lvlJc w:val="left"/>
      <w:pPr>
        <w:tabs>
          <w:tab w:val="num" w:pos="0"/>
        </w:tabs>
        <w:ind w:left="0" w:firstLine="0"/>
      </w:pPr>
      <w:rPr>
        <w:rFonts w:ascii="Tahoma" w:hAnsi="Tahoma" w:hint="default"/>
        <w:b/>
        <w:i w:val="0"/>
        <w:sz w:val="2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64E3E3C"/>
    <w:multiLevelType w:val="hybridMultilevel"/>
    <w:tmpl w:val="8DDA4F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FDF314B"/>
    <w:multiLevelType w:val="hybridMultilevel"/>
    <w:tmpl w:val="A79EDFBA"/>
    <w:lvl w:ilvl="0" w:tplc="18AE4E48">
      <w:start w:val="1"/>
      <w:numFmt w:val="upperRoman"/>
      <w:lvlText w:val="%1."/>
      <w:lvlJc w:val="left"/>
      <w:pPr>
        <w:ind w:left="720" w:hanging="360"/>
      </w:pPr>
      <w:rPr>
        <w:rFonts w:hint="default"/>
        <w:b/>
        <w:i w:val="0"/>
      </w:rPr>
    </w:lvl>
    <w:lvl w:ilvl="1" w:tplc="27C89548">
      <w:start w:val="1"/>
      <w:numFmt w:val="upperRoman"/>
      <w:lvlText w:val="%2"/>
      <w:lvlJc w:val="left"/>
      <w:pPr>
        <w:ind w:left="1440" w:hanging="360"/>
      </w:pPr>
      <w:rPr>
        <w:rFonts w:hint="default"/>
        <w:b/>
        <w:i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37833B3"/>
    <w:multiLevelType w:val="hybridMultilevel"/>
    <w:tmpl w:val="3EE8AB56"/>
    <w:lvl w:ilvl="0" w:tplc="18AE4E48">
      <w:start w:val="1"/>
      <w:numFmt w:val="upperRoman"/>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38E7CD2"/>
    <w:multiLevelType w:val="hybridMultilevel"/>
    <w:tmpl w:val="C7FA7362"/>
    <w:lvl w:ilvl="0" w:tplc="FFAE6CE0">
      <w:start w:val="1"/>
      <w:numFmt w:val="upperRoman"/>
      <w:lvlText w:val="%1."/>
      <w:lvlJc w:val="left"/>
      <w:pPr>
        <w:ind w:left="720" w:hanging="360"/>
      </w:pPr>
      <w:rPr>
        <w:rFonts w:ascii="Tahoma" w:hAnsi="Tahoma" w:hint="default"/>
        <w:b/>
        <w:i w:val="0"/>
        <w:sz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5CD230D"/>
    <w:multiLevelType w:val="hybridMultilevel"/>
    <w:tmpl w:val="FF6A38C0"/>
    <w:lvl w:ilvl="0" w:tplc="B2CCD19A">
      <w:start w:val="1"/>
      <w:numFmt w:val="lowerLetter"/>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7D762C8"/>
    <w:multiLevelType w:val="hybridMultilevel"/>
    <w:tmpl w:val="B39C0CC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F6C3FB4"/>
    <w:multiLevelType w:val="hybridMultilevel"/>
    <w:tmpl w:val="3BE6608C"/>
    <w:lvl w:ilvl="0" w:tplc="0472F94A">
      <w:start w:val="1"/>
      <w:numFmt w:val="upperRoman"/>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F9213AF"/>
    <w:multiLevelType w:val="hybridMultilevel"/>
    <w:tmpl w:val="ABAC51C0"/>
    <w:lvl w:ilvl="0" w:tplc="B2CCD19A">
      <w:start w:val="1"/>
      <w:numFmt w:val="lowerLetter"/>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7082CB2"/>
    <w:multiLevelType w:val="hybridMultilevel"/>
    <w:tmpl w:val="E4D2E2BA"/>
    <w:lvl w:ilvl="0" w:tplc="47F28544">
      <w:start w:val="1"/>
      <w:numFmt w:val="lowerLetter"/>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9383203"/>
    <w:multiLevelType w:val="hybridMultilevel"/>
    <w:tmpl w:val="6C22F16E"/>
    <w:lvl w:ilvl="0" w:tplc="16CCD2EE">
      <w:start w:val="1"/>
      <w:numFmt w:val="upperRoman"/>
      <w:lvlText w:val="%1"/>
      <w:lvlJc w:val="left"/>
      <w:pPr>
        <w:tabs>
          <w:tab w:val="num" w:pos="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79660A6C"/>
    <w:multiLevelType w:val="hybridMultilevel"/>
    <w:tmpl w:val="4980030C"/>
    <w:lvl w:ilvl="0" w:tplc="38F0C788">
      <w:start w:val="1"/>
      <w:numFmt w:val="upperRoman"/>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C744CE8"/>
    <w:multiLevelType w:val="hybridMultilevel"/>
    <w:tmpl w:val="F0FC7B32"/>
    <w:lvl w:ilvl="0" w:tplc="18AE4E48">
      <w:start w:val="1"/>
      <w:numFmt w:val="upperRoman"/>
      <w:lvlText w:val="%1."/>
      <w:lvlJc w:val="left"/>
      <w:pPr>
        <w:ind w:left="720" w:hanging="360"/>
      </w:pPr>
      <w:rPr>
        <w:rFonts w:hint="default"/>
        <w:b/>
        <w:i w:val="0"/>
      </w:rPr>
    </w:lvl>
    <w:lvl w:ilvl="1" w:tplc="27C89548">
      <w:start w:val="1"/>
      <w:numFmt w:val="upperRoman"/>
      <w:lvlText w:val="%2"/>
      <w:lvlJc w:val="left"/>
      <w:pPr>
        <w:ind w:left="1440" w:hanging="360"/>
      </w:pPr>
      <w:rPr>
        <w:rFonts w:hint="default"/>
        <w:b/>
        <w:i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D3D5437"/>
    <w:multiLevelType w:val="hybridMultilevel"/>
    <w:tmpl w:val="2D185D02"/>
    <w:lvl w:ilvl="0" w:tplc="D4D470DC">
      <w:start w:val="1"/>
      <w:numFmt w:val="upperRoman"/>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42"/>
  </w:num>
  <w:num w:numId="3">
    <w:abstractNumId w:val="21"/>
  </w:num>
  <w:num w:numId="4">
    <w:abstractNumId w:val="3"/>
  </w:num>
  <w:num w:numId="5">
    <w:abstractNumId w:val="43"/>
  </w:num>
  <w:num w:numId="6">
    <w:abstractNumId w:val="29"/>
  </w:num>
  <w:num w:numId="7">
    <w:abstractNumId w:val="6"/>
  </w:num>
  <w:num w:numId="8">
    <w:abstractNumId w:val="45"/>
  </w:num>
  <w:num w:numId="9">
    <w:abstractNumId w:val="31"/>
  </w:num>
  <w:num w:numId="10">
    <w:abstractNumId w:val="30"/>
  </w:num>
  <w:num w:numId="11">
    <w:abstractNumId w:val="9"/>
  </w:num>
  <w:num w:numId="12">
    <w:abstractNumId w:val="14"/>
  </w:num>
  <w:num w:numId="13">
    <w:abstractNumId w:val="22"/>
  </w:num>
  <w:num w:numId="14">
    <w:abstractNumId w:val="40"/>
  </w:num>
  <w:num w:numId="15">
    <w:abstractNumId w:val="39"/>
  </w:num>
  <w:num w:numId="16">
    <w:abstractNumId w:val="37"/>
  </w:num>
  <w:num w:numId="17">
    <w:abstractNumId w:val="10"/>
  </w:num>
  <w:num w:numId="18">
    <w:abstractNumId w:val="41"/>
  </w:num>
  <w:num w:numId="19">
    <w:abstractNumId w:val="19"/>
  </w:num>
  <w:num w:numId="20">
    <w:abstractNumId w:val="15"/>
  </w:num>
  <w:num w:numId="21">
    <w:abstractNumId w:val="2"/>
  </w:num>
  <w:num w:numId="22">
    <w:abstractNumId w:val="5"/>
  </w:num>
  <w:num w:numId="23">
    <w:abstractNumId w:val="11"/>
  </w:num>
  <w:num w:numId="24">
    <w:abstractNumId w:val="27"/>
  </w:num>
  <w:num w:numId="25">
    <w:abstractNumId w:val="44"/>
  </w:num>
  <w:num w:numId="26">
    <w:abstractNumId w:val="17"/>
  </w:num>
  <w:num w:numId="27">
    <w:abstractNumId w:val="34"/>
  </w:num>
  <w:num w:numId="28">
    <w:abstractNumId w:val="35"/>
  </w:num>
  <w:num w:numId="29">
    <w:abstractNumId w:val="1"/>
  </w:num>
  <w:num w:numId="30">
    <w:abstractNumId w:val="24"/>
  </w:num>
  <w:num w:numId="31">
    <w:abstractNumId w:val="7"/>
  </w:num>
  <w:num w:numId="32">
    <w:abstractNumId w:val="8"/>
  </w:num>
  <w:num w:numId="33">
    <w:abstractNumId w:val="16"/>
  </w:num>
  <w:num w:numId="34">
    <w:abstractNumId w:val="4"/>
  </w:num>
  <w:num w:numId="35">
    <w:abstractNumId w:val="26"/>
  </w:num>
  <w:num w:numId="36">
    <w:abstractNumId w:val="23"/>
  </w:num>
  <w:num w:numId="37">
    <w:abstractNumId w:val="0"/>
  </w:num>
  <w:num w:numId="38">
    <w:abstractNumId w:val="28"/>
  </w:num>
  <w:num w:numId="39">
    <w:abstractNumId w:val="13"/>
  </w:num>
  <w:num w:numId="40">
    <w:abstractNumId w:val="32"/>
  </w:num>
  <w:num w:numId="41">
    <w:abstractNumId w:val="36"/>
  </w:num>
  <w:num w:numId="42">
    <w:abstractNumId w:val="20"/>
  </w:num>
  <w:num w:numId="43">
    <w:abstractNumId w:val="25"/>
  </w:num>
  <w:num w:numId="44">
    <w:abstractNumId w:val="18"/>
  </w:num>
  <w:num w:numId="45">
    <w:abstractNumId w:val="33"/>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BEC"/>
    <w:rsid w:val="000112B0"/>
    <w:rsid w:val="0001480E"/>
    <w:rsid w:val="000369FC"/>
    <w:rsid w:val="000553BE"/>
    <w:rsid w:val="00076698"/>
    <w:rsid w:val="00096EB2"/>
    <w:rsid w:val="000A3BCC"/>
    <w:rsid w:val="000B557F"/>
    <w:rsid w:val="000C3915"/>
    <w:rsid w:val="000E28D6"/>
    <w:rsid w:val="00121C87"/>
    <w:rsid w:val="00123246"/>
    <w:rsid w:val="00124A5A"/>
    <w:rsid w:val="001559B0"/>
    <w:rsid w:val="001630D4"/>
    <w:rsid w:val="00174081"/>
    <w:rsid w:val="00187273"/>
    <w:rsid w:val="001A5031"/>
    <w:rsid w:val="001B0F31"/>
    <w:rsid w:val="001D0C87"/>
    <w:rsid w:val="001F04F7"/>
    <w:rsid w:val="00232CD3"/>
    <w:rsid w:val="00255899"/>
    <w:rsid w:val="00255E92"/>
    <w:rsid w:val="002865DC"/>
    <w:rsid w:val="002A0995"/>
    <w:rsid w:val="002D0A19"/>
    <w:rsid w:val="002E5B82"/>
    <w:rsid w:val="002F0AD3"/>
    <w:rsid w:val="00316C02"/>
    <w:rsid w:val="00317DAF"/>
    <w:rsid w:val="00366490"/>
    <w:rsid w:val="003826E3"/>
    <w:rsid w:val="0038705A"/>
    <w:rsid w:val="003947EC"/>
    <w:rsid w:val="003C7E6E"/>
    <w:rsid w:val="0041753B"/>
    <w:rsid w:val="00466129"/>
    <w:rsid w:val="00470D05"/>
    <w:rsid w:val="004742E6"/>
    <w:rsid w:val="004947CB"/>
    <w:rsid w:val="004A3129"/>
    <w:rsid w:val="004A4E09"/>
    <w:rsid w:val="004C0F9B"/>
    <w:rsid w:val="004D4C3A"/>
    <w:rsid w:val="004E5744"/>
    <w:rsid w:val="004F3412"/>
    <w:rsid w:val="004F46B2"/>
    <w:rsid w:val="00517C73"/>
    <w:rsid w:val="00525F20"/>
    <w:rsid w:val="00537C30"/>
    <w:rsid w:val="00553696"/>
    <w:rsid w:val="005646B7"/>
    <w:rsid w:val="00567131"/>
    <w:rsid w:val="00583A27"/>
    <w:rsid w:val="005A2E58"/>
    <w:rsid w:val="005C4E8B"/>
    <w:rsid w:val="005D1584"/>
    <w:rsid w:val="005D19F5"/>
    <w:rsid w:val="005D26CC"/>
    <w:rsid w:val="0060625C"/>
    <w:rsid w:val="006079E5"/>
    <w:rsid w:val="00617B2E"/>
    <w:rsid w:val="0063344C"/>
    <w:rsid w:val="00684EA3"/>
    <w:rsid w:val="006A04EA"/>
    <w:rsid w:val="006B454C"/>
    <w:rsid w:val="006C3274"/>
    <w:rsid w:val="006C7E21"/>
    <w:rsid w:val="006D3D3C"/>
    <w:rsid w:val="006D4D9D"/>
    <w:rsid w:val="006D6B1D"/>
    <w:rsid w:val="006E53E8"/>
    <w:rsid w:val="006E6E15"/>
    <w:rsid w:val="006F641B"/>
    <w:rsid w:val="007146AF"/>
    <w:rsid w:val="007375E1"/>
    <w:rsid w:val="007508EB"/>
    <w:rsid w:val="00791CEE"/>
    <w:rsid w:val="007A5BFA"/>
    <w:rsid w:val="007D454C"/>
    <w:rsid w:val="007D6830"/>
    <w:rsid w:val="007E1706"/>
    <w:rsid w:val="007F1D29"/>
    <w:rsid w:val="00802AC8"/>
    <w:rsid w:val="00854846"/>
    <w:rsid w:val="00881A2B"/>
    <w:rsid w:val="008A42E0"/>
    <w:rsid w:val="008B6A57"/>
    <w:rsid w:val="008C6E31"/>
    <w:rsid w:val="008E395B"/>
    <w:rsid w:val="00911F0D"/>
    <w:rsid w:val="009140E9"/>
    <w:rsid w:val="00916A93"/>
    <w:rsid w:val="00937CE2"/>
    <w:rsid w:val="009515FD"/>
    <w:rsid w:val="00966945"/>
    <w:rsid w:val="00967EF2"/>
    <w:rsid w:val="009807FB"/>
    <w:rsid w:val="009A2B64"/>
    <w:rsid w:val="009A6F63"/>
    <w:rsid w:val="009B3B45"/>
    <w:rsid w:val="009B64EC"/>
    <w:rsid w:val="009B6A1A"/>
    <w:rsid w:val="009F6259"/>
    <w:rsid w:val="00A34022"/>
    <w:rsid w:val="00A355A9"/>
    <w:rsid w:val="00A548F6"/>
    <w:rsid w:val="00A867C9"/>
    <w:rsid w:val="00AA1439"/>
    <w:rsid w:val="00AB112B"/>
    <w:rsid w:val="00AB44D6"/>
    <w:rsid w:val="00AC5780"/>
    <w:rsid w:val="00AE35A1"/>
    <w:rsid w:val="00B00BFA"/>
    <w:rsid w:val="00B0416E"/>
    <w:rsid w:val="00B21DBF"/>
    <w:rsid w:val="00B2218E"/>
    <w:rsid w:val="00BA30E3"/>
    <w:rsid w:val="00BC22E7"/>
    <w:rsid w:val="00BC2BEC"/>
    <w:rsid w:val="00BF04BA"/>
    <w:rsid w:val="00C06504"/>
    <w:rsid w:val="00C070D2"/>
    <w:rsid w:val="00C145A1"/>
    <w:rsid w:val="00C344FE"/>
    <w:rsid w:val="00C54E67"/>
    <w:rsid w:val="00C66D41"/>
    <w:rsid w:val="00C877E8"/>
    <w:rsid w:val="00CA186B"/>
    <w:rsid w:val="00CA22D3"/>
    <w:rsid w:val="00CC2AB3"/>
    <w:rsid w:val="00CC6A7B"/>
    <w:rsid w:val="00CE5FC1"/>
    <w:rsid w:val="00D13EE9"/>
    <w:rsid w:val="00D21C46"/>
    <w:rsid w:val="00D248A2"/>
    <w:rsid w:val="00D30C5C"/>
    <w:rsid w:val="00DA12DA"/>
    <w:rsid w:val="00DC2240"/>
    <w:rsid w:val="00DC5568"/>
    <w:rsid w:val="00DD4665"/>
    <w:rsid w:val="00DE36C9"/>
    <w:rsid w:val="00DE7A41"/>
    <w:rsid w:val="00E04957"/>
    <w:rsid w:val="00E05FBB"/>
    <w:rsid w:val="00E143A2"/>
    <w:rsid w:val="00E150FC"/>
    <w:rsid w:val="00E43932"/>
    <w:rsid w:val="00E43F55"/>
    <w:rsid w:val="00E54FC5"/>
    <w:rsid w:val="00E7032C"/>
    <w:rsid w:val="00E74094"/>
    <w:rsid w:val="00E771C9"/>
    <w:rsid w:val="00E923E8"/>
    <w:rsid w:val="00EA4543"/>
    <w:rsid w:val="00ED6E57"/>
    <w:rsid w:val="00ED7465"/>
    <w:rsid w:val="00ED7F27"/>
    <w:rsid w:val="00EE3CDD"/>
    <w:rsid w:val="00EF2C2E"/>
    <w:rsid w:val="00F215EF"/>
    <w:rsid w:val="00F42CDB"/>
    <w:rsid w:val="00F77B97"/>
    <w:rsid w:val="00F80948"/>
    <w:rsid w:val="00F90289"/>
    <w:rsid w:val="00F96A84"/>
    <w:rsid w:val="00FA1B4C"/>
    <w:rsid w:val="00FA72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47BA091"/>
  <w15:chartTrackingRefBased/>
  <w15:docId w15:val="{0BF06B55-0376-420F-B0FD-3AE95F667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BEC"/>
    <w:pPr>
      <w:jc w:val="both"/>
    </w:pPr>
    <w:rPr>
      <w:rFonts w:ascii="Arial" w:hAnsi="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4A31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rsid w:val="00EA4543"/>
    <w:pPr>
      <w:tabs>
        <w:tab w:val="center" w:pos="4252"/>
        <w:tab w:val="right" w:pos="8504"/>
      </w:tabs>
    </w:pPr>
  </w:style>
  <w:style w:type="character" w:customStyle="1" w:styleId="EncabezadoCar">
    <w:name w:val="Encabezado Car"/>
    <w:link w:val="Encabezado"/>
    <w:rsid w:val="00EA4543"/>
    <w:rPr>
      <w:rFonts w:ascii="Arial" w:hAnsi="Arial"/>
      <w:lang w:val="es-MX"/>
    </w:rPr>
  </w:style>
  <w:style w:type="paragraph" w:styleId="Piedepgina">
    <w:name w:val="footer"/>
    <w:basedOn w:val="Normal"/>
    <w:link w:val="PiedepginaCar"/>
    <w:uiPriority w:val="99"/>
    <w:rsid w:val="00EA4543"/>
    <w:pPr>
      <w:tabs>
        <w:tab w:val="center" w:pos="4252"/>
        <w:tab w:val="right" w:pos="8504"/>
      </w:tabs>
    </w:pPr>
  </w:style>
  <w:style w:type="character" w:customStyle="1" w:styleId="PiedepginaCar">
    <w:name w:val="Pie de página Car"/>
    <w:link w:val="Piedepgina"/>
    <w:uiPriority w:val="99"/>
    <w:rsid w:val="00EA4543"/>
    <w:rPr>
      <w:rFonts w:ascii="Arial" w:hAnsi="Arial"/>
      <w:lang w:val="es-MX"/>
    </w:rPr>
  </w:style>
  <w:style w:type="paragraph" w:styleId="Textoindependiente3">
    <w:name w:val="Body Text 3"/>
    <w:basedOn w:val="Normal"/>
    <w:link w:val="Textoindependiente3Car"/>
    <w:rsid w:val="004F46B2"/>
    <w:pPr>
      <w:jc w:val="center"/>
    </w:pPr>
    <w:rPr>
      <w:b/>
      <w:bCs/>
    </w:rPr>
  </w:style>
  <w:style w:type="character" w:customStyle="1" w:styleId="Textoindependiente3Car">
    <w:name w:val="Texto independiente 3 Car"/>
    <w:link w:val="Textoindependiente3"/>
    <w:rsid w:val="004F46B2"/>
    <w:rPr>
      <w:rFonts w:ascii="Arial" w:hAnsi="Arial"/>
      <w:b/>
      <w:bCs/>
      <w:lang w:eastAsia="es-ES"/>
    </w:rPr>
  </w:style>
  <w:style w:type="paragraph" w:styleId="Textosinformato">
    <w:name w:val="Plain Text"/>
    <w:basedOn w:val="Normal"/>
    <w:link w:val="TextosinformatoCar"/>
    <w:uiPriority w:val="99"/>
    <w:unhideWhenUsed/>
    <w:rsid w:val="00FA72BB"/>
    <w:rPr>
      <w:rFonts w:ascii="Consolas" w:hAnsi="Consolas"/>
      <w:sz w:val="21"/>
      <w:szCs w:val="21"/>
      <w:lang w:val="es-ES_tradnl"/>
    </w:rPr>
  </w:style>
  <w:style w:type="character" w:customStyle="1" w:styleId="TextosinformatoCar">
    <w:name w:val="Texto sin formato Car"/>
    <w:link w:val="Textosinformato"/>
    <w:uiPriority w:val="99"/>
    <w:rsid w:val="00FA72BB"/>
    <w:rPr>
      <w:rFonts w:ascii="Consolas" w:hAnsi="Consolas"/>
      <w:sz w:val="21"/>
      <w:szCs w:val="21"/>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D9E00-85E5-4533-A287-D1D545528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65</Pages>
  <Words>34603</Words>
  <Characters>190319</Characters>
  <Application>Microsoft Office Word</Application>
  <DocSecurity>0</DocSecurity>
  <Lines>1585</Lines>
  <Paragraphs>448</Paragraphs>
  <ScaleCrop>false</ScaleCrop>
  <HeadingPairs>
    <vt:vector size="2" baseType="variant">
      <vt:variant>
        <vt:lpstr>Título</vt:lpstr>
      </vt:variant>
      <vt:variant>
        <vt:i4>1</vt:i4>
      </vt:variant>
    </vt:vector>
  </HeadingPairs>
  <TitlesOfParts>
    <vt:vector size="1" baseType="lpstr">
      <vt:lpstr>Ley de Adquisiciones, Arrendamientos y Contratación de Servicios para el Estado</vt:lpstr>
    </vt:vector>
  </TitlesOfParts>
  <Company>Home</Company>
  <LinksUpToDate>false</LinksUpToDate>
  <CharactersWithSpaces>224474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Adquisiciones, Arrendamientos y Contratación de Servicios para el Estado</dc:title>
  <dc:subject/>
  <dc:creator>Congres del Estado de Coahuila</dc:creator>
  <cp:keywords>Juan M Lumbreras Teniente</cp:keywords>
  <dc:description/>
  <cp:lastModifiedBy>Juan Lumbreras</cp:lastModifiedBy>
  <cp:revision>20</cp:revision>
  <cp:lastPrinted>2009-01-20T18:52:00Z</cp:lastPrinted>
  <dcterms:created xsi:type="dcterms:W3CDTF">2019-03-08T15:40:00Z</dcterms:created>
  <dcterms:modified xsi:type="dcterms:W3CDTF">2021-02-24T18:24:00Z</dcterms:modified>
</cp:coreProperties>
</file>