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A1E46" w14:textId="77777777" w:rsidR="00274605" w:rsidRPr="004511F1" w:rsidRDefault="009A71E1" w:rsidP="00075458">
      <w:pPr>
        <w:spacing w:after="0" w:line="360" w:lineRule="auto"/>
        <w:jc w:val="center"/>
        <w:rPr>
          <w:rFonts w:ascii="Century Gothic" w:hAnsi="Century Gothic"/>
          <w:b/>
        </w:rPr>
      </w:pPr>
      <w:r w:rsidRPr="004511F1">
        <w:rPr>
          <w:rFonts w:ascii="Century Gothic" w:hAnsi="Century Gothic"/>
          <w:b/>
        </w:rPr>
        <w:t xml:space="preserve">Artículo </w:t>
      </w:r>
      <w:r w:rsidR="00CD26FE">
        <w:rPr>
          <w:rFonts w:ascii="Century Gothic" w:hAnsi="Century Gothic"/>
          <w:b/>
        </w:rPr>
        <w:t>34</w:t>
      </w:r>
      <w:r w:rsidRPr="004511F1">
        <w:rPr>
          <w:rFonts w:ascii="Century Gothic" w:hAnsi="Century Gothic"/>
          <w:b/>
        </w:rPr>
        <w:t xml:space="preserve"> de la Ley de Acceso a la Información Pública </w:t>
      </w:r>
    </w:p>
    <w:p w14:paraId="57583F71" w14:textId="77777777" w:rsidR="009A71E1" w:rsidRPr="004511F1" w:rsidRDefault="009A71E1" w:rsidP="00075458">
      <w:pPr>
        <w:spacing w:after="0" w:line="360" w:lineRule="auto"/>
        <w:jc w:val="center"/>
        <w:rPr>
          <w:rFonts w:ascii="Century Gothic" w:hAnsi="Century Gothic"/>
          <w:b/>
        </w:rPr>
      </w:pPr>
      <w:r w:rsidRPr="004511F1">
        <w:rPr>
          <w:rFonts w:ascii="Century Gothic" w:hAnsi="Century Gothic"/>
          <w:b/>
        </w:rPr>
        <w:t>para el Estado de Coahuila</w:t>
      </w:r>
    </w:p>
    <w:p w14:paraId="6F86ADFC" w14:textId="77777777" w:rsidR="00274605" w:rsidRPr="004511F1" w:rsidRDefault="00274605" w:rsidP="00075458">
      <w:pPr>
        <w:spacing w:after="0" w:line="360" w:lineRule="auto"/>
        <w:jc w:val="center"/>
        <w:rPr>
          <w:rFonts w:ascii="Century Gothic" w:hAnsi="Century Gothic"/>
        </w:rPr>
      </w:pPr>
    </w:p>
    <w:p w14:paraId="1CCD97E2" w14:textId="77777777" w:rsidR="00167625" w:rsidRDefault="00167625" w:rsidP="00075458">
      <w:pPr>
        <w:spacing w:after="0" w:line="360" w:lineRule="auto"/>
        <w:jc w:val="both"/>
        <w:rPr>
          <w:rFonts w:ascii="Century Gothic" w:hAnsi="Century Gothic"/>
          <w:b/>
        </w:rPr>
      </w:pPr>
    </w:p>
    <w:p w14:paraId="16486BFB" w14:textId="761DAD95" w:rsidR="00A6160F" w:rsidRDefault="00A6160F" w:rsidP="00075458">
      <w:pPr>
        <w:spacing w:after="0" w:line="360" w:lineRule="auto"/>
        <w:jc w:val="both"/>
        <w:rPr>
          <w:rFonts w:ascii="Century Gothic" w:hAnsi="Century Gothic"/>
        </w:rPr>
      </w:pPr>
      <w:r w:rsidRPr="004511F1">
        <w:rPr>
          <w:rFonts w:ascii="Century Gothic" w:hAnsi="Century Gothic"/>
          <w:b/>
        </w:rPr>
        <w:t>Fracción</w:t>
      </w:r>
      <w:r>
        <w:rPr>
          <w:rFonts w:ascii="Century Gothic" w:hAnsi="Century Gothic"/>
          <w:b/>
        </w:rPr>
        <w:t xml:space="preserve"> VII</w:t>
      </w:r>
      <w:r w:rsidRPr="004511F1">
        <w:rPr>
          <w:rFonts w:ascii="Century Gothic" w:hAnsi="Century Gothic"/>
          <w:b/>
        </w:rPr>
        <w:t>.-</w:t>
      </w:r>
      <w:r w:rsidRPr="004511F1">
        <w:rPr>
          <w:rFonts w:ascii="Century Gothic" w:hAnsi="Century Gothic"/>
        </w:rPr>
        <w:t xml:space="preserve"> </w:t>
      </w:r>
      <w:r w:rsidRPr="003F69AD">
        <w:rPr>
          <w:rFonts w:ascii="Century Gothic" w:hAnsi="Century Gothic"/>
        </w:rPr>
        <w:t>Agenda de audiencias a realizarse, incluyendo número de expediente, nombre de las partes, fecha, hora,</w:t>
      </w:r>
      <w:r>
        <w:rPr>
          <w:rFonts w:ascii="Century Gothic" w:hAnsi="Century Gothic"/>
        </w:rPr>
        <w:t xml:space="preserve"> y juzgado en que se desahogará</w:t>
      </w:r>
      <w:r w:rsidRPr="00C765CB">
        <w:rPr>
          <w:rFonts w:ascii="Century Gothic" w:hAnsi="Century Gothic"/>
        </w:rPr>
        <w:t>;</w:t>
      </w:r>
    </w:p>
    <w:p w14:paraId="6B991FC4" w14:textId="77777777" w:rsidR="00256B8C" w:rsidRDefault="00256B8C" w:rsidP="00075458">
      <w:pPr>
        <w:spacing w:after="0" w:line="360" w:lineRule="auto"/>
        <w:jc w:val="both"/>
        <w:rPr>
          <w:rFonts w:ascii="Century Gothic" w:hAnsi="Century Gothic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0"/>
        <w:gridCol w:w="1448"/>
        <w:gridCol w:w="2681"/>
        <w:gridCol w:w="1181"/>
        <w:gridCol w:w="888"/>
        <w:gridCol w:w="1767"/>
      </w:tblGrid>
      <w:tr w:rsidR="00634526" w:rsidRPr="00A6160F" w14:paraId="0C6DEF91" w14:textId="77777777" w:rsidTr="008774BA">
        <w:trPr>
          <w:trHeight w:val="494"/>
        </w:trPr>
        <w:tc>
          <w:tcPr>
            <w:tcW w:w="955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1DE884" w14:textId="77777777" w:rsidR="00634526" w:rsidRPr="00EA29F8" w:rsidRDefault="00634526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color w:val="000000"/>
                <w:sz w:val="16"/>
                <w:szCs w:val="16"/>
              </w:rPr>
              <w:t>JULIO</w:t>
            </w:r>
          </w:p>
        </w:tc>
      </w:tr>
      <w:tr w:rsidR="00634526" w:rsidRPr="00A6160F" w14:paraId="5392B1E0" w14:textId="77777777" w:rsidTr="008774BA">
        <w:trPr>
          <w:trHeight w:val="372"/>
        </w:trPr>
        <w:tc>
          <w:tcPr>
            <w:tcW w:w="1590" w:type="dxa"/>
            <w:shd w:val="clear" w:color="auto" w:fill="D9D9D9" w:themeFill="background1" w:themeFillShade="D9"/>
            <w:vAlign w:val="center"/>
          </w:tcPr>
          <w:p w14:paraId="708C3875" w14:textId="77777777" w:rsidR="00634526" w:rsidRPr="00570764" w:rsidRDefault="00634526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Número de Expediente</w:t>
            </w: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4E5ED5D7" w14:textId="77777777" w:rsidR="00634526" w:rsidRPr="001478AD" w:rsidRDefault="00634526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1478A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Demandante</w:t>
            </w:r>
          </w:p>
        </w:tc>
        <w:tc>
          <w:tcPr>
            <w:tcW w:w="2681" w:type="dxa"/>
            <w:shd w:val="clear" w:color="auto" w:fill="D9D9D9" w:themeFill="background1" w:themeFillShade="D9"/>
            <w:vAlign w:val="center"/>
          </w:tcPr>
          <w:p w14:paraId="273E8454" w14:textId="77777777" w:rsidR="00634526" w:rsidRPr="00570764" w:rsidRDefault="00634526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Demandado</w:t>
            </w:r>
          </w:p>
        </w:tc>
        <w:tc>
          <w:tcPr>
            <w:tcW w:w="1181" w:type="dxa"/>
            <w:shd w:val="clear" w:color="auto" w:fill="D9D9D9" w:themeFill="background1" w:themeFillShade="D9"/>
            <w:vAlign w:val="center"/>
          </w:tcPr>
          <w:p w14:paraId="24676196" w14:textId="77777777" w:rsidR="00634526" w:rsidRPr="00570764" w:rsidRDefault="00634526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Fecha de Desahogo</w:t>
            </w: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2D176D84" w14:textId="77777777" w:rsidR="00634526" w:rsidRPr="00570764" w:rsidRDefault="00634526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Hora</w:t>
            </w:r>
          </w:p>
        </w:tc>
        <w:tc>
          <w:tcPr>
            <w:tcW w:w="1767" w:type="dxa"/>
            <w:shd w:val="clear" w:color="auto" w:fill="D9D9D9" w:themeFill="background1" w:themeFillShade="D9"/>
            <w:vAlign w:val="center"/>
          </w:tcPr>
          <w:p w14:paraId="76D1395E" w14:textId="77777777" w:rsidR="00634526" w:rsidRPr="00570764" w:rsidRDefault="00634526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Sala Solicitante</w:t>
            </w:r>
          </w:p>
        </w:tc>
      </w:tr>
      <w:tr w:rsidR="00634526" w:rsidRPr="00A6160F" w14:paraId="62FEB83C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3DBEB96A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FA/084/2018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8DBE595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07036950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Titular d la Administración Central de lo Contencioso y otro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8EBCFEC" w14:textId="77777777" w:rsidR="00634526" w:rsidRPr="00B017C4" w:rsidRDefault="00634526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02 de julio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9944A80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48FB126D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Primera Sala</w:t>
            </w:r>
          </w:p>
        </w:tc>
      </w:tr>
      <w:tr w:rsidR="00634526" w:rsidRPr="00A6160F" w14:paraId="0B19E492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60EED16D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FA/020/2018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4E53790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2891578C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Administrador Local de Fiscalización de Torreón y otro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AD84D3B" w14:textId="77777777" w:rsidR="00634526" w:rsidRPr="00B017C4" w:rsidRDefault="00634526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02 de julio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0717B331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12:00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34221DD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Primera Sala</w:t>
            </w:r>
          </w:p>
        </w:tc>
      </w:tr>
      <w:tr w:rsidR="00634526" w:rsidRPr="00A6160F" w14:paraId="292DE107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7B625AE0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FA/058/2018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0745392B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05AEC86B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Dirección de Policía Preventiva y Tránsito Municipal de Saltillo y otro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D4B6147" w14:textId="77777777" w:rsidR="00634526" w:rsidRPr="00B017C4" w:rsidRDefault="00634526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03 de julio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6FDFA14E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10:00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713C163C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Segunda Sala</w:t>
            </w:r>
          </w:p>
        </w:tc>
      </w:tr>
      <w:tr w:rsidR="00634526" w:rsidRPr="00A6160F" w14:paraId="58864D1D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601E8C4D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FA/051/2018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0EF9601C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0FE8C880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Titular de la Administración Fiscal General y otros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0607E0F" w14:textId="77777777" w:rsidR="00634526" w:rsidRPr="00B017C4" w:rsidRDefault="00634526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03 de julio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40D1020E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2D48AFA0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Primera Sala</w:t>
            </w:r>
          </w:p>
        </w:tc>
      </w:tr>
      <w:tr w:rsidR="00634526" w:rsidRPr="00A6160F" w14:paraId="791CCE32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33493005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FA/018/2018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9C40B88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10FB2079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Fiscalía General de Justicia del Estado de Coahuila y otro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D19810D" w14:textId="77777777" w:rsidR="00634526" w:rsidRPr="00B017C4" w:rsidRDefault="00634526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03 de julio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267880F4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12:00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77F7D113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Primera Sala</w:t>
            </w:r>
          </w:p>
        </w:tc>
      </w:tr>
      <w:tr w:rsidR="00634526" w:rsidRPr="00A6160F" w14:paraId="7906B960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611F3D96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FA/070/2018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068A9337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0D3E51CB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Dirección de Pensiones y Otros Beneficios Sociales para los Trabajadores al Servicio del Municipio de Saltillo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AD47DB0" w14:textId="77777777" w:rsidR="00634526" w:rsidRPr="00B017C4" w:rsidRDefault="00634526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05 de julio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34E69178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10:00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C677BD8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Segunda Sala</w:t>
            </w:r>
          </w:p>
        </w:tc>
      </w:tr>
      <w:tr w:rsidR="00634526" w:rsidRPr="00A6160F" w14:paraId="433FB8EE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120282A7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FA/040/2018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055AEE01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0C694BB9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Sistema Intermunicipal de Aguas y Saneamiento Monclova y Frontera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E8AA3E4" w14:textId="77777777" w:rsidR="00634526" w:rsidRPr="00B017C4" w:rsidRDefault="00634526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06 de julio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67BE37B2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10:00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76B87A7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Segunda Sala</w:t>
            </w:r>
          </w:p>
        </w:tc>
      </w:tr>
      <w:tr w:rsidR="00634526" w:rsidRPr="00A6160F" w14:paraId="4DC858B6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7EA66331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FA/043/2018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0383BBF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1858EC6D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Presidente Municipal de Saltillo y otros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672C380" w14:textId="77777777" w:rsidR="00634526" w:rsidRPr="00B017C4" w:rsidRDefault="00634526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09 de julio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1BC2DE4B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10:00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1DD6A017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Segunda Sala</w:t>
            </w:r>
          </w:p>
        </w:tc>
      </w:tr>
      <w:tr w:rsidR="00634526" w:rsidRPr="00A6160F" w14:paraId="73D8DB7F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1A002D77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FA/057/2018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3DCDE90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1B52F3DC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Administración Central de lo Contencioso y otro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8620594" w14:textId="77777777" w:rsidR="00634526" w:rsidRPr="00B017C4" w:rsidRDefault="00634526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10 de julio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437CE39F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proofErr w:type="gramStart"/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11:00  hrs</w:t>
            </w:r>
            <w:proofErr w:type="gramEnd"/>
          </w:p>
        </w:tc>
        <w:tc>
          <w:tcPr>
            <w:tcW w:w="1767" w:type="dxa"/>
            <w:shd w:val="clear" w:color="auto" w:fill="auto"/>
            <w:vAlign w:val="center"/>
          </w:tcPr>
          <w:p w14:paraId="293510F9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Primera Sala</w:t>
            </w:r>
          </w:p>
        </w:tc>
      </w:tr>
      <w:tr w:rsidR="00634526" w:rsidRPr="00A6160F" w14:paraId="6835CD26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61699C6F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FA/065/2018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BA32D8F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2E179B9F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Director de Denuncias y Responsabilidad de la Contraloría Municipal de Saltillo, Coahuila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AB9DFFA" w14:textId="77777777" w:rsidR="00634526" w:rsidRPr="00B017C4" w:rsidRDefault="00634526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10 de julio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27D26305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13:30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4D2D918E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Sala Especializada </w:t>
            </w:r>
          </w:p>
        </w:tc>
      </w:tr>
      <w:tr w:rsidR="00634526" w:rsidRPr="00A6160F" w14:paraId="0D101770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730C1F77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FA/074/2018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33201151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70451848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Administración Central de lo Contencioso y otros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5C1636A" w14:textId="77777777" w:rsidR="00634526" w:rsidRPr="00B017C4" w:rsidRDefault="00634526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11 de julio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070FAAA9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12:00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7F12BE01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Tercera Sala</w:t>
            </w:r>
          </w:p>
        </w:tc>
      </w:tr>
      <w:tr w:rsidR="00634526" w:rsidRPr="00A6160F" w14:paraId="3757B803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3D5FECE5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FA/049/2018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40FD26D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0E087325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Dirección de Desarrollo Urbano de Saltillo y otro.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5361A38" w14:textId="77777777" w:rsidR="00634526" w:rsidRPr="00B017C4" w:rsidRDefault="00634526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12 de julio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3798D6FF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10:00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7D7CC9D4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Segunda Sala</w:t>
            </w:r>
          </w:p>
        </w:tc>
      </w:tr>
      <w:tr w:rsidR="00634526" w:rsidRPr="00A6160F" w14:paraId="4FACC78F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3B3B1771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FA/055/2018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64FF2769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2B97CD6C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Administrador Central de lo Contencioso de la Administración Fiscal General y otro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9B07FBF" w14:textId="77777777" w:rsidR="00634526" w:rsidRPr="00B017C4" w:rsidRDefault="00634526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13 de julio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0321C896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10:00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4218E242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Segunda Sala</w:t>
            </w:r>
          </w:p>
        </w:tc>
      </w:tr>
      <w:tr w:rsidR="00634526" w:rsidRPr="00A6160F" w14:paraId="14D03BA9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327091AA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FA/023/2018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39102FF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0D2CBB1E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Administración Local de Ejecución Fiscal de Saltillo y otro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8133682" w14:textId="77777777" w:rsidR="00634526" w:rsidRPr="00B017C4" w:rsidRDefault="00634526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13 de julio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641ECD13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proofErr w:type="gramStart"/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11:00  hrs</w:t>
            </w:r>
            <w:proofErr w:type="gramEnd"/>
          </w:p>
        </w:tc>
        <w:tc>
          <w:tcPr>
            <w:tcW w:w="1767" w:type="dxa"/>
            <w:shd w:val="clear" w:color="auto" w:fill="auto"/>
            <w:vAlign w:val="center"/>
          </w:tcPr>
          <w:p w14:paraId="0CAE466B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Primera Sala</w:t>
            </w:r>
          </w:p>
        </w:tc>
      </w:tr>
      <w:tr w:rsidR="00634526" w:rsidRPr="00A6160F" w14:paraId="5146FAB9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138D6C22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FA/091/2018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337A0E7F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6C8AF62D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Director Estatal del Registro Público y del Comercio del Estado de Coahuila y otros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A130699" w14:textId="77777777" w:rsidR="00634526" w:rsidRPr="00B017C4" w:rsidRDefault="00634526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13 de julio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36F0E4F0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12:00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528B9E5B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Tercera Sala</w:t>
            </w:r>
          </w:p>
        </w:tc>
      </w:tr>
      <w:tr w:rsidR="00634526" w:rsidRPr="00A6160F" w14:paraId="6B3E91D1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2B0D7A1A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FA/056/2018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3F120AB1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3230FA93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Administración Central de lo Contencioso y otro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C099DD0" w14:textId="77777777" w:rsidR="00634526" w:rsidRPr="00B017C4" w:rsidRDefault="00634526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13 de julio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37F8082F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12:00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415EC1D3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Tercera Sala</w:t>
            </w:r>
          </w:p>
        </w:tc>
      </w:tr>
      <w:tr w:rsidR="00634526" w:rsidRPr="00A6160F" w14:paraId="4D9A7C6A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5A6CFAC8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FA/054/2018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1DDAE3D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50721CFF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Administración Local de Ejecución Fiscal de Torreón y otros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4CF3D60" w14:textId="77777777" w:rsidR="00634526" w:rsidRPr="00B017C4" w:rsidRDefault="00634526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17 de julio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5D726470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proofErr w:type="gramStart"/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11:00  hrs</w:t>
            </w:r>
            <w:proofErr w:type="gramEnd"/>
          </w:p>
        </w:tc>
        <w:tc>
          <w:tcPr>
            <w:tcW w:w="1767" w:type="dxa"/>
            <w:shd w:val="clear" w:color="auto" w:fill="auto"/>
            <w:vAlign w:val="center"/>
          </w:tcPr>
          <w:p w14:paraId="0884115B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Primera Sala</w:t>
            </w:r>
          </w:p>
        </w:tc>
      </w:tr>
      <w:tr w:rsidR="00634526" w:rsidRPr="00A6160F" w14:paraId="40E312F3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3AA3DCBA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FA/064/2018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3B57ACD4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2D8E1204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Ayuntamiento de Saltillo, Coahuila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E55E47E" w14:textId="77777777" w:rsidR="00634526" w:rsidRPr="00B017C4" w:rsidRDefault="00634526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18 de julio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002B82BB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10:00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2042E1F4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Segunda Sala</w:t>
            </w:r>
          </w:p>
        </w:tc>
      </w:tr>
      <w:tr w:rsidR="00634526" w:rsidRPr="00A6160F" w14:paraId="2F0A6839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625ADD2D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FA/088/2018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2E3EC93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0CF7AC75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R. Ayuntamiento de Saltillo y otro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49FAAF2" w14:textId="77777777" w:rsidR="00634526" w:rsidRPr="00B017C4" w:rsidRDefault="00634526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18 de julio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4C6DC05C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297956F9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Primera Sala</w:t>
            </w:r>
          </w:p>
        </w:tc>
      </w:tr>
      <w:tr w:rsidR="00634526" w:rsidRPr="00A6160F" w14:paraId="72EA8E41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3D4D1D69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FA/006/2018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26E22A7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663454E1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Administrador Local de Fiscalización de Torreón y otro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0A93161" w14:textId="77777777" w:rsidR="00634526" w:rsidRPr="00B017C4" w:rsidRDefault="00634526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18 de julio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5D81074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13:00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7CFC3783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Tercera Sala</w:t>
            </w:r>
          </w:p>
        </w:tc>
      </w:tr>
      <w:tr w:rsidR="00634526" w:rsidRPr="00A6160F" w14:paraId="77ABA709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2B604295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FA/047/2018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6E7286B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0D0665FE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Director de Obras Públicas de Parras de La Fuente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98381F0" w14:textId="77777777" w:rsidR="00634526" w:rsidRPr="00B017C4" w:rsidRDefault="00634526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19 de julio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551CA4A9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12:00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46E5C461" w14:textId="77777777" w:rsidR="00634526" w:rsidRPr="00B017C4" w:rsidRDefault="00634526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Tercera Sala</w:t>
            </w:r>
          </w:p>
        </w:tc>
      </w:tr>
    </w:tbl>
    <w:p w14:paraId="73633C78" w14:textId="77777777" w:rsidR="00A6160F" w:rsidRDefault="00A6160F" w:rsidP="00A6160F">
      <w:pPr>
        <w:spacing w:after="0" w:line="240" w:lineRule="auto"/>
        <w:jc w:val="both"/>
        <w:rPr>
          <w:rFonts w:ascii="Century Gothic" w:hAnsi="Century Gothic"/>
        </w:rPr>
      </w:pPr>
    </w:p>
    <w:p w14:paraId="120EA0EE" w14:textId="77777777" w:rsidR="00167625" w:rsidRDefault="00167625" w:rsidP="00A6160F">
      <w:pPr>
        <w:spacing w:after="0" w:line="360" w:lineRule="auto"/>
        <w:jc w:val="center"/>
        <w:rPr>
          <w:rFonts w:ascii="Century Gothic" w:eastAsia="Times New Roman" w:hAnsi="Century Gothic" w:cs="Calibri"/>
          <w:b/>
          <w:color w:val="000000"/>
          <w:lang w:eastAsia="es-MX"/>
        </w:rPr>
      </w:pPr>
    </w:p>
    <w:p w14:paraId="56409829" w14:textId="77777777" w:rsidR="008C3273" w:rsidRDefault="008C3273" w:rsidP="00A6160F">
      <w:pPr>
        <w:spacing w:after="0" w:line="360" w:lineRule="auto"/>
        <w:jc w:val="center"/>
        <w:rPr>
          <w:rFonts w:ascii="Century Gothic" w:eastAsia="Times New Roman" w:hAnsi="Century Gothic" w:cs="Calibri"/>
          <w:b/>
          <w:color w:val="000000"/>
          <w:lang w:eastAsia="es-MX"/>
        </w:rPr>
      </w:pPr>
    </w:p>
    <w:p w14:paraId="071A4499" w14:textId="77777777" w:rsidR="00A6160F" w:rsidRPr="00C765CB" w:rsidRDefault="00A6160F" w:rsidP="00583712">
      <w:pPr>
        <w:spacing w:after="0" w:line="360" w:lineRule="auto"/>
        <w:jc w:val="both"/>
        <w:rPr>
          <w:rFonts w:ascii="Century Gothic" w:hAnsi="Century Gothic"/>
          <w:b/>
        </w:rPr>
      </w:pPr>
    </w:p>
    <w:p w14:paraId="15C6640C" w14:textId="77777777" w:rsidR="0092527D" w:rsidRDefault="0092527D" w:rsidP="00825754">
      <w:pPr>
        <w:spacing w:after="0" w:line="240" w:lineRule="auto"/>
        <w:jc w:val="both"/>
        <w:rPr>
          <w:rFonts w:ascii="Century Gothic" w:hAnsi="Century Gothic"/>
        </w:rPr>
      </w:pPr>
    </w:p>
    <w:p w14:paraId="76F8D841" w14:textId="77777777" w:rsidR="0041223D" w:rsidRDefault="0041223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438D22C9" w14:textId="77777777" w:rsidR="0041223D" w:rsidRDefault="0041223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7283EA9C" w14:textId="77777777" w:rsidR="0092527D" w:rsidRPr="00825754" w:rsidRDefault="0092527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bookmarkStart w:id="0" w:name="_GoBack"/>
      <w:bookmarkEnd w:id="0"/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 w:rsidR="000C31F7">
        <w:rPr>
          <w:rFonts w:ascii="Century Gothic" w:hAnsi="Century Gothic"/>
          <w:color w:val="000000"/>
          <w:sz w:val="22"/>
          <w:szCs w:val="22"/>
        </w:rPr>
        <w:t xml:space="preserve"> Idelia Constan</w:t>
      </w:r>
      <w:r w:rsidRPr="00825754">
        <w:rPr>
          <w:rFonts w:ascii="Century Gothic" w:hAnsi="Century Gothic"/>
          <w:color w:val="000000"/>
          <w:sz w:val="22"/>
          <w:szCs w:val="22"/>
        </w:rPr>
        <w:t>za Reyes Tamez</w:t>
      </w:r>
    </w:p>
    <w:p w14:paraId="49CC6712" w14:textId="77777777" w:rsidR="0092527D" w:rsidRPr="00825754" w:rsidRDefault="0092527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419AF5E1" w14:textId="77777777" w:rsidR="0092527D" w:rsidRPr="00825754" w:rsidRDefault="0092527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Tamara Garza </w:t>
      </w:r>
      <w:proofErr w:type="spellStart"/>
      <w:r w:rsidRPr="00825754">
        <w:rPr>
          <w:rFonts w:ascii="Century Gothic" w:hAnsi="Century Gothic"/>
          <w:color w:val="000000"/>
          <w:sz w:val="22"/>
          <w:szCs w:val="22"/>
        </w:rPr>
        <w:t>Garza</w:t>
      </w:r>
      <w:proofErr w:type="spellEnd"/>
    </w:p>
    <w:p w14:paraId="70D7987E" w14:textId="77777777" w:rsidR="0092527D" w:rsidRPr="00825754" w:rsidRDefault="0092527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Secretaria Técnica</w:t>
      </w:r>
    </w:p>
    <w:sectPr w:rsidR="0092527D" w:rsidRPr="00825754" w:rsidSect="00933B4A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AF4E1" w14:textId="77777777" w:rsidR="00061F30" w:rsidRDefault="00061F30" w:rsidP="003B6F56">
      <w:pPr>
        <w:spacing w:after="0" w:line="240" w:lineRule="auto"/>
      </w:pPr>
      <w:r>
        <w:separator/>
      </w:r>
    </w:p>
  </w:endnote>
  <w:endnote w:type="continuationSeparator" w:id="0">
    <w:p w14:paraId="7B3C0339" w14:textId="77777777" w:rsidR="00061F30" w:rsidRDefault="00061F30" w:rsidP="003B6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A7B69" w14:textId="77777777" w:rsidR="00ED371D" w:rsidRPr="00274605" w:rsidRDefault="00ED371D" w:rsidP="009F74A5">
    <w:pPr>
      <w:spacing w:after="0"/>
      <w:jc w:val="center"/>
      <w:rPr>
        <w:rFonts w:ascii="Century Gothic" w:hAnsi="Century Gothic"/>
        <w:color w:val="808080" w:themeColor="background1" w:themeShade="80"/>
        <w:sz w:val="15"/>
        <w:szCs w:val="15"/>
      </w:rPr>
    </w:pPr>
    <w:r w:rsidRPr="00274605">
      <w:rPr>
        <w:rFonts w:ascii="Century Gothic" w:hAnsi="Century Gothic"/>
        <w:color w:val="808080" w:themeColor="background1" w:themeShade="80"/>
        <w:sz w:val="15"/>
        <w:szCs w:val="15"/>
      </w:rPr>
      <w:t>Blvd. Francisco Coss s/n entre Purcell y Presidente Cárdenas, Zona Centro C.P. 25000 Saltillo, Coahuila de Zaragoza</w:t>
    </w:r>
  </w:p>
  <w:p w14:paraId="302D5D1D" w14:textId="77777777" w:rsidR="00ED371D" w:rsidRPr="00274605" w:rsidRDefault="00ED371D" w:rsidP="004C1691">
    <w:pPr>
      <w:spacing w:after="0"/>
      <w:jc w:val="center"/>
      <w:rPr>
        <w:rFonts w:ascii="Century Gothic" w:hAnsi="Century Gothic"/>
        <w:color w:val="808080" w:themeColor="background1" w:themeShade="80"/>
        <w:sz w:val="15"/>
        <w:szCs w:val="15"/>
      </w:rPr>
    </w:pPr>
    <w:r w:rsidRPr="00274605">
      <w:rPr>
        <w:rFonts w:ascii="Century Gothic" w:hAnsi="Century Gothic"/>
        <w:color w:val="808080" w:themeColor="background1" w:themeShade="80"/>
        <w:sz w:val="15"/>
        <w:szCs w:val="15"/>
      </w:rPr>
      <w:t xml:space="preserve">Tel. (844) </w:t>
    </w:r>
    <w:r>
      <w:rPr>
        <w:rFonts w:ascii="Century Gothic" w:hAnsi="Century Gothic"/>
        <w:color w:val="808080" w:themeColor="background1" w:themeShade="80"/>
        <w:sz w:val="15"/>
        <w:szCs w:val="15"/>
      </w:rPr>
      <w:t xml:space="preserve">1 23 03 10 </w:t>
    </w:r>
    <w:hyperlink r:id="rId1" w:history="1">
      <w:r w:rsidRPr="00274605">
        <w:rPr>
          <w:rStyle w:val="Hipervnculo"/>
          <w:rFonts w:ascii="Century Gothic" w:hAnsi="Century Gothic"/>
          <w:color w:val="023160" w:themeColor="hyperlink" w:themeShade="80"/>
          <w:sz w:val="15"/>
          <w:szCs w:val="15"/>
        </w:rPr>
        <w:t>www.tjacoahuila.org</w:t>
      </w:r>
    </w:hyperlink>
  </w:p>
  <w:p w14:paraId="5759DF93" w14:textId="77777777" w:rsidR="00ED371D" w:rsidRPr="00274605" w:rsidRDefault="00ED371D">
    <w:pPr>
      <w:pStyle w:val="Piedepgina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9D17C" w14:textId="77777777" w:rsidR="00061F30" w:rsidRDefault="00061F30" w:rsidP="003B6F56">
      <w:pPr>
        <w:spacing w:after="0" w:line="240" w:lineRule="auto"/>
      </w:pPr>
      <w:r>
        <w:separator/>
      </w:r>
    </w:p>
  </w:footnote>
  <w:footnote w:type="continuationSeparator" w:id="0">
    <w:p w14:paraId="424D15D2" w14:textId="77777777" w:rsidR="00061F30" w:rsidRDefault="00061F30" w:rsidP="003B6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BDB9F" w14:textId="77777777" w:rsidR="00ED371D" w:rsidRDefault="00ED371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3FD9E940" wp14:editId="25D60A41">
          <wp:simplePos x="0" y="0"/>
          <wp:positionH relativeFrom="column">
            <wp:posOffset>3962400</wp:posOffset>
          </wp:positionH>
          <wp:positionV relativeFrom="paragraph">
            <wp:posOffset>-30480</wp:posOffset>
          </wp:positionV>
          <wp:extent cx="1731524" cy="1225685"/>
          <wp:effectExtent l="0" t="0" r="0" b="0"/>
          <wp:wrapNone/>
          <wp:docPr id="2" name="4 Imagen" descr="Tribunal de Justicia Administrativa_03 - 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bunal de Justicia Administrativa_03 - Negr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1524" cy="1225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054BE2" w14:textId="77777777" w:rsidR="00ED371D" w:rsidRDefault="00ED371D">
    <w:pPr>
      <w:pStyle w:val="Encabezado"/>
    </w:pPr>
  </w:p>
  <w:p w14:paraId="223D1750" w14:textId="77777777" w:rsidR="00ED371D" w:rsidRDefault="00ED371D">
    <w:pPr>
      <w:pStyle w:val="Encabezado"/>
    </w:pPr>
  </w:p>
  <w:p w14:paraId="1CB4156E" w14:textId="77777777" w:rsidR="00ED371D" w:rsidRDefault="00ED371D">
    <w:pPr>
      <w:pStyle w:val="Encabezado"/>
    </w:pPr>
  </w:p>
  <w:p w14:paraId="43A6EDBC" w14:textId="77777777" w:rsidR="00ED371D" w:rsidRPr="006250CA" w:rsidRDefault="00ED371D" w:rsidP="00B56F03">
    <w:pPr>
      <w:ind w:firstLine="708"/>
      <w:rPr>
        <w:rFonts w:ascii="Century Gothic" w:hAnsi="Century Gothic"/>
        <w:i/>
        <w:sz w:val="20"/>
      </w:rPr>
    </w:pPr>
    <w:bookmarkStart w:id="1" w:name="_Hlk513199711"/>
    <w:bookmarkStart w:id="2" w:name="_Hlk513199712"/>
    <w:bookmarkStart w:id="3" w:name="_Hlk513199714"/>
    <w:bookmarkStart w:id="4" w:name="_Hlk513199715"/>
    <w:bookmarkStart w:id="5" w:name="_Hlk513203925"/>
    <w:bookmarkStart w:id="6" w:name="_Hlk513203926"/>
    <w:bookmarkStart w:id="7" w:name="_Hlk513203984"/>
    <w:bookmarkStart w:id="8" w:name="_Hlk513203985"/>
    <w:bookmarkStart w:id="9" w:name="_Hlk513204210"/>
    <w:bookmarkStart w:id="10" w:name="_Hlk513204211"/>
    <w:bookmarkStart w:id="11" w:name="_Hlk513205552"/>
    <w:bookmarkStart w:id="12" w:name="_Hlk513205553"/>
    <w:bookmarkStart w:id="13" w:name="_Hlk513205636"/>
    <w:bookmarkStart w:id="14" w:name="_Hlk513205637"/>
    <w:bookmarkStart w:id="15" w:name="_Hlk513205707"/>
    <w:bookmarkStart w:id="16" w:name="_Hlk513205708"/>
    <w:bookmarkStart w:id="17" w:name="_Hlk513205767"/>
    <w:bookmarkStart w:id="18" w:name="_Hlk513205768"/>
    <w:r w:rsidRPr="006250CA">
      <w:rPr>
        <w:rFonts w:ascii="Century Gothic" w:hAnsi="Century Gothic"/>
        <w:i/>
        <w:sz w:val="20"/>
      </w:rPr>
      <w:t>"2018, año del centenario de la constitución de Coahuila"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  <w:p w14:paraId="75FB17CA" w14:textId="77777777" w:rsidR="00ED371D" w:rsidRDefault="00ED371D">
    <w:pPr>
      <w:pStyle w:val="Encabezado"/>
    </w:pPr>
  </w:p>
  <w:p w14:paraId="3CCCA010" w14:textId="77777777" w:rsidR="00ED371D" w:rsidRDefault="00ED371D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541677" wp14:editId="77EE8534">
          <wp:simplePos x="0" y="0"/>
          <wp:positionH relativeFrom="column">
            <wp:posOffset>542290</wp:posOffset>
          </wp:positionH>
          <wp:positionV relativeFrom="paragraph">
            <wp:posOffset>3920599</wp:posOffset>
          </wp:positionV>
          <wp:extent cx="4722495" cy="298958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06" t="14602" r="10243" b="13820"/>
                  <a:stretch/>
                </pic:blipFill>
                <pic:spPr bwMode="auto">
                  <a:xfrm>
                    <a:off x="0" y="0"/>
                    <a:ext cx="4722495" cy="2989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0D27"/>
    <w:multiLevelType w:val="hybridMultilevel"/>
    <w:tmpl w:val="15ACDE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E15AD"/>
    <w:multiLevelType w:val="hybridMultilevel"/>
    <w:tmpl w:val="DFC41ABA"/>
    <w:lvl w:ilvl="0" w:tplc="9762F6A6">
      <w:start w:val="1"/>
      <w:numFmt w:val="upperRoman"/>
      <w:lvlText w:val="%1."/>
      <w:lvlJc w:val="right"/>
      <w:pPr>
        <w:ind w:left="129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16" w:hanging="360"/>
      </w:pPr>
    </w:lvl>
    <w:lvl w:ilvl="2" w:tplc="080A001B" w:tentative="1">
      <w:start w:val="1"/>
      <w:numFmt w:val="lowerRoman"/>
      <w:lvlText w:val="%3."/>
      <w:lvlJc w:val="right"/>
      <w:pPr>
        <w:ind w:left="2736" w:hanging="180"/>
      </w:pPr>
    </w:lvl>
    <w:lvl w:ilvl="3" w:tplc="080A000F" w:tentative="1">
      <w:start w:val="1"/>
      <w:numFmt w:val="decimal"/>
      <w:lvlText w:val="%4."/>
      <w:lvlJc w:val="left"/>
      <w:pPr>
        <w:ind w:left="3456" w:hanging="360"/>
      </w:pPr>
    </w:lvl>
    <w:lvl w:ilvl="4" w:tplc="080A0019" w:tentative="1">
      <w:start w:val="1"/>
      <w:numFmt w:val="lowerLetter"/>
      <w:lvlText w:val="%5."/>
      <w:lvlJc w:val="left"/>
      <w:pPr>
        <w:ind w:left="4176" w:hanging="360"/>
      </w:pPr>
    </w:lvl>
    <w:lvl w:ilvl="5" w:tplc="080A001B" w:tentative="1">
      <w:start w:val="1"/>
      <w:numFmt w:val="lowerRoman"/>
      <w:lvlText w:val="%6."/>
      <w:lvlJc w:val="right"/>
      <w:pPr>
        <w:ind w:left="4896" w:hanging="180"/>
      </w:pPr>
    </w:lvl>
    <w:lvl w:ilvl="6" w:tplc="080A000F" w:tentative="1">
      <w:start w:val="1"/>
      <w:numFmt w:val="decimal"/>
      <w:lvlText w:val="%7."/>
      <w:lvlJc w:val="left"/>
      <w:pPr>
        <w:ind w:left="5616" w:hanging="360"/>
      </w:pPr>
    </w:lvl>
    <w:lvl w:ilvl="7" w:tplc="080A0019" w:tentative="1">
      <w:start w:val="1"/>
      <w:numFmt w:val="lowerLetter"/>
      <w:lvlText w:val="%8."/>
      <w:lvlJc w:val="left"/>
      <w:pPr>
        <w:ind w:left="6336" w:hanging="360"/>
      </w:pPr>
    </w:lvl>
    <w:lvl w:ilvl="8" w:tplc="080A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 w15:restartNumberingAfterBreak="0">
    <w:nsid w:val="0787714D"/>
    <w:multiLevelType w:val="hybridMultilevel"/>
    <w:tmpl w:val="E4E849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3928"/>
    <w:multiLevelType w:val="hybridMultilevel"/>
    <w:tmpl w:val="4A4239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81411"/>
    <w:multiLevelType w:val="hybridMultilevel"/>
    <w:tmpl w:val="81B805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B441B"/>
    <w:multiLevelType w:val="hybridMultilevel"/>
    <w:tmpl w:val="9080127E"/>
    <w:lvl w:ilvl="0" w:tplc="BFF252A2">
      <w:start w:val="1"/>
      <w:numFmt w:val="upperRoman"/>
      <w:lvlText w:val="%1."/>
      <w:lvlJc w:val="right"/>
      <w:pPr>
        <w:ind w:left="1446" w:hanging="87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198078DC"/>
    <w:multiLevelType w:val="hybridMultilevel"/>
    <w:tmpl w:val="3D3465CC"/>
    <w:lvl w:ilvl="0" w:tplc="868C1ED6">
      <w:start w:val="1"/>
      <w:numFmt w:val="upperRoman"/>
      <w:lvlText w:val="%1."/>
      <w:lvlJc w:val="lef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1B177F07"/>
    <w:multiLevelType w:val="hybridMultilevel"/>
    <w:tmpl w:val="0D32B156"/>
    <w:lvl w:ilvl="0" w:tplc="B88C58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D3997"/>
    <w:multiLevelType w:val="hybridMultilevel"/>
    <w:tmpl w:val="A866E6B8"/>
    <w:lvl w:ilvl="0" w:tplc="A7A63822">
      <w:start w:val="1"/>
      <w:numFmt w:val="lowerLetter"/>
      <w:lvlText w:val="%1."/>
      <w:lvlJc w:val="left"/>
      <w:pPr>
        <w:ind w:left="171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23430126"/>
    <w:multiLevelType w:val="hybridMultilevel"/>
    <w:tmpl w:val="BDBEC9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54F2A"/>
    <w:multiLevelType w:val="hybridMultilevel"/>
    <w:tmpl w:val="26C262BE"/>
    <w:lvl w:ilvl="0" w:tplc="AC805D3C">
      <w:start w:val="1"/>
      <w:numFmt w:val="upperRoman"/>
      <w:lvlText w:val="%1."/>
      <w:lvlJc w:val="lef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2C573FF6"/>
    <w:multiLevelType w:val="hybridMultilevel"/>
    <w:tmpl w:val="64E2A566"/>
    <w:lvl w:ilvl="0" w:tplc="37784B2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3214A"/>
    <w:multiLevelType w:val="hybridMultilevel"/>
    <w:tmpl w:val="1A1C277A"/>
    <w:lvl w:ilvl="0" w:tplc="4620CDDC">
      <w:start w:val="1"/>
      <w:numFmt w:val="upperRoman"/>
      <w:lvlText w:val="%1."/>
      <w:lvlJc w:val="righ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3" w15:restartNumberingAfterBreak="0">
    <w:nsid w:val="39AC2D37"/>
    <w:multiLevelType w:val="hybridMultilevel"/>
    <w:tmpl w:val="855C9C14"/>
    <w:lvl w:ilvl="0" w:tplc="AA2E4048">
      <w:start w:val="1"/>
      <w:numFmt w:val="upperRoman"/>
      <w:lvlText w:val="%1."/>
      <w:lvlJc w:val="right"/>
      <w:pPr>
        <w:ind w:left="2317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F7E7B"/>
    <w:multiLevelType w:val="hybridMultilevel"/>
    <w:tmpl w:val="451814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F2A82"/>
    <w:multiLevelType w:val="hybridMultilevel"/>
    <w:tmpl w:val="E3BE739A"/>
    <w:lvl w:ilvl="0" w:tplc="E904E068">
      <w:start w:val="1"/>
      <w:numFmt w:val="upperRoman"/>
      <w:lvlText w:val="%1."/>
      <w:lvlJc w:val="righ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C056D"/>
    <w:multiLevelType w:val="hybridMultilevel"/>
    <w:tmpl w:val="B3323C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940EF"/>
    <w:multiLevelType w:val="hybridMultilevel"/>
    <w:tmpl w:val="0F045E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C0B60"/>
    <w:multiLevelType w:val="hybridMultilevel"/>
    <w:tmpl w:val="8AE2A44A"/>
    <w:lvl w:ilvl="0" w:tplc="48EE200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C2ADD"/>
    <w:multiLevelType w:val="hybridMultilevel"/>
    <w:tmpl w:val="450AEB32"/>
    <w:lvl w:ilvl="0" w:tplc="AE02351E">
      <w:start w:val="1"/>
      <w:numFmt w:val="upperRoman"/>
      <w:lvlText w:val="%1."/>
      <w:lvlJc w:val="right"/>
      <w:pPr>
        <w:ind w:left="244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C7437"/>
    <w:multiLevelType w:val="hybridMultilevel"/>
    <w:tmpl w:val="16EE105A"/>
    <w:lvl w:ilvl="0" w:tplc="CB74B7D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34A39"/>
    <w:multiLevelType w:val="hybridMultilevel"/>
    <w:tmpl w:val="C8D667C8"/>
    <w:lvl w:ilvl="0" w:tplc="E3609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9"/>
  </w:num>
  <w:num w:numId="4">
    <w:abstractNumId w:val="16"/>
  </w:num>
  <w:num w:numId="5">
    <w:abstractNumId w:val="14"/>
  </w:num>
  <w:num w:numId="6">
    <w:abstractNumId w:val="3"/>
  </w:num>
  <w:num w:numId="7">
    <w:abstractNumId w:val="2"/>
  </w:num>
  <w:num w:numId="8">
    <w:abstractNumId w:val="4"/>
  </w:num>
  <w:num w:numId="9">
    <w:abstractNumId w:val="21"/>
  </w:num>
  <w:num w:numId="10">
    <w:abstractNumId w:val="17"/>
  </w:num>
  <w:num w:numId="11">
    <w:abstractNumId w:val="1"/>
  </w:num>
  <w:num w:numId="12">
    <w:abstractNumId w:val="11"/>
  </w:num>
  <w:num w:numId="13">
    <w:abstractNumId w:val="12"/>
  </w:num>
  <w:num w:numId="14">
    <w:abstractNumId w:val="6"/>
  </w:num>
  <w:num w:numId="15">
    <w:abstractNumId w:val="5"/>
  </w:num>
  <w:num w:numId="16">
    <w:abstractNumId w:val="10"/>
  </w:num>
  <w:num w:numId="17">
    <w:abstractNumId w:val="18"/>
  </w:num>
  <w:num w:numId="18">
    <w:abstractNumId w:val="8"/>
  </w:num>
  <w:num w:numId="19">
    <w:abstractNumId w:val="20"/>
  </w:num>
  <w:num w:numId="20">
    <w:abstractNumId w:val="15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6B1"/>
    <w:rsid w:val="00043431"/>
    <w:rsid w:val="00061F30"/>
    <w:rsid w:val="00070835"/>
    <w:rsid w:val="00075458"/>
    <w:rsid w:val="000764E3"/>
    <w:rsid w:val="000C31F7"/>
    <w:rsid w:val="00136B6A"/>
    <w:rsid w:val="0014687A"/>
    <w:rsid w:val="001478AD"/>
    <w:rsid w:val="00155078"/>
    <w:rsid w:val="00167625"/>
    <w:rsid w:val="001702D2"/>
    <w:rsid w:val="0018721F"/>
    <w:rsid w:val="001C2656"/>
    <w:rsid w:val="001C4AC8"/>
    <w:rsid w:val="001F4967"/>
    <w:rsid w:val="001F5C2B"/>
    <w:rsid w:val="00225997"/>
    <w:rsid w:val="002327FF"/>
    <w:rsid w:val="00256B8C"/>
    <w:rsid w:val="00260327"/>
    <w:rsid w:val="00274605"/>
    <w:rsid w:val="00277540"/>
    <w:rsid w:val="0028521C"/>
    <w:rsid w:val="002F3A85"/>
    <w:rsid w:val="003231DB"/>
    <w:rsid w:val="00334BA2"/>
    <w:rsid w:val="00353D7F"/>
    <w:rsid w:val="003B6F56"/>
    <w:rsid w:val="0040008F"/>
    <w:rsid w:val="0041223D"/>
    <w:rsid w:val="00426C2C"/>
    <w:rsid w:val="00440A97"/>
    <w:rsid w:val="004511F1"/>
    <w:rsid w:val="00477366"/>
    <w:rsid w:val="004774EF"/>
    <w:rsid w:val="004A2693"/>
    <w:rsid w:val="004A626F"/>
    <w:rsid w:val="004C1691"/>
    <w:rsid w:val="004D66BD"/>
    <w:rsid w:val="004D6F15"/>
    <w:rsid w:val="004E500F"/>
    <w:rsid w:val="004E61BF"/>
    <w:rsid w:val="004E7736"/>
    <w:rsid w:val="00552414"/>
    <w:rsid w:val="00570764"/>
    <w:rsid w:val="00583712"/>
    <w:rsid w:val="005A2E0D"/>
    <w:rsid w:val="005B31FA"/>
    <w:rsid w:val="005C54C0"/>
    <w:rsid w:val="005E2B2F"/>
    <w:rsid w:val="006112B0"/>
    <w:rsid w:val="00634526"/>
    <w:rsid w:val="00644753"/>
    <w:rsid w:val="006D684E"/>
    <w:rsid w:val="006D788C"/>
    <w:rsid w:val="0077700D"/>
    <w:rsid w:val="00780A47"/>
    <w:rsid w:val="00797340"/>
    <w:rsid w:val="007A565C"/>
    <w:rsid w:val="007A7FB2"/>
    <w:rsid w:val="007C6B9D"/>
    <w:rsid w:val="00821E7D"/>
    <w:rsid w:val="00825754"/>
    <w:rsid w:val="008447AC"/>
    <w:rsid w:val="00866759"/>
    <w:rsid w:val="008928DE"/>
    <w:rsid w:val="008A2E52"/>
    <w:rsid w:val="008C01C1"/>
    <w:rsid w:val="008C3273"/>
    <w:rsid w:val="008F0664"/>
    <w:rsid w:val="00916A4A"/>
    <w:rsid w:val="0092527D"/>
    <w:rsid w:val="00933B4A"/>
    <w:rsid w:val="00937A6E"/>
    <w:rsid w:val="00986DDA"/>
    <w:rsid w:val="009A71E1"/>
    <w:rsid w:val="009C5036"/>
    <w:rsid w:val="009F74A5"/>
    <w:rsid w:val="00A6160F"/>
    <w:rsid w:val="00A7180B"/>
    <w:rsid w:val="00AE7A63"/>
    <w:rsid w:val="00B017C4"/>
    <w:rsid w:val="00B05B03"/>
    <w:rsid w:val="00B2285F"/>
    <w:rsid w:val="00B22A16"/>
    <w:rsid w:val="00B56F03"/>
    <w:rsid w:val="00BB4C2E"/>
    <w:rsid w:val="00C02A6B"/>
    <w:rsid w:val="00C1121D"/>
    <w:rsid w:val="00C23074"/>
    <w:rsid w:val="00C31A64"/>
    <w:rsid w:val="00C6567C"/>
    <w:rsid w:val="00C765CB"/>
    <w:rsid w:val="00CD26FE"/>
    <w:rsid w:val="00D226B1"/>
    <w:rsid w:val="00D37210"/>
    <w:rsid w:val="00D57AAE"/>
    <w:rsid w:val="00DD3848"/>
    <w:rsid w:val="00E23D3C"/>
    <w:rsid w:val="00EA29F8"/>
    <w:rsid w:val="00ED29DC"/>
    <w:rsid w:val="00ED371D"/>
    <w:rsid w:val="00EF05FF"/>
    <w:rsid w:val="00F02E0A"/>
    <w:rsid w:val="00F14735"/>
    <w:rsid w:val="00F51AFD"/>
    <w:rsid w:val="00F76F58"/>
    <w:rsid w:val="00F82CB3"/>
    <w:rsid w:val="00FB53EC"/>
    <w:rsid w:val="00FC071B"/>
    <w:rsid w:val="00FC4BF1"/>
    <w:rsid w:val="00FC55B1"/>
    <w:rsid w:val="00FD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AAC54"/>
  <w15:chartTrackingRefBased/>
  <w15:docId w15:val="{6EFE720D-4601-4052-A506-D020BC41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6F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6F56"/>
  </w:style>
  <w:style w:type="paragraph" w:styleId="Piedepgina">
    <w:name w:val="footer"/>
    <w:basedOn w:val="Normal"/>
    <w:link w:val="PiedepginaCar"/>
    <w:uiPriority w:val="99"/>
    <w:unhideWhenUsed/>
    <w:rsid w:val="003B6F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F56"/>
  </w:style>
  <w:style w:type="character" w:styleId="Hipervnculo">
    <w:name w:val="Hyperlink"/>
    <w:basedOn w:val="Fuentedeprrafopredeter"/>
    <w:uiPriority w:val="99"/>
    <w:unhideWhenUsed/>
    <w:rsid w:val="0027460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605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4000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jacoahuil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30ACB-3A1D-474A-92E3-1A3A8DA5C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</dc:creator>
  <cp:keywords/>
  <dc:description/>
  <cp:lastModifiedBy>Esmeralda Torre Nakasima</cp:lastModifiedBy>
  <cp:revision>3</cp:revision>
  <cp:lastPrinted>2018-11-05T17:10:00Z</cp:lastPrinted>
  <dcterms:created xsi:type="dcterms:W3CDTF">2018-11-05T17:11:00Z</dcterms:created>
  <dcterms:modified xsi:type="dcterms:W3CDTF">2018-11-05T18:01:00Z</dcterms:modified>
</cp:coreProperties>
</file>