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3F1E" w14:textId="77777777" w:rsidR="00A166B4" w:rsidRPr="00B130AC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51FE1AC5" w14:textId="77777777" w:rsidR="00A166B4" w:rsidRPr="0014755B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Artículo 34 de la Ley de Acceso a la Información Pública</w:t>
      </w:r>
    </w:p>
    <w:p w14:paraId="1C55CC3D" w14:textId="77777777" w:rsidR="00A166B4" w:rsidRPr="0014755B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para el Estado de Coahuila</w:t>
      </w:r>
    </w:p>
    <w:p w14:paraId="2288FD61" w14:textId="77777777" w:rsidR="00A166B4" w:rsidRPr="0014755B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</w:p>
    <w:p w14:paraId="7C6D3512" w14:textId="77777777" w:rsidR="00A166B4" w:rsidRPr="0014755B" w:rsidRDefault="00A166B4" w:rsidP="00BC48F3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Fracción VII.- Agenda de audiencias a realizarse, incluyendo número de expediente, nombre de las partes, fecha, hora, y juzgado en que se desahogará;</w:t>
      </w:r>
    </w:p>
    <w:p w14:paraId="0499F4A5" w14:textId="77777777" w:rsidR="00A166B4" w:rsidRPr="0014755B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p w14:paraId="214B1038" w14:textId="7971AD49" w:rsidR="00A166B4" w:rsidRPr="0014755B" w:rsidRDefault="00743BA2" w:rsidP="00A166B4">
      <w:pPr>
        <w:spacing w:after="0"/>
        <w:jc w:val="center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OCTU</w:t>
      </w:r>
      <w:r w:rsidR="007E32C6" w:rsidRPr="0014755B">
        <w:rPr>
          <w:rFonts w:ascii="Avenir Next LT Pro Light" w:hAnsi="Avenir Next LT Pro Light" w:cs="Arial"/>
          <w:b/>
          <w:bCs/>
        </w:rPr>
        <w:t>BRE</w:t>
      </w:r>
      <w:r w:rsidR="00A166B4" w:rsidRPr="0014755B">
        <w:rPr>
          <w:rFonts w:ascii="Avenir Next LT Pro Light" w:hAnsi="Avenir Next LT Pro Light" w:cs="Arial"/>
          <w:b/>
          <w:bCs/>
        </w:rPr>
        <w:t xml:space="preserve"> 2023</w:t>
      </w:r>
    </w:p>
    <w:p w14:paraId="79C6BD36" w14:textId="77777777" w:rsidR="00A166B4" w:rsidRPr="0014755B" w:rsidRDefault="00A166B4" w:rsidP="00A166B4">
      <w:pPr>
        <w:spacing w:after="0"/>
        <w:jc w:val="center"/>
        <w:rPr>
          <w:rFonts w:ascii="Avenir Next LT Pro Light" w:hAnsi="Avenir Next LT Pro Light" w:cs="Arial"/>
          <w:b/>
          <w:bCs/>
          <w:sz w:val="12"/>
          <w:szCs w:val="1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702"/>
        <w:gridCol w:w="1985"/>
        <w:gridCol w:w="1276"/>
        <w:gridCol w:w="992"/>
        <w:gridCol w:w="1843"/>
      </w:tblGrid>
      <w:tr w:rsidR="00B130AC" w:rsidRPr="0014755B" w14:paraId="66FDD169" w14:textId="77777777" w:rsidTr="0098125A">
        <w:trPr>
          <w:trHeight w:val="308"/>
        </w:trPr>
        <w:tc>
          <w:tcPr>
            <w:tcW w:w="16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099C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Número de Expediente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F9AA3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C2772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Demandado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21E27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Fecha de Desahogo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B7A8F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9A93A" w14:textId="77777777" w:rsidR="00A166B4" w:rsidRPr="0014755B" w:rsidRDefault="00A166B4" w:rsidP="00A166B4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Solicitante</w:t>
            </w:r>
          </w:p>
        </w:tc>
      </w:tr>
      <w:tr w:rsidR="007B725B" w:rsidRPr="0014755B" w14:paraId="24627069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D772CE2" w14:textId="3260580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FA/043/2023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01A627" w14:textId="7E850056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00E04" w14:textId="50B5F46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Preventiva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A638" w14:textId="308341F6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361FF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18E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14755B" w14:paraId="1E91856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E018CBE" w14:textId="37288521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E32C6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743BA2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28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743BA2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15021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Física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BEC9D" w14:textId="67E22D3A" w:rsidR="00622D35" w:rsidRPr="0014755B" w:rsidRDefault="0014755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del R. Ayuntamiento de Parras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08B8" w14:textId="0EDB6CF1" w:rsidR="00622D35" w:rsidRPr="0014755B" w:rsidRDefault="00743BA2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851D5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08542A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743BA2" w:rsidRPr="0014755B" w14:paraId="32EBAC1C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F6E9D12" w14:textId="79ED1F07" w:rsidR="00743BA2" w:rsidRPr="0014755B" w:rsidRDefault="00743BA2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18CBB5E" w14:textId="012E32CA" w:rsidR="00743BA2" w:rsidRPr="0014755B" w:rsidRDefault="00743BA2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DA7E" w14:textId="31A47477" w:rsidR="00743BA2" w:rsidRPr="0014755B" w:rsidRDefault="00D018AB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Local de Fiscalización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6E957" w14:textId="5B7DC403" w:rsidR="00743BA2" w:rsidRPr="0014755B" w:rsidRDefault="00743BA2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914" w14:textId="576911F9" w:rsidR="00743BA2" w:rsidRPr="0014755B" w:rsidRDefault="00743BA2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F77260" w14:textId="689CC8A8" w:rsidR="00743BA2" w:rsidRPr="0014755B" w:rsidRDefault="00743BA2" w:rsidP="00743BA2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14755B" w14:paraId="4B6C3C0F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FB8B350" w14:textId="4B14A3EB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43BA2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  <w:r w:rsidR="007E32C6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743BA2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BC3E28B" w14:textId="36D5367B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AC3B8D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6F093" w14:textId="2C8A9519" w:rsidR="00622D35" w:rsidRPr="0014755B" w:rsidRDefault="0014755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Consejo Directivo del Instituto de Pensiones para los 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F777" w14:textId="3EE65C1E" w:rsidR="00622D35" w:rsidRPr="0014755B" w:rsidRDefault="00743BA2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7E32C6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D75AF" w14:textId="47DEE891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</w:t>
            </w:r>
            <w:r w:rsidR="007E32C6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1: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8922A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622D35" w:rsidRPr="0014755B" w14:paraId="33737D1A" w14:textId="77777777" w:rsidTr="00AB160B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1248ED62" w14:textId="0971B7B2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743BA2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182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C78B97" w14:textId="19FC5794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313D29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2E22C" w14:textId="72ECD0FD" w:rsidR="00622D35" w:rsidRPr="0014755B" w:rsidRDefault="0014755B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Torreón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5BF1" w14:textId="43364ADE" w:rsidR="00622D35" w:rsidRPr="0014755B" w:rsidRDefault="00743BA2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622D3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21F6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AACC7D" w14:textId="77777777" w:rsidR="00622D35" w:rsidRPr="0014755B" w:rsidRDefault="00622D35" w:rsidP="00AB160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6576C" w:rsidRPr="0014755B" w14:paraId="53668E9D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CE6ECE0" w14:textId="2BD141BA" w:rsidR="00B6576C" w:rsidRPr="0014755B" w:rsidRDefault="00B6576C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FA/021/2023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21A3F58" w14:textId="24625C48" w:rsidR="00B6576C" w:rsidRPr="0014755B" w:rsidRDefault="00B6576C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D018A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D102" w14:textId="5A7274C0" w:rsidR="00B6576C" w:rsidRPr="0014755B" w:rsidRDefault="00D018A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Fiscalía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22D9" w14:textId="2BBA26A8" w:rsidR="00B6576C" w:rsidRPr="0014755B" w:rsidRDefault="00B6576C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A4D8F6" w14:textId="77777777" w:rsidR="00B6576C" w:rsidRPr="0014755B" w:rsidRDefault="00B6576C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45890" w14:textId="77777777" w:rsidR="00B6576C" w:rsidRPr="0014755B" w:rsidRDefault="00B6576C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FA0115" w:rsidRPr="0014755B" w14:paraId="256D4BB9" w14:textId="77777777" w:rsidTr="00AB160B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08914076" w14:textId="5DD0B407" w:rsidR="00FA0115" w:rsidRPr="0014755B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6576C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066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762AD5B" w14:textId="7D342EED" w:rsidR="00FA0115" w:rsidRPr="0014755B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72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168A2" w14:textId="2CB6D5C0" w:rsidR="00FA0115" w:rsidRPr="0014755B" w:rsidRDefault="007B725B" w:rsidP="00FA0115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Comisionado de Seguridad y protección ciudadana del municipio de Saltillo</w:t>
            </w:r>
            <w:r w:rsidR="00FA011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C9E5" w14:textId="787FE8F1" w:rsidR="00FA0115" w:rsidRPr="0014755B" w:rsidRDefault="007E32C6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</w:t>
            </w:r>
            <w:r w:rsidR="00B6576C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  <w:r w:rsidR="00FA011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="00B6576C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FA011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93521" w14:textId="545697DD" w:rsidR="00FA0115" w:rsidRPr="0014755B" w:rsidRDefault="00B6576C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FA0115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7EBC9" w14:textId="77777777" w:rsidR="00FA0115" w:rsidRPr="0014755B" w:rsidRDefault="00FA0115" w:rsidP="00FA0115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7B725B" w:rsidRPr="0014755B" w14:paraId="20408B44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293EBDAD" w14:textId="52878484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6FF62A6" w14:textId="29A1CDBC" w:rsidR="007B725B" w:rsidRPr="0014755B" w:rsidRDefault="00E46F47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85B1C" w14:textId="7BA76B72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3517" w14:textId="42AAC834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66D4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ECB0D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422BFA" w:rsidRPr="0014755B" w14:paraId="7B0C32AE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34E772A4" w14:textId="4E002F3C" w:rsidR="00422BFA" w:rsidRPr="0014755B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</w:t>
            </w:r>
            <w:r w:rsidR="00B51C9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059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</w:t>
            </w:r>
            <w:r w:rsidR="00B51C9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25CFA0" w14:textId="5ADC1285" w:rsidR="00422BFA" w:rsidRPr="0014755B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C22CF0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B02FD" w14:textId="4E237CC7" w:rsidR="00422BFA" w:rsidRPr="0014755B" w:rsidRDefault="007B725B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Preventiva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AA43" w14:textId="220C4A3C" w:rsidR="00422BFA" w:rsidRPr="0014755B" w:rsidRDefault="00B51C9E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</w:t>
            </w:r>
            <w:r w:rsidR="00422BFA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</w:t>
            </w:r>
            <w:r w:rsidR="00422BFA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673AE" w14:textId="77777777" w:rsidR="00422BFA" w:rsidRPr="0014755B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709B8D" w14:textId="77777777" w:rsidR="00422BFA" w:rsidRPr="0014755B" w:rsidRDefault="00422BFA" w:rsidP="002030BF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51C9E" w:rsidRPr="0014755B" w14:paraId="1F6B5BC4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209D083" w14:textId="49B92881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FA/068/2023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D90E13E" w14:textId="4ED751DA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72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DF572" w14:textId="06573DB5" w:rsidR="00B51C9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Instituto de Pensiones para los Trabajadores al Servicio del Estado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F2CC" w14:textId="5E4BE81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AE4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CF3D30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B51C9E" w:rsidRPr="0014755B" w14:paraId="427243FA" w14:textId="77777777" w:rsidTr="00E2506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46F0D004" w14:textId="71F18401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68FC40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F214" w14:textId="36165DA8" w:rsidR="00B51C9E" w:rsidRPr="0014755B" w:rsidRDefault="007B725B" w:rsidP="00E250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Fiscalización de Saltillo</w:t>
            </w:r>
            <w:r w:rsidR="00B51C9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A009" w14:textId="15363DB6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87102" w14:textId="1CCB3C46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41765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B51C9E" w:rsidRPr="0014755B" w14:paraId="3A996BC7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89C099" w14:textId="447F1DFA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FAEA206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A7E00" w14:textId="53475F79" w:rsidR="00B51C9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Dirección de Policía Preventiva y Tránsito Municipal de </w:t>
            </w:r>
            <w:r w:rsidR="00B51C9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73DC" w14:textId="6F2F212E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31/10/2023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78B2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D7F9DD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B51C9E" w:rsidRPr="0014755B" w14:paraId="236E27A8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66BA882" w14:textId="0A21856B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FA/147/2022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B2C4443" w14:textId="26CDB400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</w:t>
            </w:r>
            <w:r w:rsidR="001475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3B1A8" w14:textId="04E65125" w:rsidR="00B51C9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Presidente Municipal de Saltillo</w:t>
            </w:r>
            <w:r w:rsidR="00B51C9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427C" w14:textId="6E2FAF59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A81B0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EE137C" w14:textId="77777777" w:rsidR="00B51C9E" w:rsidRPr="0014755B" w:rsidRDefault="00B51C9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14755B" w:rsidRPr="0014755B" w14:paraId="2B793A01" w14:textId="77777777" w:rsidTr="002030BF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40BC42F" w14:textId="31E31BE9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72329E" w14:textId="74FE8E50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Autoridad Investigadora: 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Titular del Órgano Interno de Control de la Secretaría de Educación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C99C8" w14:textId="1AC90A08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B50" w14:textId="6B07B08F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46FE" w14:textId="5B44F22C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DD4A54" w14:textId="03A33399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Sala Especializada en Materia de 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Responsabilidades Administrativas</w:t>
            </w:r>
          </w:p>
        </w:tc>
      </w:tr>
      <w:tr w:rsidR="002D775E" w:rsidRPr="0014755B" w14:paraId="2B927E41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E47C352" w14:textId="3285F784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FA/120/2022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21CEE6A" w14:textId="56C7378D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3393E" w14:textId="751A4359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Subsecretaría de Protección Civil del 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7C61A" w14:textId="6BD33612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05/10/2023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7D7B1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A9212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741D00B3" w14:textId="77777777" w:rsidTr="00E2506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389913FB" w14:textId="7BD6E74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FA/142/2023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3A0478B" w14:textId="7725A486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72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584A7" w14:textId="58975121" w:rsidR="002D775E" w:rsidRPr="0014755B" w:rsidRDefault="007B725B" w:rsidP="00E250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Secretaría de Finanzas del Estado de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 de Zaragoza</w:t>
            </w: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B662" w14:textId="6CADD350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7C4E2" w14:textId="1C2B73B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5918E7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D775E" w:rsidRPr="0014755B" w14:paraId="58F80C4F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F9B1A73" w14:textId="1EB84DE8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52A06B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0FF43" w14:textId="0018AC8A" w:rsidR="002D775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Transporte Público Municipal de Torreón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97BE" w14:textId="60675A1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304CE" w14:textId="586BBE2F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FC0FD4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429467B7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980F3F2" w14:textId="245AB532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1B3CBE" w14:textId="34026FD9" w:rsidR="002D775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616D9" w14:textId="73BC1081" w:rsidR="002D775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la Administración Fiscal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43CC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0AF17" w14:textId="7E807069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59F839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E46F47" w:rsidRPr="0014755B" w14:paraId="1D08B741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B0AAD37" w14:textId="7A43ED53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FA/077/2023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3A3E0F0" w14:textId="081EC32E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91561" w14:textId="7D1F784D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FAEF" w14:textId="4946A693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03/10/2023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894B8" w14:textId="2FEBE6A9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1E0DEA" w14:textId="77777777" w:rsidR="00E46F47" w:rsidRPr="0014755B" w:rsidRDefault="00E46F47" w:rsidP="00E46F47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13F166C6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F83DD2D" w14:textId="4365176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C8C34A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8D3B6" w14:textId="3AA22A26" w:rsidR="002D775E" w:rsidRPr="0014755B" w:rsidRDefault="00E46F47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Consejo Director del Instituto de Pensiones para los Trabajadores al Servicios del Estado de 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Coahuila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C130" w14:textId="75B7BE54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620A3" w14:textId="4100BD32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3ECAA8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7B725B" w:rsidRPr="0014755B" w14:paraId="071382A5" w14:textId="77777777" w:rsidTr="00E2506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697E4599" w14:textId="7B117B50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FA/148/2023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40FBF0" w14:textId="5C5D750D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DFB9B" w14:textId="7971DD45" w:rsidR="007B725B" w:rsidRPr="0014755B" w:rsidRDefault="007B725B" w:rsidP="007B725B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General de Recaudación de la Administración Fiscal General del Estado de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45D9" w14:textId="3B953179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655D2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A737C7" w14:textId="77777777" w:rsidR="007B725B" w:rsidRPr="0014755B" w:rsidRDefault="007B725B" w:rsidP="007B72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14755B" w:rsidRPr="0014755B" w14:paraId="7042962D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3A8C84A" w14:textId="0D5FCD2B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D18B187" w14:textId="30E6DA36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Órgano Interno de Control de la Secretaría de Seguridad Pública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F3813" w14:textId="032125D1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F4EF" w14:textId="78A35944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06/10/2023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F7255" w14:textId="77777777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1E3F3" w14:textId="77777777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14755B" w:rsidRPr="0014755B" w14:paraId="4D0E04E6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52568BB5" w14:textId="53F4536F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D3A87BA" w14:textId="34CFE83A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Órgano Interno de Control de la Secretaría de Seguridad Pública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5D6C5" w14:textId="31578E14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0222" w14:textId="35DDA64C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17/10/2023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79F86" w14:textId="77777777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7FDB55" w14:textId="77777777" w:rsidR="0014755B" w:rsidRPr="0014755B" w:rsidRDefault="0014755B" w:rsidP="0014755B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  <w:tr w:rsidR="002D775E" w:rsidRPr="0014755B" w14:paraId="5870DC44" w14:textId="77777777" w:rsidTr="00E2506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EC551FA" w14:textId="358C11C6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lastRenderedPageBreak/>
              <w:t>FA/063/2023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E69354" w14:textId="6AD34175" w:rsidR="002D775E" w:rsidRPr="0014755B" w:rsidRDefault="00E46F47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EB723" w14:textId="5E360429" w:rsidR="002D775E" w:rsidRPr="0014755B" w:rsidRDefault="00E46F47" w:rsidP="00E250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Administrador Central de lo Contencioso de la Administración Fiscal General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8756" w14:textId="1A57F9B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8F556" w14:textId="29F86E1C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8D144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D775E" w:rsidRPr="0014755B" w14:paraId="6123624A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AAD1C67" w14:textId="72223FAC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FA/109/2023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E274EAC" w14:textId="2CD8F324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7B72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1D941" w14:textId="0FA96ACE" w:rsidR="002D775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5201" w14:textId="04FD23AF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EBD77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11:00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67548C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Tercera Sala en Materia Fiscal y Administrativa</w:t>
            </w:r>
          </w:p>
        </w:tc>
      </w:tr>
      <w:tr w:rsidR="002D775E" w:rsidRPr="0014755B" w14:paraId="0B9F141A" w14:textId="77777777" w:rsidTr="00E2506A">
        <w:trPr>
          <w:trHeight w:val="587"/>
        </w:trPr>
        <w:tc>
          <w:tcPr>
            <w:tcW w:w="1697" w:type="dxa"/>
            <w:shd w:val="clear" w:color="auto" w:fill="auto"/>
            <w:vAlign w:val="center"/>
          </w:tcPr>
          <w:p w14:paraId="1E251262" w14:textId="2807172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FA/081/2023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3EF2DA" w14:textId="1968FADC" w:rsidR="002D775E" w:rsidRPr="0014755B" w:rsidRDefault="007B72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73FFA" w14:textId="30743D7B" w:rsidR="002D775E" w:rsidRPr="0014755B" w:rsidRDefault="007B725B" w:rsidP="00E2506A">
            <w:pPr>
              <w:spacing w:after="0"/>
              <w:ind w:left="153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Director del Centro </w:t>
            </w:r>
            <w:r w:rsidR="00E46F47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de Conciliación Laboral del Estado de Coahuila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4F29" w14:textId="630F4DBF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25/10/2023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F9CC1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10:30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D6F2D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Segunda Sala en Materia Fiscal y Administrativa</w:t>
            </w:r>
          </w:p>
        </w:tc>
      </w:tr>
      <w:tr w:rsidR="002D775E" w:rsidRPr="0014755B" w14:paraId="6B110F20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97264A2" w14:textId="1B4BBE41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FA/016/2023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8B9403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A05FD" w14:textId="41D13770" w:rsidR="002D775E" w:rsidRPr="0014755B" w:rsidRDefault="00E46F47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Administrativo Municipal del Ayuntamiento de Torreón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9F04" w14:textId="6E9358E1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29B5" w14:textId="7B147DD4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DC2A4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30612B48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1BD3174" w14:textId="79B995A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FA/031/2023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1EFC3F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FACD7" w14:textId="37E9FD71" w:rsidR="002D775E" w:rsidRPr="0014755B" w:rsidRDefault="00E46F47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Servicios de Salud</w:t>
            </w:r>
            <w:r w:rsidR="002D775E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789" w14:textId="42588A11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24/10/2023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03E08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12:00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589BE3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36F5560E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598355D" w14:textId="00721316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FA/228/2022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441EB5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ACB24" w14:textId="1511A2EF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Tránsito, Vialidad, Movilidad y Protección Civil Municipal de Castaños y otro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F32" w14:textId="17A45D95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26/10/2023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926711" w14:textId="1A3573ED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88D236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1C8C6C4B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4428A19A" w14:textId="586CEB21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FA/117/2023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5CC70DA" w14:textId="250108F1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E46F47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24837" w14:textId="7B10A397" w:rsidR="002D775E" w:rsidRPr="0014755B" w:rsidRDefault="00E46F47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Dirección de Policía y Tránsito Municipal de Saltillo y otros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4AD6" w14:textId="2D19988E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27/10/2023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8BA1B" w14:textId="2ED4A9F0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8406D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22E66BF6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75588007" w14:textId="31211B83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FA/110/2023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F347A76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Persona Moral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AECB0" w14:textId="4C20B10B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Administración Local de Ejecución Fiscal de Saltillo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0464" w14:textId="24BBDBBC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02BE5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40D98B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73557B04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0EA88E5C" w14:textId="4C85CD25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FA/135/2023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36A0961" w14:textId="47C505C5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 xml:space="preserve">Persona </w:t>
            </w:r>
            <w:r w:rsidR="0014755B"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Física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6C3A7" w14:textId="01C035DE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Juez Unitario de Asuntos Viales de Torreón, Coahuila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A96C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30/10/2023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C6037" w14:textId="62182E05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09:30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C3D881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Primera Sala en Materia Fiscal y Administrativa</w:t>
            </w:r>
          </w:p>
        </w:tc>
      </w:tr>
      <w:tr w:rsidR="002D775E" w:rsidRPr="0014755B" w14:paraId="4A0AF158" w14:textId="77777777" w:rsidTr="00E2506A">
        <w:trPr>
          <w:trHeight w:val="324"/>
        </w:trPr>
        <w:tc>
          <w:tcPr>
            <w:tcW w:w="1697" w:type="dxa"/>
            <w:shd w:val="clear" w:color="auto" w:fill="auto"/>
            <w:vAlign w:val="center"/>
          </w:tcPr>
          <w:p w14:paraId="609FEF6C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SEMRA/004/2023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B0F519" w14:textId="524A49ED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Autoridad Investigadora: Titular del Área de Quejas y Denuncias del Órgano Interno de Control de la Secretaría de Seguridad Pública del Estado de Coahuila de Zaragoza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7AB62" w14:textId="236FC790" w:rsidR="002D775E" w:rsidRPr="0014755B" w:rsidRDefault="0014755B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Presunto Responsable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8645" w14:textId="594FB448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18/10/2023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A03B2" w14:textId="65E87310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13:00 hrs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C9C74" w14:textId="77777777" w:rsidR="002D775E" w:rsidRPr="0014755B" w:rsidRDefault="002D775E" w:rsidP="00E2506A">
            <w:pPr>
              <w:spacing w:after="0"/>
              <w:jc w:val="center"/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</w:pPr>
            <w:r w:rsidRPr="0014755B">
              <w:rPr>
                <w:rFonts w:ascii="Avenir Next LT Pro Light" w:hAnsi="Avenir Next LT Pro Light" w:cs="Arial"/>
                <w:b/>
                <w:bCs/>
                <w:sz w:val="18"/>
                <w:szCs w:val="18"/>
              </w:rPr>
              <w:t>Sala Especializada en Materia de Responsabilidades Administrativas</w:t>
            </w:r>
          </w:p>
        </w:tc>
      </w:tr>
    </w:tbl>
    <w:p w14:paraId="3CA3AE39" w14:textId="77777777" w:rsidR="00A166B4" w:rsidRPr="0014755B" w:rsidRDefault="00A166B4" w:rsidP="00A166B4">
      <w:pPr>
        <w:rPr>
          <w:rFonts w:ascii="Avenir Next LT Pro Light" w:hAnsi="Avenir Next LT Pro Light" w:cs="Arial"/>
          <w:b/>
          <w:bCs/>
          <w:sz w:val="2"/>
          <w:szCs w:val="2"/>
        </w:rPr>
      </w:pPr>
    </w:p>
    <w:p w14:paraId="6E5FA050" w14:textId="0FA50CE0" w:rsidR="00A166B4" w:rsidRPr="0014755B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 xml:space="preserve">Fecha de actualización: </w:t>
      </w:r>
      <w:r w:rsidR="00E84F18" w:rsidRPr="0014755B">
        <w:rPr>
          <w:rFonts w:ascii="Avenir Next LT Pro Light" w:hAnsi="Avenir Next LT Pro Light" w:cs="Arial"/>
          <w:b/>
          <w:bCs/>
        </w:rPr>
        <w:t>0</w:t>
      </w:r>
      <w:r w:rsidR="002D775E" w:rsidRPr="0014755B">
        <w:rPr>
          <w:rFonts w:ascii="Avenir Next LT Pro Light" w:hAnsi="Avenir Next LT Pro Light" w:cs="Arial"/>
          <w:b/>
          <w:bCs/>
        </w:rPr>
        <w:t>1</w:t>
      </w:r>
      <w:r w:rsidR="00E84F18" w:rsidRPr="0014755B">
        <w:rPr>
          <w:rFonts w:ascii="Avenir Next LT Pro Light" w:hAnsi="Avenir Next LT Pro Light" w:cs="Arial"/>
          <w:b/>
          <w:bCs/>
        </w:rPr>
        <w:t xml:space="preserve"> de</w:t>
      </w:r>
      <w:r w:rsidR="002D775E" w:rsidRPr="0014755B">
        <w:rPr>
          <w:rFonts w:ascii="Avenir Next LT Pro Light" w:hAnsi="Avenir Next LT Pro Light" w:cs="Arial"/>
          <w:b/>
          <w:bCs/>
        </w:rPr>
        <w:t xml:space="preserve"> noviem</w:t>
      </w:r>
      <w:r w:rsidR="00C22CF0" w:rsidRPr="0014755B">
        <w:rPr>
          <w:rFonts w:ascii="Avenir Next LT Pro Light" w:hAnsi="Avenir Next LT Pro Light" w:cs="Arial"/>
          <w:b/>
          <w:bCs/>
        </w:rPr>
        <w:t>bre</w:t>
      </w:r>
      <w:r w:rsidR="002D775E" w:rsidRPr="0014755B">
        <w:rPr>
          <w:rFonts w:ascii="Avenir Next LT Pro Light" w:hAnsi="Avenir Next LT Pro Light" w:cs="Arial"/>
          <w:b/>
          <w:bCs/>
        </w:rPr>
        <w:t xml:space="preserve"> </w:t>
      </w:r>
      <w:r w:rsidRPr="0014755B">
        <w:rPr>
          <w:rFonts w:ascii="Avenir Next LT Pro Light" w:hAnsi="Avenir Next LT Pro Light" w:cs="Arial"/>
          <w:b/>
          <w:bCs/>
        </w:rPr>
        <w:t>de 2023</w:t>
      </w:r>
    </w:p>
    <w:p w14:paraId="65961492" w14:textId="77777777" w:rsidR="00A166B4" w:rsidRPr="0014755B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Elaborado por: Idelia Constanza Reyes Tamez</w:t>
      </w:r>
    </w:p>
    <w:p w14:paraId="49A01A74" w14:textId="77777777" w:rsidR="00A166B4" w:rsidRPr="0014755B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Unidad Administrativa: Secretaría General de Acuerdos</w:t>
      </w:r>
    </w:p>
    <w:p w14:paraId="1E239FD2" w14:textId="77777777" w:rsidR="00A166B4" w:rsidRPr="0014755B" w:rsidRDefault="00A166B4" w:rsidP="00A166B4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Autorizado por: Octavio G. Adame Jacinto</w:t>
      </w:r>
    </w:p>
    <w:p w14:paraId="11D87185" w14:textId="7D857A17" w:rsidR="00EA76C8" w:rsidRPr="00B130AC" w:rsidRDefault="00A166B4" w:rsidP="00B130AC">
      <w:pPr>
        <w:spacing w:after="0"/>
        <w:rPr>
          <w:rFonts w:ascii="Avenir Next LT Pro Light" w:hAnsi="Avenir Next LT Pro Light" w:cs="Arial"/>
          <w:b/>
          <w:bCs/>
        </w:rPr>
      </w:pPr>
      <w:r w:rsidRPr="0014755B">
        <w:rPr>
          <w:rFonts w:ascii="Avenir Next LT Pro Light" w:hAnsi="Avenir Next LT Pro Light" w:cs="Arial"/>
          <w:b/>
          <w:bCs/>
        </w:rPr>
        <w:t>Cargo: Secretario Técnic</w:t>
      </w:r>
      <w:r w:rsidR="00D23C2B" w:rsidRPr="0014755B">
        <w:rPr>
          <w:rFonts w:ascii="Avenir Next LT Pro Light" w:hAnsi="Avenir Next LT Pro Light" w:cs="Arial"/>
          <w:b/>
          <w:bCs/>
        </w:rPr>
        <w:t>o</w:t>
      </w:r>
    </w:p>
    <w:sectPr w:rsidR="00EA76C8" w:rsidRPr="00B130AC" w:rsidSect="00BB5AA3">
      <w:headerReference w:type="default" r:id="rId7"/>
      <w:footerReference w:type="default" r:id="rId8"/>
      <w:pgSz w:w="12240" w:h="20160" w:code="5"/>
      <w:pgMar w:top="2625" w:right="1701" w:bottom="1417" w:left="1701" w:header="708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E39A" w14:textId="77777777" w:rsidR="00762829" w:rsidRDefault="00762829" w:rsidP="00A71679">
      <w:pPr>
        <w:spacing w:after="0" w:line="240" w:lineRule="auto"/>
      </w:pPr>
      <w:r>
        <w:separator/>
      </w:r>
    </w:p>
  </w:endnote>
  <w:endnote w:type="continuationSeparator" w:id="0">
    <w:p w14:paraId="6C4A14ED" w14:textId="77777777" w:rsidR="00762829" w:rsidRDefault="00762829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0406315" name="Gráfico 670406315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92695623" name="Gráfico 92695623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588821732" name="Gráfico 588821732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1098665250" name="Gráfico 109866525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3E84" w14:textId="77777777" w:rsidR="00762829" w:rsidRDefault="00762829" w:rsidP="00A71679">
      <w:pPr>
        <w:spacing w:after="0" w:line="240" w:lineRule="auto"/>
      </w:pPr>
      <w:r>
        <w:separator/>
      </w:r>
    </w:p>
  </w:footnote>
  <w:footnote w:type="continuationSeparator" w:id="0">
    <w:p w14:paraId="6BB70E4B" w14:textId="77777777" w:rsidR="00762829" w:rsidRDefault="00762829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1413791082" name="Imagen 141379108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311D"/>
    <w:multiLevelType w:val="hybridMultilevel"/>
    <w:tmpl w:val="DC9623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7C31097"/>
    <w:multiLevelType w:val="hybridMultilevel"/>
    <w:tmpl w:val="41245A9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C5209F0"/>
    <w:multiLevelType w:val="hybridMultilevel"/>
    <w:tmpl w:val="BEA69DA8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A7A9B"/>
    <w:multiLevelType w:val="hybridMultilevel"/>
    <w:tmpl w:val="B0EE065E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5582E21"/>
    <w:multiLevelType w:val="hybridMultilevel"/>
    <w:tmpl w:val="C5A259EA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6A4B1C9C"/>
    <w:multiLevelType w:val="hybridMultilevel"/>
    <w:tmpl w:val="7F963FA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13216791">
    <w:abstractNumId w:val="4"/>
  </w:num>
  <w:num w:numId="2" w16cid:durableId="1556818215">
    <w:abstractNumId w:val="0"/>
  </w:num>
  <w:num w:numId="3" w16cid:durableId="2055345543">
    <w:abstractNumId w:val="7"/>
  </w:num>
  <w:num w:numId="4" w16cid:durableId="117725953">
    <w:abstractNumId w:val="2"/>
  </w:num>
  <w:num w:numId="5" w16cid:durableId="974795475">
    <w:abstractNumId w:val="2"/>
  </w:num>
  <w:num w:numId="6" w16cid:durableId="125047355">
    <w:abstractNumId w:val="5"/>
  </w:num>
  <w:num w:numId="7" w16cid:durableId="500583718">
    <w:abstractNumId w:val="3"/>
  </w:num>
  <w:num w:numId="8" w16cid:durableId="1052188967">
    <w:abstractNumId w:val="6"/>
  </w:num>
  <w:num w:numId="9" w16cid:durableId="1881362011">
    <w:abstractNumId w:val="7"/>
  </w:num>
  <w:num w:numId="10" w16cid:durableId="139697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4C25"/>
    <w:rsid w:val="00034082"/>
    <w:rsid w:val="000500AB"/>
    <w:rsid w:val="00054F6B"/>
    <w:rsid w:val="00066A9A"/>
    <w:rsid w:val="00084BD9"/>
    <w:rsid w:val="00092445"/>
    <w:rsid w:val="000C3B11"/>
    <w:rsid w:val="000D69B4"/>
    <w:rsid w:val="000E4E37"/>
    <w:rsid w:val="000F7B39"/>
    <w:rsid w:val="00130DCF"/>
    <w:rsid w:val="0013701E"/>
    <w:rsid w:val="0014755B"/>
    <w:rsid w:val="0019698E"/>
    <w:rsid w:val="001A6D87"/>
    <w:rsid w:val="001D0611"/>
    <w:rsid w:val="001E7841"/>
    <w:rsid w:val="001F797B"/>
    <w:rsid w:val="00275D6A"/>
    <w:rsid w:val="002D775E"/>
    <w:rsid w:val="002E2778"/>
    <w:rsid w:val="002F03CC"/>
    <w:rsid w:val="002F5BED"/>
    <w:rsid w:val="00300981"/>
    <w:rsid w:val="003055AE"/>
    <w:rsid w:val="00306749"/>
    <w:rsid w:val="00313D29"/>
    <w:rsid w:val="00374144"/>
    <w:rsid w:val="00385137"/>
    <w:rsid w:val="003A3D3B"/>
    <w:rsid w:val="003B6752"/>
    <w:rsid w:val="003D7E9B"/>
    <w:rsid w:val="00405EDD"/>
    <w:rsid w:val="00411486"/>
    <w:rsid w:val="00422BFA"/>
    <w:rsid w:val="00437FE3"/>
    <w:rsid w:val="00440F3F"/>
    <w:rsid w:val="00455911"/>
    <w:rsid w:val="00473704"/>
    <w:rsid w:val="00481C02"/>
    <w:rsid w:val="004D0744"/>
    <w:rsid w:val="005464D3"/>
    <w:rsid w:val="00554B4A"/>
    <w:rsid w:val="00562425"/>
    <w:rsid w:val="0056576A"/>
    <w:rsid w:val="00574B2C"/>
    <w:rsid w:val="005817E5"/>
    <w:rsid w:val="00622D35"/>
    <w:rsid w:val="006377F3"/>
    <w:rsid w:val="00677E14"/>
    <w:rsid w:val="006B1488"/>
    <w:rsid w:val="006E4543"/>
    <w:rsid w:val="006F23A8"/>
    <w:rsid w:val="00727590"/>
    <w:rsid w:val="00730F39"/>
    <w:rsid w:val="00743BA2"/>
    <w:rsid w:val="00746568"/>
    <w:rsid w:val="00762829"/>
    <w:rsid w:val="0077076B"/>
    <w:rsid w:val="00771B20"/>
    <w:rsid w:val="0079708E"/>
    <w:rsid w:val="007A137C"/>
    <w:rsid w:val="007B1E02"/>
    <w:rsid w:val="007B3980"/>
    <w:rsid w:val="007B725B"/>
    <w:rsid w:val="007D3F44"/>
    <w:rsid w:val="007E09E3"/>
    <w:rsid w:val="007E1DD3"/>
    <w:rsid w:val="007E32C6"/>
    <w:rsid w:val="00804758"/>
    <w:rsid w:val="00807624"/>
    <w:rsid w:val="0081319F"/>
    <w:rsid w:val="0081740C"/>
    <w:rsid w:val="008260C4"/>
    <w:rsid w:val="00826357"/>
    <w:rsid w:val="00856478"/>
    <w:rsid w:val="00891297"/>
    <w:rsid w:val="00891404"/>
    <w:rsid w:val="008C2028"/>
    <w:rsid w:val="008D2BB5"/>
    <w:rsid w:val="008E3BE7"/>
    <w:rsid w:val="00954A6A"/>
    <w:rsid w:val="0098125A"/>
    <w:rsid w:val="009879B2"/>
    <w:rsid w:val="009A2866"/>
    <w:rsid w:val="009D63AE"/>
    <w:rsid w:val="00A0527B"/>
    <w:rsid w:val="00A166B4"/>
    <w:rsid w:val="00A52231"/>
    <w:rsid w:val="00A52FBB"/>
    <w:rsid w:val="00A71679"/>
    <w:rsid w:val="00A91AE3"/>
    <w:rsid w:val="00AA3DB5"/>
    <w:rsid w:val="00AA492A"/>
    <w:rsid w:val="00AA5C73"/>
    <w:rsid w:val="00AB793C"/>
    <w:rsid w:val="00AC3B8D"/>
    <w:rsid w:val="00AE7AA0"/>
    <w:rsid w:val="00AF62EB"/>
    <w:rsid w:val="00B130AC"/>
    <w:rsid w:val="00B21043"/>
    <w:rsid w:val="00B216E0"/>
    <w:rsid w:val="00B2442B"/>
    <w:rsid w:val="00B500E7"/>
    <w:rsid w:val="00B50B9E"/>
    <w:rsid w:val="00B51C9E"/>
    <w:rsid w:val="00B6576C"/>
    <w:rsid w:val="00BA145F"/>
    <w:rsid w:val="00BA3CA2"/>
    <w:rsid w:val="00BB28DB"/>
    <w:rsid w:val="00BB5AA3"/>
    <w:rsid w:val="00BC48F3"/>
    <w:rsid w:val="00BC7355"/>
    <w:rsid w:val="00BD5CEC"/>
    <w:rsid w:val="00C032FD"/>
    <w:rsid w:val="00C0566D"/>
    <w:rsid w:val="00C07DAA"/>
    <w:rsid w:val="00C109D2"/>
    <w:rsid w:val="00C22CF0"/>
    <w:rsid w:val="00C339E9"/>
    <w:rsid w:val="00C44652"/>
    <w:rsid w:val="00C76385"/>
    <w:rsid w:val="00C9533B"/>
    <w:rsid w:val="00C97E85"/>
    <w:rsid w:val="00CA423C"/>
    <w:rsid w:val="00CD0655"/>
    <w:rsid w:val="00CD181A"/>
    <w:rsid w:val="00CE3201"/>
    <w:rsid w:val="00D018AB"/>
    <w:rsid w:val="00D20BEA"/>
    <w:rsid w:val="00D23C2B"/>
    <w:rsid w:val="00D40A7D"/>
    <w:rsid w:val="00D636F4"/>
    <w:rsid w:val="00D71BF8"/>
    <w:rsid w:val="00D7415A"/>
    <w:rsid w:val="00DA36CB"/>
    <w:rsid w:val="00DB710C"/>
    <w:rsid w:val="00E27EED"/>
    <w:rsid w:val="00E46F47"/>
    <w:rsid w:val="00E71425"/>
    <w:rsid w:val="00E82EB9"/>
    <w:rsid w:val="00E84F18"/>
    <w:rsid w:val="00E9254B"/>
    <w:rsid w:val="00E93487"/>
    <w:rsid w:val="00EA4189"/>
    <w:rsid w:val="00EA76C8"/>
    <w:rsid w:val="00EB036B"/>
    <w:rsid w:val="00F12FC9"/>
    <w:rsid w:val="00F176FA"/>
    <w:rsid w:val="00F33EC6"/>
    <w:rsid w:val="00F61EDF"/>
    <w:rsid w:val="00F762C0"/>
    <w:rsid w:val="00F90BDA"/>
    <w:rsid w:val="00FA0115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Marysol Rivera Aguirre</cp:lastModifiedBy>
  <cp:revision>29</cp:revision>
  <cp:lastPrinted>2023-02-27T15:51:00Z</cp:lastPrinted>
  <dcterms:created xsi:type="dcterms:W3CDTF">2023-03-07T16:18:00Z</dcterms:created>
  <dcterms:modified xsi:type="dcterms:W3CDTF">2023-11-07T18:01:00Z</dcterms:modified>
</cp:coreProperties>
</file>