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D0D4A" w14:textId="77777777" w:rsidR="00310527" w:rsidRDefault="00310527" w:rsidP="00B94BC3">
      <w:pPr>
        <w:spacing w:after="0" w:line="360" w:lineRule="auto"/>
        <w:jc w:val="center"/>
        <w:rPr>
          <w:rFonts w:ascii="Century Gothic" w:hAnsi="Century Gothic"/>
          <w:b/>
        </w:rPr>
      </w:pPr>
    </w:p>
    <w:p w14:paraId="59B3BDCD" w14:textId="77777777" w:rsidR="00B94BC3" w:rsidRPr="00BC5CA0" w:rsidRDefault="00B94BC3" w:rsidP="00B94BC3">
      <w:pPr>
        <w:spacing w:after="0" w:line="360" w:lineRule="auto"/>
        <w:jc w:val="center"/>
        <w:rPr>
          <w:rFonts w:ascii="Century Gothic" w:hAnsi="Century Gothic"/>
          <w:b/>
        </w:rPr>
      </w:pPr>
      <w:r w:rsidRPr="00BC5CA0">
        <w:rPr>
          <w:rFonts w:ascii="Century Gothic" w:hAnsi="Century Gothic"/>
          <w:b/>
        </w:rPr>
        <w:t xml:space="preserve">Artículo 34 de la Ley de Acceso a la Información Pública </w:t>
      </w:r>
    </w:p>
    <w:p w14:paraId="5F854D4B" w14:textId="77777777" w:rsidR="00B94BC3" w:rsidRPr="00BC5CA0" w:rsidRDefault="00B94BC3" w:rsidP="00B94BC3">
      <w:pPr>
        <w:spacing w:after="0" w:line="360" w:lineRule="auto"/>
        <w:jc w:val="center"/>
        <w:rPr>
          <w:rFonts w:ascii="Century Gothic" w:hAnsi="Century Gothic"/>
          <w:b/>
        </w:rPr>
      </w:pPr>
      <w:r w:rsidRPr="00BC5CA0">
        <w:rPr>
          <w:rFonts w:ascii="Century Gothic" w:hAnsi="Century Gothic"/>
          <w:b/>
        </w:rPr>
        <w:t>para el Estado de Coahuila</w:t>
      </w:r>
    </w:p>
    <w:p w14:paraId="15CB5160" w14:textId="77777777" w:rsidR="0042391D" w:rsidRPr="00BC5CA0" w:rsidRDefault="0042391D" w:rsidP="00B94BC3">
      <w:pPr>
        <w:spacing w:after="0" w:line="360" w:lineRule="auto"/>
        <w:jc w:val="center"/>
        <w:rPr>
          <w:rFonts w:ascii="Century Gothic" w:hAnsi="Century Gothic"/>
        </w:rPr>
      </w:pPr>
    </w:p>
    <w:p w14:paraId="7B523052" w14:textId="1B14B413" w:rsidR="009C24A4" w:rsidRDefault="00B94BC3" w:rsidP="009C24A4">
      <w:pPr>
        <w:spacing w:after="0" w:line="360" w:lineRule="auto"/>
        <w:ind w:right="-376"/>
        <w:jc w:val="both"/>
        <w:rPr>
          <w:rFonts w:ascii="Century Gothic" w:hAnsi="Century Gothic"/>
          <w:sz w:val="21"/>
          <w:szCs w:val="21"/>
        </w:rPr>
      </w:pPr>
      <w:r w:rsidRPr="00BC5CA0">
        <w:rPr>
          <w:rFonts w:ascii="Century Gothic" w:hAnsi="Century Gothic"/>
          <w:b/>
        </w:rPr>
        <w:t>Fracción VII.-</w:t>
      </w:r>
      <w:r w:rsidRPr="00BC5CA0">
        <w:rPr>
          <w:rFonts w:ascii="Century Gothic" w:hAnsi="Century Gothic"/>
        </w:rPr>
        <w:t xml:space="preserve"> Agenda de audiencias a realizarse, incluyendo número de expediente, nombre de las partes, fecha, hora, y juzgado en que se desahogará</w:t>
      </w:r>
      <w:r w:rsidRPr="00BC5CA0">
        <w:rPr>
          <w:rFonts w:ascii="Century Gothic" w:hAnsi="Century Gothic"/>
          <w:sz w:val="21"/>
          <w:szCs w:val="21"/>
        </w:rPr>
        <w:t>;</w:t>
      </w:r>
    </w:p>
    <w:p w14:paraId="044D012A" w14:textId="77777777" w:rsidR="009C24A4" w:rsidRPr="009C24A4" w:rsidRDefault="009C24A4" w:rsidP="009C24A4">
      <w:pPr>
        <w:spacing w:after="0" w:line="360" w:lineRule="auto"/>
        <w:ind w:right="-376"/>
        <w:jc w:val="both"/>
        <w:rPr>
          <w:rFonts w:ascii="Century Gothic" w:hAnsi="Century Gothic"/>
          <w:sz w:val="21"/>
          <w:szCs w:val="21"/>
        </w:rPr>
      </w:pPr>
    </w:p>
    <w:p w14:paraId="789C44B4" w14:textId="5DBFB232" w:rsidR="00E91431" w:rsidRDefault="00371B1A" w:rsidP="00364359">
      <w:pPr>
        <w:spacing w:after="0"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 w:cs="Calibri"/>
          <w:b/>
          <w:color w:val="000000"/>
          <w:sz w:val="19"/>
          <w:szCs w:val="19"/>
        </w:rPr>
        <w:t>Marzo</w:t>
      </w:r>
      <w:r w:rsidR="00260C6B">
        <w:rPr>
          <w:rFonts w:ascii="Century Gothic" w:hAnsi="Century Gothic" w:cs="Calibri"/>
          <w:b/>
          <w:color w:val="000000"/>
          <w:sz w:val="19"/>
          <w:szCs w:val="19"/>
        </w:rPr>
        <w:t xml:space="preserve"> </w:t>
      </w:r>
      <w:r w:rsidR="00594240" w:rsidRPr="00594240">
        <w:rPr>
          <w:rFonts w:ascii="Century Gothic" w:hAnsi="Century Gothic" w:cs="Calibri"/>
          <w:b/>
          <w:color w:val="000000"/>
          <w:sz w:val="19"/>
          <w:szCs w:val="19"/>
        </w:rPr>
        <w:t>20</w:t>
      </w:r>
      <w:r w:rsidR="005D5D35">
        <w:rPr>
          <w:rFonts w:ascii="Century Gothic" w:hAnsi="Century Gothic" w:cs="Calibri"/>
          <w:b/>
          <w:color w:val="000000"/>
          <w:sz w:val="19"/>
          <w:szCs w:val="19"/>
        </w:rPr>
        <w:t>20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1"/>
        <w:gridCol w:w="1565"/>
        <w:gridCol w:w="2036"/>
        <w:gridCol w:w="1469"/>
        <w:gridCol w:w="923"/>
        <w:gridCol w:w="1767"/>
      </w:tblGrid>
      <w:tr w:rsidR="00B94BC3" w:rsidRPr="00570764" w14:paraId="750799B4" w14:textId="77777777" w:rsidTr="009C24A4">
        <w:trPr>
          <w:trHeight w:val="450"/>
        </w:trPr>
        <w:tc>
          <w:tcPr>
            <w:tcW w:w="159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0AF847" w14:textId="77777777" w:rsidR="00B94BC3" w:rsidRPr="00364359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3643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Número de Expediente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E39842" w14:textId="77777777" w:rsidR="00B94BC3" w:rsidRPr="00364359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3643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Demandante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54D4FF" w14:textId="77777777" w:rsidR="00B94BC3" w:rsidRPr="00364359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3643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Demandado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7C1D3D" w14:textId="77777777" w:rsidR="00B94BC3" w:rsidRPr="00364359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3643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Fecha de Desahogo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7AAEDD" w14:textId="77777777" w:rsidR="00B94BC3" w:rsidRPr="00364359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3643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Hora</w:t>
            </w:r>
          </w:p>
        </w:tc>
        <w:tc>
          <w:tcPr>
            <w:tcW w:w="17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9317DF" w14:textId="77777777" w:rsidR="00B94BC3" w:rsidRPr="00364359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36435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Sala Solicitante</w:t>
            </w:r>
          </w:p>
        </w:tc>
      </w:tr>
      <w:tr w:rsidR="00575EC0" w:rsidRPr="000C3E30" w14:paraId="11F18738" w14:textId="77777777" w:rsidTr="0074397E">
        <w:trPr>
          <w:trHeight w:val="783"/>
        </w:trPr>
        <w:tc>
          <w:tcPr>
            <w:tcW w:w="1591" w:type="dxa"/>
            <w:shd w:val="clear" w:color="auto" w:fill="auto"/>
            <w:vAlign w:val="center"/>
          </w:tcPr>
          <w:p w14:paraId="1E98F8AD" w14:textId="4093BBB7" w:rsidR="00575EC0" w:rsidRPr="008733B7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FA/019/2020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6D88CF40" w14:textId="02E51528" w:rsidR="00575EC0" w:rsidRPr="008733B7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 Física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83B240" w14:textId="71635B07" w:rsidR="00575EC0" w:rsidRPr="00BC5CA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Auditoria Superior del Estado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A1F96" w14:textId="4ADB8488" w:rsidR="00575EC0" w:rsidRPr="008733B7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02/03/2020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7A8B45" w14:textId="0BF30020" w:rsidR="00575EC0" w:rsidRPr="008733B7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773D9E5F" w14:textId="04588181" w:rsidR="00575EC0" w:rsidRPr="008733B7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Primera Sala en Materia Fiscal y Administrativa</w:t>
            </w:r>
          </w:p>
        </w:tc>
      </w:tr>
      <w:tr w:rsidR="00575EC0" w:rsidRPr="000C3E30" w14:paraId="40B47DAE" w14:textId="77777777" w:rsidTr="009C24A4">
        <w:trPr>
          <w:trHeight w:val="1759"/>
        </w:trPr>
        <w:tc>
          <w:tcPr>
            <w:tcW w:w="1591" w:type="dxa"/>
            <w:shd w:val="clear" w:color="auto" w:fill="auto"/>
            <w:vAlign w:val="center"/>
          </w:tcPr>
          <w:p w14:paraId="7D2337ED" w14:textId="36B3C154" w:rsidR="00575EC0" w:rsidRPr="008733B7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FA/017/2020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4B257C9A" w14:textId="526CD5FA" w:rsidR="00575EC0" w:rsidRPr="008733B7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2A035F" w14:textId="28CA2DD8" w:rsidR="00575EC0" w:rsidRPr="003B6B37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7"/>
                <w:szCs w:val="17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Administrador Central de lo Contencioso de la Administración General Jurídica y Administrador Fiscal de Recaudación Monclova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05522" w14:textId="0C50E672" w:rsidR="00575EC0" w:rsidRPr="008733B7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02/03/2020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F02D9" w14:textId="3459C6CA" w:rsidR="00575EC0" w:rsidRPr="008733B7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6CFCFE4B" w14:textId="20EE3208" w:rsidR="00575EC0" w:rsidRPr="000A3CC6" w:rsidRDefault="00575EC0" w:rsidP="00575EC0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575EC0" w:rsidRPr="000C3E30" w14:paraId="4664193C" w14:textId="77777777" w:rsidTr="00FB617C">
        <w:trPr>
          <w:trHeight w:val="528"/>
        </w:trPr>
        <w:tc>
          <w:tcPr>
            <w:tcW w:w="1591" w:type="dxa"/>
            <w:shd w:val="clear" w:color="auto" w:fill="auto"/>
            <w:vAlign w:val="center"/>
          </w:tcPr>
          <w:p w14:paraId="701D16DD" w14:textId="61002F1E" w:rsidR="00575EC0" w:rsidRPr="008733B7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FA/220/2019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2702FF0B" w14:textId="63719FE5" w:rsidR="00575EC0" w:rsidRPr="008733B7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FF0C0F" w14:textId="7C1274BB" w:rsidR="00575EC0" w:rsidRPr="00BC5CA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Subsecretaria de Protección Civil del Estado de Coahuila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64BB" w14:textId="7EB41B57" w:rsidR="00575EC0" w:rsidRPr="008733B7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03/03/2020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EB2623" w14:textId="6B151527" w:rsidR="00575EC0" w:rsidRPr="008733B7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1A22DC24" w14:textId="57225AE7" w:rsidR="00575EC0" w:rsidRPr="008733B7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575EC0" w:rsidRPr="000C3E30" w14:paraId="1F8F03BC" w14:textId="77777777" w:rsidTr="00FB617C">
        <w:trPr>
          <w:trHeight w:val="639"/>
        </w:trPr>
        <w:tc>
          <w:tcPr>
            <w:tcW w:w="1591" w:type="dxa"/>
            <w:shd w:val="clear" w:color="auto" w:fill="auto"/>
            <w:vAlign w:val="center"/>
          </w:tcPr>
          <w:p w14:paraId="65586D74" w14:textId="66CB6BEA" w:rsidR="00575EC0" w:rsidRDefault="00575EC0" w:rsidP="00575EC0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FA/223/2019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0C6BDA4E" w14:textId="6CAC2414" w:rsidR="00575EC0" w:rsidRDefault="00575EC0" w:rsidP="00575EC0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A289AD" w14:textId="6959F16D" w:rsidR="00FB617C" w:rsidRPr="00FB617C" w:rsidRDefault="00575EC0" w:rsidP="00FB617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</w:t>
            </w:r>
            <w:r w:rsidR="00FB617C">
              <w:rPr>
                <w:rFonts w:ascii="Century Gothic" w:hAnsi="Century Gothic" w:cs="Calibri"/>
                <w:color w:val="000000"/>
                <w:sz w:val="18"/>
                <w:szCs w:val="18"/>
              </w:rPr>
              <w:t>dministración Fiscal General</w:t>
            </w:r>
            <w:r w:rsidR="0074397E">
              <w:rPr>
                <w:rFonts w:ascii="Century Gothic" w:hAnsi="Century Gothic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87330" w14:textId="010448C5" w:rsidR="00575EC0" w:rsidRDefault="00575EC0" w:rsidP="00575EC0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03/03/2020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B7BAE7" w14:textId="6BE226E5" w:rsidR="00575EC0" w:rsidRDefault="00575EC0" w:rsidP="00575EC0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2289E7D1" w14:textId="4BF3DF44" w:rsidR="00575EC0" w:rsidRDefault="00575EC0" w:rsidP="00575EC0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575EC0" w:rsidRPr="000C3E30" w14:paraId="6B6E87F8" w14:textId="77777777" w:rsidTr="00575EC0">
        <w:trPr>
          <w:trHeight w:val="1585"/>
        </w:trPr>
        <w:tc>
          <w:tcPr>
            <w:tcW w:w="1591" w:type="dxa"/>
            <w:shd w:val="clear" w:color="auto" w:fill="auto"/>
            <w:vAlign w:val="center"/>
          </w:tcPr>
          <w:p w14:paraId="37F9D87B" w14:textId="6B57150E" w:rsidR="00575EC0" w:rsidRPr="008733B7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FA/127/2019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06F2B630" w14:textId="31C37490" w:rsidR="00575EC0" w:rsidRPr="008733B7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3F833" w14:textId="29EE638A" w:rsidR="00575EC0" w:rsidRPr="00BC5CA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Inspector oficial de Fuerza Coahuila, Subsecretario de Transporte del Estado y Administración Fiscal General del Estado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58F2C" w14:textId="38650B5D" w:rsidR="00575EC0" w:rsidRPr="008733B7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05/03/2020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A2723C" w14:textId="35083F84" w:rsidR="00575EC0" w:rsidRPr="008733B7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49054D2D" w14:textId="282CF746" w:rsidR="00575EC0" w:rsidRPr="008733B7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Primera Sala en Materia Fiscal y Administrativa</w:t>
            </w:r>
          </w:p>
        </w:tc>
      </w:tr>
      <w:tr w:rsidR="00575EC0" w:rsidRPr="000C3E30" w14:paraId="03B1DC6D" w14:textId="77777777" w:rsidTr="00575EC0">
        <w:trPr>
          <w:trHeight w:val="1288"/>
        </w:trPr>
        <w:tc>
          <w:tcPr>
            <w:tcW w:w="1591" w:type="dxa"/>
            <w:shd w:val="clear" w:color="auto" w:fill="auto"/>
            <w:vAlign w:val="center"/>
          </w:tcPr>
          <w:p w14:paraId="64B07389" w14:textId="014A6966" w:rsidR="00575EC0" w:rsidRPr="008733B7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FA/022/2020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604D3D70" w14:textId="158D36D5" w:rsidR="00575EC0" w:rsidRPr="008733B7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 Física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3AD665" w14:textId="64CBC7DD" w:rsidR="00575EC0" w:rsidRPr="00BC5CA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Agente 1153 de la Policía Preventiva de la  Dirección de Policía Tránsito y Tesorería Municipal de Saltillo.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F98F7" w14:textId="78BF545B" w:rsidR="00575EC0" w:rsidRPr="008733B7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05/03/2020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DBFF04" w14:textId="13803200" w:rsidR="00575EC0" w:rsidRPr="008733B7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09:00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7ED31AA3" w14:textId="6BC3A52C" w:rsidR="00575EC0" w:rsidRPr="008733B7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Primera Sala en Materia Fiscal y Administrativa</w:t>
            </w:r>
          </w:p>
        </w:tc>
      </w:tr>
      <w:tr w:rsidR="00575EC0" w:rsidRPr="000C3E30" w14:paraId="03C98485" w14:textId="77777777" w:rsidTr="00575EC0">
        <w:trPr>
          <w:trHeight w:val="734"/>
        </w:trPr>
        <w:tc>
          <w:tcPr>
            <w:tcW w:w="1591" w:type="dxa"/>
            <w:shd w:val="clear" w:color="auto" w:fill="auto"/>
            <w:vAlign w:val="center"/>
          </w:tcPr>
          <w:p w14:paraId="7229712B" w14:textId="5489E854" w:rsidR="00575EC0" w:rsidRPr="008733B7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FA/167/2019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3AE77010" w14:textId="142965FA" w:rsidR="00575EC0" w:rsidRPr="008733B7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C2EFF3" w14:textId="60D4DCAA" w:rsidR="00575EC0" w:rsidRPr="00BC5CA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Fuerza Coahuila, Subsecretario del Transporte del Estado de Coahuila de la Secretaría de Infraestructura, Desarrollo, Urbano y Movilidad del E</w:t>
            </w:r>
            <w:r w:rsidR="007566C0">
              <w:rPr>
                <w:rFonts w:ascii="Century Gothic" w:hAnsi="Century Gothic" w:cs="Calibri"/>
                <w:color w:val="000000"/>
                <w:sz w:val="18"/>
                <w:szCs w:val="18"/>
              </w:rPr>
              <w:t>stado de Coahuila y Titular de l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 Administración Fiscal General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C2AD2" w14:textId="451E8211" w:rsidR="00575EC0" w:rsidRPr="008733B7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05/03/2020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83A98F" w14:textId="4BA484B1" w:rsidR="00575EC0" w:rsidRPr="008733B7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12:30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540CA2AC" w14:textId="01834FF3" w:rsidR="00575EC0" w:rsidRPr="008733B7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Primera Sala en Materia Fiscal y Administrativa</w:t>
            </w:r>
          </w:p>
        </w:tc>
      </w:tr>
      <w:tr w:rsidR="00575EC0" w:rsidRPr="000C3E30" w14:paraId="6384B4D0" w14:textId="77777777" w:rsidTr="00575EC0">
        <w:trPr>
          <w:trHeight w:val="734"/>
        </w:trPr>
        <w:tc>
          <w:tcPr>
            <w:tcW w:w="1591" w:type="dxa"/>
            <w:shd w:val="clear" w:color="auto" w:fill="auto"/>
            <w:vAlign w:val="center"/>
          </w:tcPr>
          <w:p w14:paraId="12AA54BE" w14:textId="3E70AC9A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lastRenderedPageBreak/>
              <w:t>FA/102/2019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2B81C3B8" w14:textId="039A7567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3E3F00" w14:textId="0BEC5E0B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Administrador General Jurí</w:t>
            </w:r>
            <w:r w:rsidR="0074397E">
              <w:rPr>
                <w:rFonts w:ascii="Century Gothic" w:hAnsi="Century Gothic" w:cs="Calibri"/>
                <w:color w:val="000000"/>
                <w:sz w:val="18"/>
                <w:szCs w:val="18"/>
              </w:rPr>
              <w:t>dico  y Administrador Local de F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iscalización de Monclova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3BA54" w14:textId="48C41DBE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06/03/2020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100A1D" w14:textId="259EC1FF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4760B175" w14:textId="56850743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Primera Sala en Materia Fiscal y Administrativa</w:t>
            </w:r>
          </w:p>
        </w:tc>
      </w:tr>
      <w:tr w:rsidR="00575EC0" w:rsidRPr="000C3E30" w14:paraId="5BD6A831" w14:textId="77777777" w:rsidTr="009C24A4">
        <w:trPr>
          <w:trHeight w:val="822"/>
        </w:trPr>
        <w:tc>
          <w:tcPr>
            <w:tcW w:w="1591" w:type="dxa"/>
            <w:shd w:val="clear" w:color="auto" w:fill="auto"/>
            <w:vAlign w:val="center"/>
          </w:tcPr>
          <w:p w14:paraId="29F2E590" w14:textId="2AF6F0FE" w:rsidR="00575EC0" w:rsidRPr="008733B7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FA/135/2019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665D80A7" w14:textId="22D804D1" w:rsidR="00575EC0" w:rsidRPr="008733B7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1D817A" w14:textId="5989067F" w:rsidR="00575EC0" w:rsidRPr="00BC5CA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Administrador Central de lo Contencioso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CF400" w14:textId="23D15D3B" w:rsidR="00575EC0" w:rsidRPr="008733B7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06/03/2020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294CD6" w14:textId="48748073" w:rsidR="00575EC0" w:rsidRPr="008733B7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12:15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7475875B" w14:textId="38709B89" w:rsidR="00575EC0" w:rsidRPr="008733B7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Primera Sala en Materia Fiscal y Administrativa</w:t>
            </w:r>
          </w:p>
        </w:tc>
      </w:tr>
      <w:tr w:rsidR="00575EC0" w:rsidRPr="000C3E30" w14:paraId="57A5B08F" w14:textId="77777777" w:rsidTr="009C24A4">
        <w:trPr>
          <w:trHeight w:val="636"/>
        </w:trPr>
        <w:tc>
          <w:tcPr>
            <w:tcW w:w="1591" w:type="dxa"/>
            <w:shd w:val="clear" w:color="auto" w:fill="auto"/>
            <w:vAlign w:val="center"/>
          </w:tcPr>
          <w:p w14:paraId="693116F8" w14:textId="31F27494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FA/015/2020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1B4B21A1" w14:textId="530BB5DA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55E8CB" w14:textId="034C594C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Tesorero Municipal de Frontera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07C46" w14:textId="547A7F8E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06/03/2020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3C830A" w14:textId="230A57B5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277BE8FB" w14:textId="7211313F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575EC0" w:rsidRPr="000C3E30" w14:paraId="20F4BDCC" w14:textId="77777777" w:rsidTr="0074397E">
        <w:trPr>
          <w:trHeight w:val="3015"/>
        </w:trPr>
        <w:tc>
          <w:tcPr>
            <w:tcW w:w="1591" w:type="dxa"/>
            <w:shd w:val="clear" w:color="auto" w:fill="auto"/>
            <w:vAlign w:val="center"/>
          </w:tcPr>
          <w:p w14:paraId="421AA0BE" w14:textId="7A7C5BCD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FA/027/2020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1295684D" w14:textId="2C8E3CA4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CF0C32" w14:textId="540ECD7E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Presidente Municipal, Cabildo del ayuntamiento, Primer Sindico, Tesorero Municipal, Contralor Municipal, Director de Recursos Humanos, Director de Pensiones y Director Jurídico,  todas del R. Ayuntamiento de Parras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92D0" w14:textId="56EE38BC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06/03/2020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F3F554" w14:textId="485DC447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09:00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49176118" w14:textId="503FA305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575EC0" w:rsidRPr="000C3E30" w14:paraId="09FD3B54" w14:textId="77777777" w:rsidTr="0074397E">
        <w:trPr>
          <w:trHeight w:val="751"/>
        </w:trPr>
        <w:tc>
          <w:tcPr>
            <w:tcW w:w="1591" w:type="dxa"/>
            <w:shd w:val="clear" w:color="auto" w:fill="auto"/>
            <w:vAlign w:val="center"/>
          </w:tcPr>
          <w:p w14:paraId="233B0A68" w14:textId="0C035599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FA/167/2019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2B0AF9DF" w14:textId="5A7C4C0E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209B6E" w14:textId="10BB25D2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Inspector oficial de Fuerza Coahuila y otros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7A661" w14:textId="76A6B33E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10/03/2020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B67B6E" w14:textId="345DDEBE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6EA9FA89" w14:textId="1036F665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Primera Sala en Materia Fiscal y Administrativa</w:t>
            </w:r>
          </w:p>
        </w:tc>
      </w:tr>
      <w:tr w:rsidR="00575EC0" w:rsidRPr="000C3E30" w14:paraId="18E0C05A" w14:textId="77777777" w:rsidTr="00575EC0">
        <w:trPr>
          <w:trHeight w:val="1242"/>
        </w:trPr>
        <w:tc>
          <w:tcPr>
            <w:tcW w:w="1591" w:type="dxa"/>
            <w:shd w:val="clear" w:color="auto" w:fill="auto"/>
            <w:vAlign w:val="center"/>
          </w:tcPr>
          <w:p w14:paraId="676CEB58" w14:textId="74373613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FA/238/2019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588D710C" w14:textId="2485E1CE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6D0A5" w14:textId="3E9F8ECD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Director  del Sistema Intermunicipal y Saneamiento de Monclova y Frontera, Coahuila.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F2A5F" w14:textId="02F93D11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10/03/2020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975F3" w14:textId="27972C3A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136EB349" w14:textId="6D887500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575EC0" w:rsidRPr="000C3E30" w14:paraId="4A4D274B" w14:textId="77777777" w:rsidTr="00575EC0">
        <w:trPr>
          <w:trHeight w:val="734"/>
        </w:trPr>
        <w:tc>
          <w:tcPr>
            <w:tcW w:w="1591" w:type="dxa"/>
            <w:shd w:val="clear" w:color="auto" w:fill="auto"/>
            <w:vAlign w:val="center"/>
          </w:tcPr>
          <w:p w14:paraId="0E3D2FF1" w14:textId="4FE0CA7F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FA/196/2019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5C64F017" w14:textId="7DC55CB3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5B7D65" w14:textId="4B6F7D64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Administración Local de Ejecución fiscal Torreón y </w:t>
            </w:r>
            <w:r w:rsidR="007566C0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Administración Fiscal General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659C3" w14:textId="7930FE14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10/03/2020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0E9862" w14:textId="26FD693A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13:00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7DF8BBE4" w14:textId="4F72C762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575EC0" w:rsidRPr="000C3E30" w14:paraId="75B02CB5" w14:textId="77777777" w:rsidTr="00575EC0">
        <w:trPr>
          <w:trHeight w:val="734"/>
        </w:trPr>
        <w:tc>
          <w:tcPr>
            <w:tcW w:w="1591" w:type="dxa"/>
            <w:shd w:val="clear" w:color="auto" w:fill="auto"/>
            <w:vAlign w:val="center"/>
          </w:tcPr>
          <w:p w14:paraId="02786706" w14:textId="67904265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FA/234/2019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60150BEC" w14:textId="0B64DD2D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77462A" w14:textId="1CE4291A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Inspector de la Dirección de Transporte Público Municipal de Torreón,  Tesorero Mun</w:t>
            </w:r>
            <w:r w:rsidR="007566C0">
              <w:rPr>
                <w:rFonts w:ascii="Century Gothic" w:hAnsi="Century Gothic" w:cs="Calibri"/>
                <w:color w:val="000000"/>
                <w:sz w:val="18"/>
                <w:szCs w:val="18"/>
              </w:rPr>
              <w:t>icipal y Administración Fiscal G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eneral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B732D" w14:textId="49805269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12/03/2020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0E6ED9" w14:textId="2D0CE590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70BF4B14" w14:textId="62CF8A9F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Primera Sala en Materia Fiscal y Administrativa</w:t>
            </w:r>
          </w:p>
        </w:tc>
      </w:tr>
      <w:tr w:rsidR="00575EC0" w:rsidRPr="000C3E30" w14:paraId="6319D9F5" w14:textId="77777777" w:rsidTr="00575EC0">
        <w:trPr>
          <w:trHeight w:val="734"/>
        </w:trPr>
        <w:tc>
          <w:tcPr>
            <w:tcW w:w="1591" w:type="dxa"/>
            <w:shd w:val="clear" w:color="auto" w:fill="auto"/>
            <w:vAlign w:val="center"/>
          </w:tcPr>
          <w:p w14:paraId="0F045D41" w14:textId="5AE66FF1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FA/021/2020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357A48C7" w14:textId="0A3624F2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 Física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46BCAE" w14:textId="0B3CA947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Congreso del Estado, Tesorero Municipal de Torreón y Titular de la A</w:t>
            </w:r>
            <w:r w:rsidR="007566C0">
              <w:rPr>
                <w:rFonts w:ascii="Century Gothic" w:hAnsi="Century Gothic" w:cs="Calibri"/>
                <w:color w:val="000000"/>
                <w:sz w:val="18"/>
                <w:szCs w:val="18"/>
              </w:rPr>
              <w:t>dministración Fiscal General.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13681" w14:textId="42DCB6B6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13/03/2020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54BDCA" w14:textId="4F05D046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0001E0CD" w14:textId="176CA69C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Tercera Sala en Materia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Fsical</w:t>
            </w:r>
            <w:proofErr w:type="spellEnd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y Administrativa</w:t>
            </w:r>
          </w:p>
        </w:tc>
      </w:tr>
      <w:tr w:rsidR="00575EC0" w:rsidRPr="000C3E30" w14:paraId="2977B6CC" w14:textId="77777777" w:rsidTr="00575EC0">
        <w:trPr>
          <w:trHeight w:val="734"/>
        </w:trPr>
        <w:tc>
          <w:tcPr>
            <w:tcW w:w="1591" w:type="dxa"/>
            <w:shd w:val="clear" w:color="auto" w:fill="auto"/>
            <w:vAlign w:val="center"/>
          </w:tcPr>
          <w:p w14:paraId="1E2837A5" w14:textId="285A4108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FA/033/2020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07EB6D71" w14:textId="4FB7E2FE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D239E0" w14:textId="7A0C322D" w:rsidR="00575EC0" w:rsidRDefault="00575EC0" w:rsidP="00660487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Director Registrador del Registro Público, Secretario de la Oficina del Registro Público, Abogado Calificador del Regis</w:t>
            </w:r>
            <w:r w:rsidR="00660487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tro Público 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de Monclova.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33E90" w14:textId="347FB1B3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16/03/2020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83DB46" w14:textId="7208F7CD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09:00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557FF8C6" w14:textId="5D176B6E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575EC0" w:rsidRPr="000C3E30" w14:paraId="71E24A5D" w14:textId="77777777" w:rsidTr="009C24A4">
        <w:trPr>
          <w:trHeight w:val="1469"/>
        </w:trPr>
        <w:tc>
          <w:tcPr>
            <w:tcW w:w="1591" w:type="dxa"/>
            <w:shd w:val="clear" w:color="auto" w:fill="auto"/>
            <w:vAlign w:val="center"/>
          </w:tcPr>
          <w:p w14:paraId="584AD7E3" w14:textId="21D0F4D9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lastRenderedPageBreak/>
              <w:t>FA/016/2020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4A4915ED" w14:textId="1A77EB27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DB059A" w14:textId="487D8C68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Dirección de Fiscalización y Ejecución Fiscal de la Tesorería Municipal del Ayuntamiento de Saltillo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2E35A" w14:textId="3F788F5A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17/03/2020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8B7A7" w14:textId="668153D1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26FA7835" w14:textId="13804448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Primera Sala en Materia Fiscal y Administrativa</w:t>
            </w:r>
          </w:p>
        </w:tc>
      </w:tr>
      <w:tr w:rsidR="00575EC0" w:rsidRPr="000C3E30" w14:paraId="514BD484" w14:textId="77777777" w:rsidTr="009C24A4">
        <w:trPr>
          <w:trHeight w:val="726"/>
        </w:trPr>
        <w:tc>
          <w:tcPr>
            <w:tcW w:w="1591" w:type="dxa"/>
            <w:shd w:val="clear" w:color="auto" w:fill="auto"/>
            <w:vAlign w:val="center"/>
          </w:tcPr>
          <w:p w14:paraId="60CFCF01" w14:textId="0F204138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FA/062/2019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1F453D52" w14:textId="563358BC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4E321B" w14:textId="46278494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Servicio de Salud Coahuila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FBF1" w14:textId="7515ECC4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17/03/2020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A226FD" w14:textId="71149990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10:00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5EBE9AF7" w14:textId="3AC8311C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Primera Sala en Materia Fiscal y Administrativa</w:t>
            </w:r>
          </w:p>
        </w:tc>
      </w:tr>
      <w:tr w:rsidR="00575EC0" w:rsidRPr="000C3E30" w14:paraId="42441B48" w14:textId="77777777" w:rsidTr="00575EC0">
        <w:trPr>
          <w:trHeight w:val="734"/>
        </w:trPr>
        <w:tc>
          <w:tcPr>
            <w:tcW w:w="1591" w:type="dxa"/>
            <w:shd w:val="clear" w:color="auto" w:fill="auto"/>
            <w:vAlign w:val="center"/>
          </w:tcPr>
          <w:p w14:paraId="451D83EA" w14:textId="65291496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FA/042/2020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185A872C" w14:textId="2D10C66E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006153" w14:textId="25E54953" w:rsidR="00575EC0" w:rsidRDefault="00575EC0" w:rsidP="00FB617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Director de </w:t>
            </w:r>
            <w:r w:rsidR="00FB617C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Protección Civil y Bomberos 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de Torreón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28BC9" w14:textId="37FB8255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17/03/2020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D987AB" w14:textId="3C4B2FFA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13:00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37368975" w14:textId="4C4C9258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575EC0" w:rsidRPr="000C3E30" w14:paraId="3D8DADC5" w14:textId="77777777" w:rsidTr="00FB617C">
        <w:trPr>
          <w:trHeight w:val="569"/>
        </w:trPr>
        <w:tc>
          <w:tcPr>
            <w:tcW w:w="1591" w:type="dxa"/>
            <w:shd w:val="clear" w:color="auto" w:fill="auto"/>
            <w:vAlign w:val="center"/>
          </w:tcPr>
          <w:p w14:paraId="53E8FC66" w14:textId="46C3B7C4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FA/164/2019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2C27B317" w14:textId="635C7935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Personas Físicas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0E51A0" w14:textId="565B87C0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R. Ayuntamiento de Piedras Negras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E198D" w14:textId="1073BBAD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17/03/2020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07196D" w14:textId="5BF453FE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5E675751" w14:textId="30971E73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Primera Sala en Materia Fiscal y Administrativa</w:t>
            </w:r>
          </w:p>
        </w:tc>
      </w:tr>
      <w:tr w:rsidR="00575EC0" w:rsidRPr="000C3E30" w14:paraId="6EC8DF64" w14:textId="77777777" w:rsidTr="00575EC0">
        <w:trPr>
          <w:trHeight w:val="734"/>
        </w:trPr>
        <w:tc>
          <w:tcPr>
            <w:tcW w:w="1591" w:type="dxa"/>
            <w:shd w:val="clear" w:color="auto" w:fill="auto"/>
            <w:vAlign w:val="center"/>
          </w:tcPr>
          <w:p w14:paraId="60FE73B6" w14:textId="42F3970B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FA/140/2019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1CAA0288" w14:textId="1C1137F5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2FE716" w14:textId="2421F6C8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Dirección de Seguridad Pública Municipal de Torreón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0FC00" w14:textId="4605251B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19/03/2020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907101" w14:textId="0B9C4065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3B4C0782" w14:textId="045F0769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575EC0" w:rsidRPr="000C3E30" w14:paraId="6EE21AAD" w14:textId="77777777" w:rsidTr="00FB617C">
        <w:trPr>
          <w:trHeight w:val="1867"/>
        </w:trPr>
        <w:tc>
          <w:tcPr>
            <w:tcW w:w="1591" w:type="dxa"/>
            <w:shd w:val="clear" w:color="auto" w:fill="auto"/>
            <w:vAlign w:val="center"/>
          </w:tcPr>
          <w:p w14:paraId="726EA7A7" w14:textId="4E6D5D77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FA/117/2019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1A229D0B" w14:textId="54A78435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EF7C19" w14:textId="28A4C575" w:rsidR="00575EC0" w:rsidRDefault="00575EC0" w:rsidP="00FB617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Administrador</w:t>
            </w:r>
            <w:r w:rsidR="00FB617C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Central de lo Contencioso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, Administrador Local de Fiscalización de Saltillo y Administrador Fiscal del Estado.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8A166" w14:textId="28F41F4C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19/03/2020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D4A97D" w14:textId="4CABFAC5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4976D54F" w14:textId="3077EB82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Primera Sala en Materia Fiscal y Administrativa</w:t>
            </w:r>
          </w:p>
        </w:tc>
      </w:tr>
      <w:tr w:rsidR="00575EC0" w:rsidRPr="000C3E30" w14:paraId="514813EC" w14:textId="77777777" w:rsidTr="00FB617C">
        <w:trPr>
          <w:trHeight w:val="2091"/>
        </w:trPr>
        <w:tc>
          <w:tcPr>
            <w:tcW w:w="1591" w:type="dxa"/>
            <w:shd w:val="clear" w:color="auto" w:fill="auto"/>
            <w:vAlign w:val="center"/>
          </w:tcPr>
          <w:p w14:paraId="6FBF090F" w14:textId="580BFA29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FA/024/2020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0ECB7093" w14:textId="32AF38E4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AA6F13" w14:textId="4426922A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Contraloría Municipal del R. Ayuntamiento de Saltillo Unidad de Responsabilidades de la Contraloría Municipal y Departamento Jurídico Contencioso de la Contraloría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4042A" w14:textId="16C22AFB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19/03/2020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D0BE69" w14:textId="75118A7E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13:30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3A25A56D" w14:textId="202C7E91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Sala Especializada en Materia de Responsabilidades Administrativas</w:t>
            </w:r>
          </w:p>
        </w:tc>
      </w:tr>
      <w:tr w:rsidR="00575EC0" w:rsidRPr="000C3E30" w14:paraId="5D848CDB" w14:textId="77777777" w:rsidTr="00575EC0">
        <w:trPr>
          <w:trHeight w:val="734"/>
        </w:trPr>
        <w:tc>
          <w:tcPr>
            <w:tcW w:w="1591" w:type="dxa"/>
            <w:shd w:val="clear" w:color="auto" w:fill="auto"/>
            <w:vAlign w:val="center"/>
          </w:tcPr>
          <w:p w14:paraId="27415EF7" w14:textId="31F78ADE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FA/028/2020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11E4F94F" w14:textId="3B8DAC22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3CFB6E" w14:textId="6122558D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Presidente Municipal, Cabildo del ayuntamiento, Primer Sindico, Tesorero Municipal, Contralor Municipal, Director de Recursos Humanos, Director de Pensiones y Director Jurídico del R. Ayuntamiento de Parras</w:t>
            </w:r>
            <w:r w:rsidR="007566C0">
              <w:rPr>
                <w:rFonts w:ascii="Century Gothic" w:hAnsi="Century Gothic" w:cs="Calibri"/>
                <w:color w:val="000000"/>
                <w:sz w:val="18"/>
                <w:szCs w:val="18"/>
              </w:rPr>
              <w:t>, Coahuila.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6797C" w14:textId="30E18BD1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20/03/2020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EF71AD" w14:textId="03367232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3FE8B56A" w14:textId="44B3EC86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575EC0" w:rsidRPr="000C3E30" w14:paraId="207E3EDD" w14:textId="77777777" w:rsidTr="00575EC0">
        <w:trPr>
          <w:trHeight w:val="734"/>
        </w:trPr>
        <w:tc>
          <w:tcPr>
            <w:tcW w:w="1591" w:type="dxa"/>
            <w:shd w:val="clear" w:color="auto" w:fill="auto"/>
            <w:vAlign w:val="center"/>
          </w:tcPr>
          <w:p w14:paraId="6ECE6231" w14:textId="57BD96C2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FA/051/2020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7E99F453" w14:textId="7A306C5A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3EFE2C" w14:textId="3EB08D8B" w:rsidR="00575EC0" w:rsidRDefault="00575EC0" w:rsidP="009C24A4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Administrador Central de lo Contencioso, Titular de la </w:t>
            </w:r>
            <w:r w:rsidR="007566C0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Administración Fiscal General y Secretaria de 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</w:t>
            </w:r>
            <w:r w:rsidR="007566C0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inanzas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9DF16" w14:textId="393F0B4A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23/03/2020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E027A2" w14:textId="3496EC2E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10:00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075D4720" w14:textId="26A3998B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575EC0" w:rsidRPr="000C3E30" w14:paraId="7618F9A6" w14:textId="77777777" w:rsidTr="00575EC0">
        <w:trPr>
          <w:trHeight w:val="734"/>
        </w:trPr>
        <w:tc>
          <w:tcPr>
            <w:tcW w:w="1591" w:type="dxa"/>
            <w:shd w:val="clear" w:color="auto" w:fill="auto"/>
            <w:vAlign w:val="center"/>
          </w:tcPr>
          <w:p w14:paraId="65F97A16" w14:textId="42A0F544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FA/051/2019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2ECD7F7A" w14:textId="7CDFEFA1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A02ADD" w14:textId="4F8DF609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Comisión Estatal de Seguridad Pública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914F6" w14:textId="1424A139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23/03/2020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C5EF71" w14:textId="2723E897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10:00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027FA63C" w14:textId="6D4638C5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575EC0" w:rsidRPr="000C3E30" w14:paraId="4EA8708E" w14:textId="77777777" w:rsidTr="00575EC0">
        <w:trPr>
          <w:trHeight w:val="734"/>
        </w:trPr>
        <w:tc>
          <w:tcPr>
            <w:tcW w:w="1591" w:type="dxa"/>
            <w:shd w:val="clear" w:color="auto" w:fill="auto"/>
            <w:vAlign w:val="center"/>
          </w:tcPr>
          <w:p w14:paraId="59BBE702" w14:textId="5C49B50A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lastRenderedPageBreak/>
              <w:t>FA/263/2019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189A2BDE" w14:textId="39FCBE26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91ABF4" w14:textId="301796E4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Administración Central de lo Contencioso y Administración Fiscal General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E9459" w14:textId="2B25EAE5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24/03/2020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0DD29A" w14:textId="0E895065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5C554798" w14:textId="298D0BC7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575EC0" w:rsidRPr="000C3E30" w14:paraId="26A86CFF" w14:textId="77777777" w:rsidTr="00575EC0">
        <w:trPr>
          <w:trHeight w:val="734"/>
        </w:trPr>
        <w:tc>
          <w:tcPr>
            <w:tcW w:w="1591" w:type="dxa"/>
            <w:shd w:val="clear" w:color="auto" w:fill="auto"/>
            <w:vAlign w:val="center"/>
          </w:tcPr>
          <w:p w14:paraId="77A6784D" w14:textId="68B10CF5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FA/203/2019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48622C84" w14:textId="685E3330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52983F" w14:textId="64953311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Inspector de la Dirección de Transporte Público Municipal de Torreón,  Tesorero Municipal y Administrac</w:t>
            </w:r>
            <w:r w:rsidR="0074397E">
              <w:rPr>
                <w:rFonts w:ascii="Century Gothic" w:hAnsi="Century Gothic" w:cs="Calibri"/>
                <w:color w:val="000000"/>
                <w:sz w:val="18"/>
                <w:szCs w:val="18"/>
              </w:rPr>
              <w:t>ión Fiscal G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eneral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78FFC" w14:textId="46D3460C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24/03/2020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4BB459" w14:textId="0FA5D35E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5E52B9A2" w14:textId="77AC87CC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575EC0" w:rsidRPr="000C3E30" w14:paraId="1A23572C" w14:textId="77777777" w:rsidTr="00575EC0">
        <w:trPr>
          <w:trHeight w:val="734"/>
        </w:trPr>
        <w:tc>
          <w:tcPr>
            <w:tcW w:w="1591" w:type="dxa"/>
            <w:shd w:val="clear" w:color="auto" w:fill="auto"/>
            <w:vAlign w:val="center"/>
          </w:tcPr>
          <w:p w14:paraId="621D4038" w14:textId="3233182C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SEMRA/001/2020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17358262" w14:textId="50CE6D3F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D79B80" w14:textId="6B37BA58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Órgano interno de control de la Secretaria de Educación del Estado de Coahuila de Zaragoza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57CA7" w14:textId="71CA137D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24/03/2020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3BF5F4" w14:textId="0F004F33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13:30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5157389A" w14:textId="19EB0EE7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Sala Especializada en Materia de Responsabilidades Administrativas</w:t>
            </w:r>
          </w:p>
        </w:tc>
      </w:tr>
      <w:tr w:rsidR="00575EC0" w:rsidRPr="000C3E30" w14:paraId="725555E5" w14:textId="77777777" w:rsidTr="00575EC0">
        <w:trPr>
          <w:trHeight w:val="734"/>
        </w:trPr>
        <w:tc>
          <w:tcPr>
            <w:tcW w:w="1591" w:type="dxa"/>
            <w:shd w:val="clear" w:color="auto" w:fill="auto"/>
            <w:vAlign w:val="center"/>
          </w:tcPr>
          <w:p w14:paraId="3FD99123" w14:textId="705AA7A1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FA/010/2020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18A1C39C" w14:textId="0B6DEAD5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D9EDA0" w14:textId="6FF221EB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Presidente Municipal Saltillo, Tesorero Municipal, Juez Calificador Policía Preventiva Municipal, Director de Seguridad Pública Municipal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DBE36" w14:textId="73ECC1E7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24/03/2020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F6E21A" w14:textId="69A7704F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10:00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6F4CDA08" w14:textId="578C6FF9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Primera Sala en Materia Fiscal y Administrativa</w:t>
            </w:r>
          </w:p>
        </w:tc>
      </w:tr>
      <w:tr w:rsidR="00575EC0" w:rsidRPr="000C3E30" w14:paraId="49EC8BA7" w14:textId="77777777" w:rsidTr="00575EC0">
        <w:trPr>
          <w:trHeight w:val="734"/>
        </w:trPr>
        <w:tc>
          <w:tcPr>
            <w:tcW w:w="1591" w:type="dxa"/>
            <w:shd w:val="clear" w:color="auto" w:fill="auto"/>
            <w:vAlign w:val="center"/>
          </w:tcPr>
          <w:p w14:paraId="0DE30A67" w14:textId="5CD7A3E4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FA/040/2020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5A12CC63" w14:textId="52DBDC2C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7C9EF" w14:textId="4BC9D43D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Administrador Local de Fiscalización de Saltillo de la Administración General de Fiscalización de la Administración Fiscal General y Titular de la </w:t>
            </w:r>
            <w:r w:rsidR="007566C0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Administración Fiscal General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A92BD" w14:textId="4EFE663D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26/03/2020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EC505A" w14:textId="41B0852A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54D3518E" w14:textId="579A538F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575EC0" w:rsidRPr="000C3E30" w14:paraId="659FDE08" w14:textId="77777777" w:rsidTr="00575EC0">
        <w:trPr>
          <w:trHeight w:val="734"/>
        </w:trPr>
        <w:tc>
          <w:tcPr>
            <w:tcW w:w="1591" w:type="dxa"/>
            <w:shd w:val="clear" w:color="auto" w:fill="auto"/>
            <w:vAlign w:val="center"/>
          </w:tcPr>
          <w:p w14:paraId="3B8C9CEA" w14:textId="10A50FD3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FA/184/2019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1C6C8DEF" w14:textId="30236B3D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8DC3E6" w14:textId="2D4E114D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Dirección de Seguridad Pública de Matamoros, Oficial Mayor y el R. Ayuntamiento de Matamoros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F943" w14:textId="26FA71F1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26/03/2020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876DB6" w14:textId="687D7810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13:00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1088A7F3" w14:textId="56846B0A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Primera Sala en Materia Fiscal y Administrativa</w:t>
            </w:r>
          </w:p>
        </w:tc>
      </w:tr>
      <w:tr w:rsidR="00575EC0" w:rsidRPr="000C3E30" w14:paraId="649D687F" w14:textId="77777777" w:rsidTr="00575EC0">
        <w:trPr>
          <w:trHeight w:val="734"/>
        </w:trPr>
        <w:tc>
          <w:tcPr>
            <w:tcW w:w="1591" w:type="dxa"/>
            <w:shd w:val="clear" w:color="auto" w:fill="auto"/>
            <w:vAlign w:val="center"/>
          </w:tcPr>
          <w:p w14:paraId="3682FF01" w14:textId="3755BA35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FA/221/2019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5A7D8EE5" w14:textId="7913E2A1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DFD69D" w14:textId="09C8DA40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Administración Fiscal General del Municipio de Saltillo, Coahuila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8FC55" w14:textId="79697096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26/03/2020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3524AB" w14:textId="6B4C837D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69CC7B27" w14:textId="4CE161F8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575EC0" w:rsidRPr="000C3E30" w14:paraId="2930C940" w14:textId="77777777" w:rsidTr="00575EC0">
        <w:trPr>
          <w:trHeight w:val="1013"/>
        </w:trPr>
        <w:tc>
          <w:tcPr>
            <w:tcW w:w="1591" w:type="dxa"/>
            <w:shd w:val="clear" w:color="auto" w:fill="auto"/>
            <w:vAlign w:val="center"/>
          </w:tcPr>
          <w:p w14:paraId="490C1510" w14:textId="5D111231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FA/030/2020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6F90EB83" w14:textId="57E5BDF2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Física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A80597" w14:textId="634F5BF7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Congreso del Estado, Tesorero Municipal de Torreón y Titular de la </w:t>
            </w:r>
            <w:r w:rsidR="007566C0"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Administración Fiscal General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B3537" w14:textId="6319AEEC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27/03/2020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656423" w14:textId="1FDBD4F6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10:00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3FBF4E6F" w14:textId="6DDBF729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 Fiscal y Administrativa</w:t>
            </w:r>
          </w:p>
        </w:tc>
      </w:tr>
      <w:tr w:rsidR="00575EC0" w:rsidRPr="000C3E30" w14:paraId="54171184" w14:textId="77777777" w:rsidTr="00FB617C">
        <w:trPr>
          <w:trHeight w:val="335"/>
        </w:trPr>
        <w:tc>
          <w:tcPr>
            <w:tcW w:w="1591" w:type="dxa"/>
            <w:shd w:val="clear" w:color="auto" w:fill="auto"/>
            <w:vAlign w:val="center"/>
          </w:tcPr>
          <w:p w14:paraId="302F8FB6" w14:textId="6B586E18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FA/034/2020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2BA8FCC7" w14:textId="2AA5CCB1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F638F6" w14:textId="5F90CD62" w:rsidR="00575EC0" w:rsidRDefault="00575EC0" w:rsidP="00FB617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Instituto </w:t>
            </w:r>
            <w:r w:rsidR="00FB617C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Coahuilense de 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Infraestructura Física Educativa del  Estado de Coahuila y S</w:t>
            </w:r>
            <w:r w:rsidR="007566C0">
              <w:rPr>
                <w:rFonts w:ascii="Century Gothic" w:hAnsi="Century Gothic" w:cs="Calibri"/>
                <w:color w:val="000000"/>
                <w:sz w:val="18"/>
                <w:szCs w:val="18"/>
              </w:rPr>
              <w:t>ecretaria de Finanzas del Estado de Coahuila.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3E099" w14:textId="4FC448C3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27/03/2020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C465F" w14:textId="57913BC1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7324567E" w14:textId="7198CD11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575EC0" w:rsidRPr="000C3E30" w14:paraId="1CB4ACEF" w14:textId="77777777" w:rsidTr="00575EC0">
        <w:trPr>
          <w:trHeight w:val="734"/>
        </w:trPr>
        <w:tc>
          <w:tcPr>
            <w:tcW w:w="1591" w:type="dxa"/>
            <w:shd w:val="clear" w:color="auto" w:fill="auto"/>
            <w:vAlign w:val="center"/>
          </w:tcPr>
          <w:p w14:paraId="54D207D2" w14:textId="3828362F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lastRenderedPageBreak/>
              <w:t>FA/201/2019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1882F57C" w14:textId="79B37EA4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1042A0" w14:textId="29AF5065" w:rsidR="00575EC0" w:rsidRDefault="0074397E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Administración Fiscal General</w:t>
            </w:r>
            <w:r w:rsidR="00575EC0">
              <w:rPr>
                <w:rFonts w:ascii="Century Gothic" w:hAnsi="Century Gothic" w:cs="Calibri"/>
                <w:color w:val="000000"/>
                <w:sz w:val="18"/>
                <w:szCs w:val="18"/>
              </w:rPr>
              <w:t>, Administrador Local de Fiscalización de Monclova y Administración Local de Ejecución Fiscal de Sabinas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8F740" w14:textId="1C5584E9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30/03/2020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92274C" w14:textId="2C127C3A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00FA484F" w14:textId="26575360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Primera Sala en Materia Fiscal y Administrativa</w:t>
            </w:r>
          </w:p>
        </w:tc>
      </w:tr>
      <w:tr w:rsidR="00575EC0" w:rsidRPr="000C3E30" w14:paraId="17015A53" w14:textId="77777777" w:rsidTr="00575EC0">
        <w:trPr>
          <w:trHeight w:val="734"/>
        </w:trPr>
        <w:tc>
          <w:tcPr>
            <w:tcW w:w="1591" w:type="dxa"/>
            <w:shd w:val="clear" w:color="auto" w:fill="auto"/>
            <w:vAlign w:val="center"/>
          </w:tcPr>
          <w:p w14:paraId="5094C985" w14:textId="17D89E90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FA/175/2019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7703C582" w14:textId="6C47AB77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D1664" w14:textId="1489D411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Administración Fiscal General.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0F86E" w14:textId="06994FF2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31/03/2020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1788B3" w14:textId="664F542E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67" w:type="dxa"/>
            <w:shd w:val="clear" w:color="auto" w:fill="auto"/>
            <w:vAlign w:val="center"/>
          </w:tcPr>
          <w:p w14:paraId="26E414DE" w14:textId="7BA1999E" w:rsidR="00575EC0" w:rsidRDefault="00575EC0" w:rsidP="00575EC0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</w:tbl>
    <w:p w14:paraId="1D5BEABF" w14:textId="77777777" w:rsidR="00163078" w:rsidRDefault="00163078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2"/>
          <w:szCs w:val="22"/>
        </w:rPr>
      </w:pPr>
    </w:p>
    <w:p w14:paraId="319C9E06" w14:textId="6047352A" w:rsidR="00B94BC3" w:rsidRPr="00A85768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Fecha de actualización: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</w:t>
      </w:r>
      <w:r w:rsidR="00431077">
        <w:rPr>
          <w:rFonts w:ascii="Century Gothic" w:hAnsi="Century Gothic"/>
          <w:color w:val="000000"/>
          <w:sz w:val="22"/>
          <w:szCs w:val="22"/>
        </w:rPr>
        <w:t>01 de mayo</w:t>
      </w:r>
      <w:r w:rsidR="000A3CC6">
        <w:rPr>
          <w:rFonts w:ascii="Century Gothic" w:hAnsi="Century Gothic"/>
          <w:color w:val="000000"/>
          <w:sz w:val="22"/>
          <w:szCs w:val="22"/>
        </w:rPr>
        <w:t xml:space="preserve"> </w:t>
      </w:r>
      <w:r w:rsidRPr="0042391D">
        <w:rPr>
          <w:rFonts w:ascii="Century Gothic" w:hAnsi="Century Gothic"/>
          <w:color w:val="000000"/>
          <w:sz w:val="22"/>
          <w:szCs w:val="22"/>
        </w:rPr>
        <w:t>de 20</w:t>
      </w:r>
      <w:r w:rsidR="005D5D35">
        <w:rPr>
          <w:rFonts w:ascii="Century Gothic" w:hAnsi="Century Gothic"/>
          <w:color w:val="000000"/>
          <w:sz w:val="22"/>
          <w:szCs w:val="22"/>
        </w:rPr>
        <w:t>20</w:t>
      </w:r>
    </w:p>
    <w:p w14:paraId="60670B45" w14:textId="77777777" w:rsidR="00B94BC3" w:rsidRPr="0042391D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Elaborado por: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Idelia Constanza Reyes Tamez</w:t>
      </w:r>
    </w:p>
    <w:p w14:paraId="6C282DA8" w14:textId="77777777" w:rsidR="00B94BC3" w:rsidRPr="0042391D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Unidad Administrativa: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Secretaría General de Acuerdos</w:t>
      </w:r>
    </w:p>
    <w:p w14:paraId="5C6C6CD5" w14:textId="77777777" w:rsidR="00B94BC3" w:rsidRPr="0042391D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Autorizado por: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Tamara Garza </w:t>
      </w:r>
      <w:proofErr w:type="spellStart"/>
      <w:r w:rsidRPr="0042391D">
        <w:rPr>
          <w:rFonts w:ascii="Century Gothic" w:hAnsi="Century Gothic"/>
          <w:color w:val="000000"/>
          <w:sz w:val="22"/>
          <w:szCs w:val="22"/>
        </w:rPr>
        <w:t>Garza</w:t>
      </w:r>
      <w:proofErr w:type="spellEnd"/>
    </w:p>
    <w:p w14:paraId="51AA050C" w14:textId="50F78AEB" w:rsidR="00A71679" w:rsidRPr="0042391D" w:rsidRDefault="00B94BC3" w:rsidP="00E567C1">
      <w:pPr>
        <w:pStyle w:val="NormalWeb"/>
        <w:spacing w:before="0" w:beforeAutospacing="0" w:after="0" w:afterAutospacing="0" w:line="360" w:lineRule="auto"/>
        <w:jc w:val="both"/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Cargo: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Secretaria Técnica</w:t>
      </w:r>
    </w:p>
    <w:sectPr w:rsidR="00A71679" w:rsidRPr="0042391D" w:rsidSect="00594240">
      <w:headerReference w:type="default" r:id="rId6"/>
      <w:footerReference w:type="default" r:id="rId7"/>
      <w:pgSz w:w="12240" w:h="20160" w:code="5"/>
      <w:pgMar w:top="2625" w:right="1701" w:bottom="1417" w:left="1701" w:header="708" w:footer="17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91DFC1" w14:textId="77777777" w:rsidR="0059516A" w:rsidRDefault="0059516A" w:rsidP="00A71679">
      <w:pPr>
        <w:spacing w:after="0" w:line="240" w:lineRule="auto"/>
      </w:pPr>
      <w:r>
        <w:separator/>
      </w:r>
    </w:p>
  </w:endnote>
  <w:endnote w:type="continuationSeparator" w:id="0">
    <w:p w14:paraId="5F1118E9" w14:textId="77777777" w:rsidR="0059516A" w:rsidRDefault="0059516A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F6AAC" w14:textId="77777777" w:rsidR="00A71679" w:rsidRDefault="00A71679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7B0C888" wp14:editId="4409E0D9">
          <wp:simplePos x="0" y="0"/>
          <wp:positionH relativeFrom="column">
            <wp:posOffset>-889635</wp:posOffset>
          </wp:positionH>
          <wp:positionV relativeFrom="paragraph">
            <wp:posOffset>39370</wp:posOffset>
          </wp:positionV>
          <wp:extent cx="7452000" cy="344015"/>
          <wp:effectExtent l="0" t="0" r="0" b="0"/>
          <wp:wrapNone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0" cy="34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775E18" w14:textId="77777777" w:rsidR="0059516A" w:rsidRDefault="0059516A" w:rsidP="00A71679">
      <w:pPr>
        <w:spacing w:after="0" w:line="240" w:lineRule="auto"/>
      </w:pPr>
      <w:r>
        <w:separator/>
      </w:r>
    </w:p>
  </w:footnote>
  <w:footnote w:type="continuationSeparator" w:id="0">
    <w:p w14:paraId="0F91555F" w14:textId="77777777" w:rsidR="0059516A" w:rsidRDefault="0059516A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9F767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6FC0A38" wp14:editId="5E20B446">
          <wp:simplePos x="0" y="0"/>
          <wp:positionH relativeFrom="margin">
            <wp:posOffset>1964690</wp:posOffset>
          </wp:positionH>
          <wp:positionV relativeFrom="paragraph">
            <wp:posOffset>-121285</wp:posOffset>
          </wp:positionV>
          <wp:extent cx="1682750" cy="1152525"/>
          <wp:effectExtent l="0" t="0" r="0" b="0"/>
          <wp:wrapNone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Tribunal de Justicia Administrativa_03 - Negr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66" t="13130" r="9920" b="8088"/>
                  <a:stretch/>
                </pic:blipFill>
                <pic:spPr bwMode="auto">
                  <a:xfrm>
                    <a:off x="0" y="0"/>
                    <a:ext cx="1682750" cy="1152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64CCF7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1317C918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128A5B64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60E0B6BF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27CFB46A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6648FB68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7244F15F" w14:textId="77777777" w:rsidR="00A71679" w:rsidRDefault="00A71679" w:rsidP="00A71679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679"/>
    <w:rsid w:val="000011A7"/>
    <w:rsid w:val="00001C00"/>
    <w:rsid w:val="0001508F"/>
    <w:rsid w:val="000403CE"/>
    <w:rsid w:val="00055633"/>
    <w:rsid w:val="00081566"/>
    <w:rsid w:val="000A1457"/>
    <w:rsid w:val="000A3CC6"/>
    <w:rsid w:val="00124552"/>
    <w:rsid w:val="00137634"/>
    <w:rsid w:val="0015512E"/>
    <w:rsid w:val="00163078"/>
    <w:rsid w:val="00187CE4"/>
    <w:rsid w:val="00194D8B"/>
    <w:rsid w:val="001C5A28"/>
    <w:rsid w:val="002001EC"/>
    <w:rsid w:val="00216A83"/>
    <w:rsid w:val="00233F78"/>
    <w:rsid w:val="002355ED"/>
    <w:rsid w:val="00260C6B"/>
    <w:rsid w:val="00283E63"/>
    <w:rsid w:val="00310527"/>
    <w:rsid w:val="00314649"/>
    <w:rsid w:val="00331706"/>
    <w:rsid w:val="00362A7A"/>
    <w:rsid w:val="00364359"/>
    <w:rsid w:val="00371B1A"/>
    <w:rsid w:val="00390FCD"/>
    <w:rsid w:val="00397CE7"/>
    <w:rsid w:val="003A6F78"/>
    <w:rsid w:val="003B6B37"/>
    <w:rsid w:val="003C4914"/>
    <w:rsid w:val="003D6741"/>
    <w:rsid w:val="0040794E"/>
    <w:rsid w:val="0042391D"/>
    <w:rsid w:val="00431077"/>
    <w:rsid w:val="00472804"/>
    <w:rsid w:val="004C4E3A"/>
    <w:rsid w:val="004D361E"/>
    <w:rsid w:val="00525E93"/>
    <w:rsid w:val="005431B4"/>
    <w:rsid w:val="00575EC0"/>
    <w:rsid w:val="00584071"/>
    <w:rsid w:val="0058624E"/>
    <w:rsid w:val="00594240"/>
    <w:rsid w:val="0059516A"/>
    <w:rsid w:val="005B1AFE"/>
    <w:rsid w:val="005D5D35"/>
    <w:rsid w:val="00660487"/>
    <w:rsid w:val="006A2649"/>
    <w:rsid w:val="006F4FF9"/>
    <w:rsid w:val="006F559E"/>
    <w:rsid w:val="007130D6"/>
    <w:rsid w:val="0074397E"/>
    <w:rsid w:val="007566C0"/>
    <w:rsid w:val="007A2333"/>
    <w:rsid w:val="008032C4"/>
    <w:rsid w:val="00816D5F"/>
    <w:rsid w:val="0086100F"/>
    <w:rsid w:val="0087110E"/>
    <w:rsid w:val="008733B7"/>
    <w:rsid w:val="008A3BF5"/>
    <w:rsid w:val="008D613B"/>
    <w:rsid w:val="008E0A56"/>
    <w:rsid w:val="008F3D88"/>
    <w:rsid w:val="00970B22"/>
    <w:rsid w:val="00984D80"/>
    <w:rsid w:val="00996097"/>
    <w:rsid w:val="009C24A4"/>
    <w:rsid w:val="00A56A03"/>
    <w:rsid w:val="00A66400"/>
    <w:rsid w:val="00A71679"/>
    <w:rsid w:val="00A819D4"/>
    <w:rsid w:val="00A85768"/>
    <w:rsid w:val="00AA328B"/>
    <w:rsid w:val="00AD5C47"/>
    <w:rsid w:val="00AF0CA6"/>
    <w:rsid w:val="00AF6104"/>
    <w:rsid w:val="00B56FD1"/>
    <w:rsid w:val="00B64823"/>
    <w:rsid w:val="00B94BC3"/>
    <w:rsid w:val="00BC5CA0"/>
    <w:rsid w:val="00BE43B8"/>
    <w:rsid w:val="00BF0A7A"/>
    <w:rsid w:val="00C16AE6"/>
    <w:rsid w:val="00C32289"/>
    <w:rsid w:val="00C52D42"/>
    <w:rsid w:val="00CB44F2"/>
    <w:rsid w:val="00CE4B0E"/>
    <w:rsid w:val="00D313AA"/>
    <w:rsid w:val="00D80CDA"/>
    <w:rsid w:val="00DE4F36"/>
    <w:rsid w:val="00DF6B9F"/>
    <w:rsid w:val="00E2543F"/>
    <w:rsid w:val="00E27677"/>
    <w:rsid w:val="00E567C1"/>
    <w:rsid w:val="00E91431"/>
    <w:rsid w:val="00EC6824"/>
    <w:rsid w:val="00ED3756"/>
    <w:rsid w:val="00EE28E5"/>
    <w:rsid w:val="00EF1EDC"/>
    <w:rsid w:val="00F11367"/>
    <w:rsid w:val="00F62E60"/>
    <w:rsid w:val="00FB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C913FD7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B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NormalWeb">
    <w:name w:val="Normal (Web)"/>
    <w:basedOn w:val="Normal"/>
    <w:uiPriority w:val="99"/>
    <w:unhideWhenUsed/>
    <w:rsid w:val="00B94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5</Pages>
  <Words>1223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 </cp:lastModifiedBy>
  <cp:revision>56</cp:revision>
  <cp:lastPrinted>2019-06-06T17:04:00Z</cp:lastPrinted>
  <dcterms:created xsi:type="dcterms:W3CDTF">2019-04-03T16:20:00Z</dcterms:created>
  <dcterms:modified xsi:type="dcterms:W3CDTF">2020-05-18T19:32:00Z</dcterms:modified>
</cp:coreProperties>
</file>