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5447" w14:textId="77777777" w:rsidR="002E0541" w:rsidRDefault="002E0541" w:rsidP="002E0541">
      <w:pPr>
        <w:spacing w:after="0"/>
        <w:ind w:left="-567"/>
        <w:rPr>
          <w:rFonts w:ascii="Century Gothic" w:eastAsia="Times New Roman" w:hAnsi="Century Gothic" w:cs="Segoe UI"/>
          <w:b/>
          <w:color w:val="212121"/>
          <w:sz w:val="28"/>
          <w:szCs w:val="23"/>
          <w:lang w:eastAsia="es-MX"/>
        </w:rPr>
      </w:pPr>
    </w:p>
    <w:p w14:paraId="30555BDE" w14:textId="77777777" w:rsidR="002E0541" w:rsidRDefault="002E0541" w:rsidP="002E0541">
      <w:pPr>
        <w:spacing w:after="0"/>
        <w:ind w:left="-567"/>
        <w:rPr>
          <w:rFonts w:ascii="Century Gothic" w:eastAsia="Times New Roman" w:hAnsi="Century Gothic" w:cs="Segoe UI"/>
          <w:b/>
          <w:color w:val="212121"/>
          <w:sz w:val="28"/>
          <w:szCs w:val="23"/>
          <w:lang w:eastAsia="es-MX"/>
        </w:rPr>
      </w:pPr>
    </w:p>
    <w:p w14:paraId="2BB3B22F" w14:textId="77777777" w:rsidR="002E0541" w:rsidRPr="001A6AAB" w:rsidRDefault="002E0541" w:rsidP="002E0541">
      <w:pPr>
        <w:spacing w:after="0"/>
        <w:ind w:left="-567"/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</w:pPr>
    </w:p>
    <w:p w14:paraId="41C110A0" w14:textId="0801047C" w:rsidR="002E0541" w:rsidRPr="001A6AAB" w:rsidRDefault="002E0541" w:rsidP="002E0541">
      <w:pPr>
        <w:spacing w:after="0"/>
        <w:ind w:left="-567"/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</w:pPr>
      <w:r w:rsidRPr="001A6AAB"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  <w:t xml:space="preserve">ARTÍCULO </w:t>
      </w:r>
      <w:r w:rsidR="00925CB2"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  <w:t>65</w:t>
      </w:r>
    </w:p>
    <w:p w14:paraId="26A7AADC" w14:textId="2B712514" w:rsidR="002E0541" w:rsidRPr="001A6AAB" w:rsidRDefault="002E0541" w:rsidP="002E0541">
      <w:pPr>
        <w:spacing w:after="0"/>
        <w:ind w:left="-567"/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</w:pPr>
      <w:r w:rsidRPr="001A6AAB"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  <w:t xml:space="preserve">FRACCIÓN </w:t>
      </w:r>
      <w:r w:rsidR="00925CB2"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  <w:t>XXIV</w:t>
      </w:r>
    </w:p>
    <w:p w14:paraId="778E3A13" w14:textId="6C1AF25A" w:rsidR="002E0541" w:rsidRPr="001A6AAB" w:rsidRDefault="00925CB2" w:rsidP="002E0541">
      <w:pPr>
        <w:pStyle w:val="Encabezado"/>
        <w:ind w:left="-567"/>
        <w:rPr>
          <w:rFonts w:ascii="Avenir Next LT Pro" w:hAnsi="Avenir Next LT Pro"/>
          <w:sz w:val="18"/>
        </w:rPr>
      </w:pPr>
      <w:r w:rsidRPr="00925CB2"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  <w:t>MONTOS, CRITERIOS, CONVOCATORIAS Y LISTADO DE PERSONAS FÍSICAS O MORALES QUE USEN RECURSOS PÚBLICOS</w:t>
      </w:r>
      <w:r>
        <w:rPr>
          <w:rFonts w:ascii="Avenir Next LT Pro" w:eastAsia="Times New Roman" w:hAnsi="Avenir Next LT Pro" w:cs="Segoe UI"/>
          <w:b/>
          <w:color w:val="212121"/>
          <w:sz w:val="28"/>
          <w:szCs w:val="23"/>
          <w:lang w:eastAsia="es-MX"/>
        </w:rPr>
        <w:t>.</w:t>
      </w:r>
    </w:p>
    <w:p w14:paraId="2656F24D" w14:textId="77777777" w:rsidR="002E0541" w:rsidRPr="001A6AAB" w:rsidRDefault="002E0541" w:rsidP="002E0541">
      <w:pPr>
        <w:pStyle w:val="Encabezado"/>
        <w:ind w:left="-567"/>
        <w:rPr>
          <w:rFonts w:ascii="Avenir Next LT Pro" w:hAnsi="Avenir Next LT Pro"/>
          <w:sz w:val="18"/>
        </w:rPr>
      </w:pPr>
    </w:p>
    <w:p w14:paraId="709A3023" w14:textId="77777777" w:rsidR="002E0541" w:rsidRPr="001A6AAB" w:rsidRDefault="002E0541" w:rsidP="002E0541">
      <w:pPr>
        <w:pStyle w:val="Encabezado"/>
        <w:ind w:left="-567"/>
        <w:rPr>
          <w:rFonts w:ascii="Avenir Next LT Pro" w:hAnsi="Avenir Next LT Pro"/>
          <w:sz w:val="18"/>
        </w:rPr>
      </w:pPr>
    </w:p>
    <w:p w14:paraId="33B268A2" w14:textId="77777777" w:rsidR="002E0541" w:rsidRPr="001A6AAB" w:rsidRDefault="002E0541" w:rsidP="002E0541">
      <w:pPr>
        <w:pStyle w:val="Encabezado"/>
        <w:ind w:left="-567"/>
        <w:rPr>
          <w:rFonts w:ascii="Avenir Next LT Pro" w:hAnsi="Avenir Next LT Pro"/>
          <w:sz w:val="18"/>
        </w:rPr>
      </w:pPr>
    </w:p>
    <w:p w14:paraId="245DAA0A" w14:textId="29A79979" w:rsidR="000E09E1" w:rsidRDefault="001B4137" w:rsidP="002E0541">
      <w:pPr>
        <w:ind w:left="-567"/>
        <w:jc w:val="both"/>
        <w:rPr>
          <w:rFonts w:ascii="Avenir Next LT Pro" w:hAnsi="Avenir Next LT Pro"/>
          <w:sz w:val="24"/>
          <w:szCs w:val="32"/>
        </w:rPr>
      </w:pPr>
      <w:r>
        <w:rPr>
          <w:rFonts w:ascii="Avenir Next LT Pro" w:hAnsi="Avenir Next LT Pro"/>
          <w:sz w:val="24"/>
          <w:szCs w:val="32"/>
        </w:rPr>
        <w:t>A la fecha de la present</w:t>
      </w:r>
      <w:r w:rsidR="00E104BB">
        <w:rPr>
          <w:rFonts w:ascii="Avenir Next LT Pro" w:hAnsi="Avenir Next LT Pro"/>
          <w:sz w:val="24"/>
          <w:szCs w:val="32"/>
        </w:rPr>
        <w:t xml:space="preserve">e </w:t>
      </w:r>
      <w:r>
        <w:rPr>
          <w:rFonts w:ascii="Avenir Next LT Pro" w:hAnsi="Avenir Next LT Pro"/>
          <w:sz w:val="24"/>
          <w:szCs w:val="32"/>
        </w:rPr>
        <w:t xml:space="preserve">información </w:t>
      </w:r>
      <w:r w:rsidR="00167835" w:rsidRPr="001A6AAB">
        <w:rPr>
          <w:rFonts w:ascii="Avenir Next LT Pro" w:hAnsi="Avenir Next LT Pro"/>
          <w:sz w:val="24"/>
          <w:szCs w:val="32"/>
        </w:rPr>
        <w:t>el Tribunal</w:t>
      </w:r>
      <w:r w:rsidR="006F051E">
        <w:rPr>
          <w:rFonts w:ascii="Avenir Next LT Pro" w:hAnsi="Avenir Next LT Pro"/>
          <w:sz w:val="24"/>
          <w:szCs w:val="32"/>
        </w:rPr>
        <w:t xml:space="preserve"> de Justicia Administrativa</w:t>
      </w:r>
      <w:r w:rsidR="009F726D">
        <w:rPr>
          <w:rFonts w:ascii="Avenir Next LT Pro" w:hAnsi="Avenir Next LT Pro"/>
          <w:sz w:val="24"/>
          <w:szCs w:val="32"/>
        </w:rPr>
        <w:t xml:space="preserve">, </w:t>
      </w:r>
      <w:r w:rsidR="002E0541" w:rsidRPr="001A6AAB">
        <w:rPr>
          <w:rFonts w:ascii="Avenir Next LT Pro" w:hAnsi="Avenir Next LT Pro"/>
          <w:sz w:val="24"/>
          <w:szCs w:val="32"/>
        </w:rPr>
        <w:t xml:space="preserve">no </w:t>
      </w:r>
      <w:r w:rsidR="00170688">
        <w:rPr>
          <w:rFonts w:ascii="Avenir Next LT Pro" w:hAnsi="Avenir Next LT Pro"/>
          <w:sz w:val="24"/>
          <w:szCs w:val="32"/>
        </w:rPr>
        <w:t xml:space="preserve">proporciona recursos </w:t>
      </w:r>
      <w:r w:rsidR="009A0B75">
        <w:rPr>
          <w:rFonts w:ascii="Avenir Next LT Pro" w:hAnsi="Avenir Next LT Pro"/>
          <w:sz w:val="24"/>
          <w:szCs w:val="32"/>
        </w:rPr>
        <w:t xml:space="preserve">públicos a </w:t>
      </w:r>
      <w:r w:rsidR="000E09E1" w:rsidRPr="009A0B75">
        <w:rPr>
          <w:rFonts w:ascii="Avenir Next LT Pro" w:hAnsi="Avenir Next LT Pro"/>
          <w:sz w:val="24"/>
          <w:szCs w:val="32"/>
        </w:rPr>
        <w:t>personas físicas o morales</w:t>
      </w:r>
      <w:r w:rsidR="000E09E1">
        <w:rPr>
          <w:rFonts w:ascii="Avenir Next LT Pro" w:hAnsi="Avenir Next LT Pro"/>
          <w:sz w:val="24"/>
          <w:szCs w:val="32"/>
        </w:rPr>
        <w:t>.</w:t>
      </w:r>
      <w:r w:rsidR="000E09E1" w:rsidRPr="001A6AAB">
        <w:rPr>
          <w:rFonts w:ascii="Avenir Next LT Pro" w:hAnsi="Avenir Next LT Pro"/>
          <w:sz w:val="24"/>
          <w:szCs w:val="32"/>
        </w:rPr>
        <w:t xml:space="preserve"> </w:t>
      </w:r>
    </w:p>
    <w:p w14:paraId="18223EF4" w14:textId="77777777" w:rsidR="000E09E1" w:rsidRDefault="000E09E1" w:rsidP="002E0541">
      <w:pPr>
        <w:ind w:left="-567"/>
        <w:jc w:val="both"/>
        <w:rPr>
          <w:rFonts w:ascii="Avenir Next LT Pro" w:hAnsi="Avenir Next LT Pro"/>
          <w:sz w:val="24"/>
          <w:szCs w:val="32"/>
        </w:rPr>
      </w:pPr>
    </w:p>
    <w:p w14:paraId="615C332B" w14:textId="38510B10" w:rsidR="002E0541" w:rsidRDefault="002E0541" w:rsidP="002E0541">
      <w:pPr>
        <w:ind w:left="-567"/>
        <w:jc w:val="both"/>
        <w:rPr>
          <w:rFonts w:ascii="Avenir Next LT Pro" w:hAnsi="Avenir Next LT Pro"/>
          <w:sz w:val="24"/>
          <w:szCs w:val="32"/>
        </w:rPr>
      </w:pPr>
      <w:r w:rsidRPr="001A6AAB">
        <w:rPr>
          <w:rFonts w:ascii="Avenir Next LT Pro" w:hAnsi="Avenir Next LT Pro"/>
          <w:sz w:val="24"/>
          <w:szCs w:val="32"/>
        </w:rPr>
        <w:t>Lo anterior de conformidad con la Ley Orgánica del Tribunal y su reglamento.</w:t>
      </w:r>
    </w:p>
    <w:p w14:paraId="63C7E7D0" w14:textId="77777777" w:rsidR="00D36995" w:rsidRDefault="00D36995" w:rsidP="002E0541">
      <w:pPr>
        <w:ind w:left="-567"/>
        <w:jc w:val="both"/>
        <w:rPr>
          <w:rFonts w:ascii="Avenir Next LT Pro" w:hAnsi="Avenir Next LT Pro"/>
          <w:sz w:val="24"/>
          <w:szCs w:val="32"/>
        </w:rPr>
      </w:pPr>
    </w:p>
    <w:p w14:paraId="49E16AE2" w14:textId="77777777" w:rsidR="00D36995" w:rsidRDefault="00D36995" w:rsidP="002E0541">
      <w:pPr>
        <w:ind w:left="-567"/>
        <w:jc w:val="both"/>
        <w:rPr>
          <w:rFonts w:ascii="Avenir Next LT Pro" w:hAnsi="Avenir Next LT Pro"/>
          <w:sz w:val="24"/>
          <w:szCs w:val="32"/>
        </w:rPr>
      </w:pPr>
    </w:p>
    <w:p w14:paraId="6C9A6F58" w14:textId="77777777" w:rsidR="00D36995" w:rsidRDefault="00D36995" w:rsidP="002E0541">
      <w:pPr>
        <w:ind w:left="-567"/>
        <w:jc w:val="both"/>
        <w:rPr>
          <w:rFonts w:ascii="Avenir Next LT Pro" w:hAnsi="Avenir Next LT Pro"/>
          <w:sz w:val="24"/>
          <w:szCs w:val="32"/>
        </w:rPr>
      </w:pPr>
    </w:p>
    <w:p w14:paraId="6C78B3F1" w14:textId="77777777" w:rsidR="00D36995" w:rsidRDefault="00D36995" w:rsidP="002E0541">
      <w:pPr>
        <w:ind w:left="-567"/>
        <w:jc w:val="both"/>
        <w:rPr>
          <w:rFonts w:ascii="Avenir Next LT Pro" w:hAnsi="Avenir Next LT Pro"/>
          <w:sz w:val="24"/>
          <w:szCs w:val="32"/>
        </w:rPr>
      </w:pPr>
    </w:p>
    <w:p w14:paraId="18916501" w14:textId="3B3F12E9" w:rsidR="00D36995" w:rsidRDefault="00D36995" w:rsidP="00D36995">
      <w:pPr>
        <w:spacing w:after="0"/>
        <w:ind w:left="-567"/>
        <w:jc w:val="both"/>
        <w:rPr>
          <w:rFonts w:ascii="Calibri" w:eastAsia="Times New Roman" w:hAnsi="Calibri" w:cs="Calibri"/>
          <w:color w:val="000000"/>
          <w:lang w:eastAsia="es-MX"/>
        </w:rPr>
      </w:pPr>
      <w:r w:rsidRPr="00D36995">
        <w:rPr>
          <w:rFonts w:ascii="Calibri" w:eastAsia="Times New Roman" w:hAnsi="Calibri" w:cs="Calibri"/>
          <w:b/>
          <w:bCs/>
          <w:color w:val="000000"/>
          <w:lang w:eastAsia="es-MX"/>
        </w:rPr>
        <w:t xml:space="preserve">Última actualización: </w:t>
      </w:r>
      <w:r w:rsidR="009F76B6">
        <w:rPr>
          <w:rFonts w:ascii="Calibri" w:eastAsia="Times New Roman" w:hAnsi="Calibri" w:cs="Calibri"/>
          <w:color w:val="000000"/>
          <w:lang w:eastAsia="es-MX"/>
        </w:rPr>
        <w:t>31/01/2026</w:t>
      </w:r>
    </w:p>
    <w:p w14:paraId="2F01CAAE" w14:textId="5D7100C5" w:rsidR="00D36995" w:rsidRDefault="00D36995" w:rsidP="00D36995">
      <w:pPr>
        <w:spacing w:after="0"/>
        <w:ind w:left="-567"/>
        <w:jc w:val="both"/>
        <w:rPr>
          <w:rFonts w:ascii="Calibri" w:eastAsia="Times New Roman" w:hAnsi="Calibri" w:cs="Calibri"/>
          <w:color w:val="000000"/>
          <w:lang w:eastAsia="es-MX"/>
        </w:rPr>
      </w:pPr>
      <w:r w:rsidRPr="00D36995">
        <w:rPr>
          <w:rFonts w:ascii="Calibri" w:eastAsia="Times New Roman" w:hAnsi="Calibri" w:cs="Calibri"/>
          <w:b/>
          <w:bCs/>
          <w:color w:val="000000"/>
          <w:lang w:eastAsia="es-MX"/>
        </w:rPr>
        <w:t xml:space="preserve">Validación:  </w:t>
      </w:r>
      <w:r w:rsidRPr="00D36995">
        <w:rPr>
          <w:rFonts w:ascii="Calibri" w:eastAsia="Times New Roman" w:hAnsi="Calibri" w:cs="Calibri"/>
          <w:color w:val="000000"/>
          <w:lang w:eastAsia="es-MX"/>
        </w:rPr>
        <w:t>0</w:t>
      </w:r>
      <w:r w:rsidR="001265A6">
        <w:rPr>
          <w:rFonts w:ascii="Calibri" w:eastAsia="Times New Roman" w:hAnsi="Calibri" w:cs="Calibri"/>
          <w:color w:val="000000"/>
          <w:lang w:eastAsia="es-MX"/>
        </w:rPr>
        <w:t>3</w:t>
      </w:r>
      <w:r w:rsidRPr="00D36995">
        <w:rPr>
          <w:rFonts w:ascii="Calibri" w:eastAsia="Times New Roman" w:hAnsi="Calibri" w:cs="Calibri"/>
          <w:color w:val="000000"/>
          <w:lang w:eastAsia="es-MX"/>
        </w:rPr>
        <w:t>/</w:t>
      </w:r>
      <w:r w:rsidR="009F76B6">
        <w:rPr>
          <w:rFonts w:ascii="Calibri" w:eastAsia="Times New Roman" w:hAnsi="Calibri" w:cs="Calibri"/>
          <w:color w:val="000000"/>
          <w:lang w:eastAsia="es-MX"/>
        </w:rPr>
        <w:t>02/2026</w:t>
      </w:r>
    </w:p>
    <w:p w14:paraId="5E0DB2F0" w14:textId="4E96905E" w:rsidR="00D36995" w:rsidRDefault="00D36995" w:rsidP="00D36995">
      <w:pPr>
        <w:spacing w:after="0"/>
        <w:ind w:left="-567"/>
        <w:jc w:val="both"/>
        <w:rPr>
          <w:rFonts w:ascii="Calibri" w:eastAsia="Times New Roman" w:hAnsi="Calibri" w:cs="Calibri"/>
          <w:color w:val="000000"/>
          <w:lang w:eastAsia="es-MX"/>
        </w:rPr>
      </w:pPr>
      <w:r w:rsidRPr="00D36995">
        <w:rPr>
          <w:rFonts w:ascii="Calibri" w:eastAsia="Times New Roman" w:hAnsi="Calibri" w:cs="Calibri"/>
          <w:b/>
          <w:bCs/>
          <w:color w:val="000000"/>
          <w:lang w:eastAsia="es-MX"/>
        </w:rPr>
        <w:t>Actualiza:</w:t>
      </w:r>
      <w:r w:rsidRPr="00D36995">
        <w:rPr>
          <w:rFonts w:ascii="Calibri" w:eastAsia="Times New Roman" w:hAnsi="Calibri" w:cs="Calibri"/>
          <w:color w:val="000000"/>
          <w:lang w:eastAsia="es-MX"/>
        </w:rPr>
        <w:t xml:space="preserve"> Concepción Melchor Alvarado</w:t>
      </w:r>
    </w:p>
    <w:p w14:paraId="60561321" w14:textId="57916B73" w:rsidR="002E0541" w:rsidRDefault="00D36995" w:rsidP="00D36995">
      <w:pPr>
        <w:spacing w:after="0"/>
        <w:ind w:left="-567"/>
        <w:jc w:val="both"/>
        <w:rPr>
          <w:rFonts w:ascii="Avenir Next LT Pro" w:hAnsi="Avenir Next LT Pro"/>
        </w:rPr>
      </w:pPr>
      <w:r w:rsidRPr="00D36995">
        <w:rPr>
          <w:rFonts w:ascii="Calibri" w:eastAsia="Times New Roman" w:hAnsi="Calibri" w:cs="Calibri"/>
          <w:b/>
          <w:bCs/>
          <w:color w:val="000000"/>
          <w:lang w:eastAsia="es-MX"/>
        </w:rPr>
        <w:t xml:space="preserve">Cargo: </w:t>
      </w:r>
      <w:proofErr w:type="gramStart"/>
      <w:r w:rsidRPr="00D36995">
        <w:rPr>
          <w:rFonts w:ascii="Calibri" w:eastAsia="Times New Roman" w:hAnsi="Calibri" w:cs="Calibri"/>
          <w:color w:val="000000"/>
          <w:lang w:eastAsia="es-MX"/>
        </w:rPr>
        <w:t>Directora</w:t>
      </w:r>
      <w:proofErr w:type="gramEnd"/>
      <w:r w:rsidRPr="00D36995">
        <w:rPr>
          <w:rFonts w:ascii="Calibri" w:eastAsia="Times New Roman" w:hAnsi="Calibri" w:cs="Calibri"/>
          <w:color w:val="000000"/>
          <w:lang w:eastAsia="es-MX"/>
        </w:rPr>
        <w:t xml:space="preserve"> de Contabilidad</w:t>
      </w:r>
    </w:p>
    <w:p w14:paraId="35DFE9C9" w14:textId="77777777" w:rsidR="002E0541" w:rsidRDefault="002E0541" w:rsidP="002E0541">
      <w:pPr>
        <w:spacing w:line="240" w:lineRule="auto"/>
        <w:rPr>
          <w:rFonts w:ascii="Century Gothic" w:hAnsi="Century Gothic" w:cs="Arial"/>
          <w:b/>
          <w:sz w:val="16"/>
          <w:szCs w:val="16"/>
        </w:rPr>
      </w:pPr>
    </w:p>
    <w:p w14:paraId="11D87185" w14:textId="3787A8A6" w:rsidR="00EA76C8" w:rsidRPr="004F00D3" w:rsidRDefault="00EA76C8" w:rsidP="00FD7E3D">
      <w:pPr>
        <w:spacing w:after="0"/>
        <w:jc w:val="right"/>
        <w:rPr>
          <w:rFonts w:ascii="Avenir Next LT Pro Light" w:hAnsi="Avenir Next LT Pro Light" w:cs="Arial"/>
          <w:color w:val="2F5496" w:themeColor="accent1" w:themeShade="BF"/>
          <w:lang w:val="en-US"/>
        </w:rPr>
      </w:pPr>
    </w:p>
    <w:sectPr w:rsidR="00EA76C8" w:rsidRPr="004F00D3" w:rsidSect="00E82E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625" w:right="1701" w:bottom="1417" w:left="1701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AC800" w14:textId="77777777" w:rsidR="00515E10" w:rsidRDefault="00515E10" w:rsidP="00A71679">
      <w:pPr>
        <w:spacing w:after="0" w:line="240" w:lineRule="auto"/>
      </w:pPr>
      <w:r>
        <w:separator/>
      </w:r>
    </w:p>
  </w:endnote>
  <w:endnote w:type="continuationSeparator" w:id="0">
    <w:p w14:paraId="16663ED6" w14:textId="77777777" w:rsidR="00515E10" w:rsidRDefault="00515E10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C0D5A" w14:textId="77777777" w:rsidR="00E82EB9" w:rsidRDefault="00E82E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67" name="Gráfico 6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</w:t>
    </w:r>
    <w:proofErr w:type="spell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68" name="Gráfico 6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69" name="Gráfico 6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70" name="Gráfico 7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45C1" w14:textId="77777777" w:rsidR="00E82EB9" w:rsidRDefault="00E82E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1859E" w14:textId="77777777" w:rsidR="00515E10" w:rsidRDefault="00515E10" w:rsidP="00A71679">
      <w:pPr>
        <w:spacing w:after="0" w:line="240" w:lineRule="auto"/>
      </w:pPr>
      <w:r>
        <w:separator/>
      </w:r>
    </w:p>
  </w:footnote>
  <w:footnote w:type="continuationSeparator" w:id="0">
    <w:p w14:paraId="59A550CE" w14:textId="77777777" w:rsidR="00515E10" w:rsidRDefault="00515E10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0301" w14:textId="77777777" w:rsidR="00E82EB9" w:rsidRDefault="00E82E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90FA3" w14:textId="77777777" w:rsidR="00E82EB9" w:rsidRDefault="00E82E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216791">
    <w:abstractNumId w:val="1"/>
  </w:num>
  <w:num w:numId="2" w16cid:durableId="155681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34082"/>
    <w:rsid w:val="000500AB"/>
    <w:rsid w:val="00052758"/>
    <w:rsid w:val="00062C2D"/>
    <w:rsid w:val="0007606E"/>
    <w:rsid w:val="00080111"/>
    <w:rsid w:val="000903EE"/>
    <w:rsid w:val="000D69B4"/>
    <w:rsid w:val="000E09E1"/>
    <w:rsid w:val="000E34CC"/>
    <w:rsid w:val="000F4661"/>
    <w:rsid w:val="001265A6"/>
    <w:rsid w:val="00142D8A"/>
    <w:rsid w:val="00143AE1"/>
    <w:rsid w:val="00167835"/>
    <w:rsid w:val="00170688"/>
    <w:rsid w:val="00187F87"/>
    <w:rsid w:val="00190710"/>
    <w:rsid w:val="001934BA"/>
    <w:rsid w:val="0019698E"/>
    <w:rsid w:val="001969B5"/>
    <w:rsid w:val="001A4A1F"/>
    <w:rsid w:val="001A5F78"/>
    <w:rsid w:val="001A61DD"/>
    <w:rsid w:val="001A6AAB"/>
    <w:rsid w:val="001B4137"/>
    <w:rsid w:val="001D0611"/>
    <w:rsid w:val="001E1979"/>
    <w:rsid w:val="001E7841"/>
    <w:rsid w:val="001F4BD5"/>
    <w:rsid w:val="001F7216"/>
    <w:rsid w:val="00263AA2"/>
    <w:rsid w:val="00275D6A"/>
    <w:rsid w:val="0028556A"/>
    <w:rsid w:val="00285DC9"/>
    <w:rsid w:val="002A7755"/>
    <w:rsid w:val="002E0541"/>
    <w:rsid w:val="002F03CC"/>
    <w:rsid w:val="002F15F3"/>
    <w:rsid w:val="00300981"/>
    <w:rsid w:val="003055AE"/>
    <w:rsid w:val="00320A63"/>
    <w:rsid w:val="003350B1"/>
    <w:rsid w:val="0037339A"/>
    <w:rsid w:val="00374144"/>
    <w:rsid w:val="00385137"/>
    <w:rsid w:val="003B4250"/>
    <w:rsid w:val="003B6752"/>
    <w:rsid w:val="003C2954"/>
    <w:rsid w:val="003D51ED"/>
    <w:rsid w:val="003D5662"/>
    <w:rsid w:val="003D6318"/>
    <w:rsid w:val="003D7E9B"/>
    <w:rsid w:val="003E4327"/>
    <w:rsid w:val="003E5E44"/>
    <w:rsid w:val="00405EDD"/>
    <w:rsid w:val="00455911"/>
    <w:rsid w:val="00473704"/>
    <w:rsid w:val="004C12FA"/>
    <w:rsid w:val="004F00D3"/>
    <w:rsid w:val="004F4E9C"/>
    <w:rsid w:val="00515E10"/>
    <w:rsid w:val="00545809"/>
    <w:rsid w:val="005464D3"/>
    <w:rsid w:val="00551AC7"/>
    <w:rsid w:val="0056781F"/>
    <w:rsid w:val="00572EEA"/>
    <w:rsid w:val="005817E5"/>
    <w:rsid w:val="005F2BE5"/>
    <w:rsid w:val="006427E7"/>
    <w:rsid w:val="00677E14"/>
    <w:rsid w:val="00682D5A"/>
    <w:rsid w:val="006A0DED"/>
    <w:rsid w:val="006B1488"/>
    <w:rsid w:val="006B4B64"/>
    <w:rsid w:val="006E4543"/>
    <w:rsid w:val="006E49F3"/>
    <w:rsid w:val="006F051E"/>
    <w:rsid w:val="006F23A8"/>
    <w:rsid w:val="00721663"/>
    <w:rsid w:val="00746568"/>
    <w:rsid w:val="0077076B"/>
    <w:rsid w:val="007B1E02"/>
    <w:rsid w:val="007B3980"/>
    <w:rsid w:val="007B52D8"/>
    <w:rsid w:val="007C1E97"/>
    <w:rsid w:val="007E09E3"/>
    <w:rsid w:val="007F795F"/>
    <w:rsid w:val="00804758"/>
    <w:rsid w:val="00807624"/>
    <w:rsid w:val="0081319F"/>
    <w:rsid w:val="0081740C"/>
    <w:rsid w:val="008260C4"/>
    <w:rsid w:val="00826357"/>
    <w:rsid w:val="00841AE4"/>
    <w:rsid w:val="00855A47"/>
    <w:rsid w:val="00856237"/>
    <w:rsid w:val="00856478"/>
    <w:rsid w:val="00891297"/>
    <w:rsid w:val="00891404"/>
    <w:rsid w:val="008D42C4"/>
    <w:rsid w:val="008E3BE7"/>
    <w:rsid w:val="008E3BF6"/>
    <w:rsid w:val="00925CB2"/>
    <w:rsid w:val="0095488A"/>
    <w:rsid w:val="00955692"/>
    <w:rsid w:val="00963314"/>
    <w:rsid w:val="009879B2"/>
    <w:rsid w:val="009A0B75"/>
    <w:rsid w:val="009A349D"/>
    <w:rsid w:val="009A6ED5"/>
    <w:rsid w:val="009C615C"/>
    <w:rsid w:val="009D2765"/>
    <w:rsid w:val="009D63AE"/>
    <w:rsid w:val="009D7699"/>
    <w:rsid w:val="009F726D"/>
    <w:rsid w:val="009F76B6"/>
    <w:rsid w:val="00A54444"/>
    <w:rsid w:val="00A71679"/>
    <w:rsid w:val="00A91151"/>
    <w:rsid w:val="00A91AE3"/>
    <w:rsid w:val="00A95F2A"/>
    <w:rsid w:val="00AA492A"/>
    <w:rsid w:val="00AA5C73"/>
    <w:rsid w:val="00AB2D72"/>
    <w:rsid w:val="00AB3BA7"/>
    <w:rsid w:val="00AE09F8"/>
    <w:rsid w:val="00AE7AA0"/>
    <w:rsid w:val="00B21043"/>
    <w:rsid w:val="00B216E0"/>
    <w:rsid w:val="00B46D53"/>
    <w:rsid w:val="00B7348A"/>
    <w:rsid w:val="00B8012E"/>
    <w:rsid w:val="00B80EE6"/>
    <w:rsid w:val="00B81CE2"/>
    <w:rsid w:val="00BA3CA2"/>
    <w:rsid w:val="00BE6206"/>
    <w:rsid w:val="00C0566D"/>
    <w:rsid w:val="00C074B3"/>
    <w:rsid w:val="00C07DAA"/>
    <w:rsid w:val="00C109D2"/>
    <w:rsid w:val="00C1521B"/>
    <w:rsid w:val="00C37252"/>
    <w:rsid w:val="00C44652"/>
    <w:rsid w:val="00C53E47"/>
    <w:rsid w:val="00C63BBB"/>
    <w:rsid w:val="00C87AE8"/>
    <w:rsid w:val="00C97E85"/>
    <w:rsid w:val="00CA423C"/>
    <w:rsid w:val="00CD0655"/>
    <w:rsid w:val="00CD181A"/>
    <w:rsid w:val="00CD4B6F"/>
    <w:rsid w:val="00CE02F7"/>
    <w:rsid w:val="00CE3201"/>
    <w:rsid w:val="00D0295D"/>
    <w:rsid w:val="00D05FBA"/>
    <w:rsid w:val="00D15055"/>
    <w:rsid w:val="00D20BEA"/>
    <w:rsid w:val="00D243F8"/>
    <w:rsid w:val="00D26CB4"/>
    <w:rsid w:val="00D36995"/>
    <w:rsid w:val="00D40A7D"/>
    <w:rsid w:val="00D71BF8"/>
    <w:rsid w:val="00DC1C18"/>
    <w:rsid w:val="00DC20D9"/>
    <w:rsid w:val="00DD6D6E"/>
    <w:rsid w:val="00DF18F8"/>
    <w:rsid w:val="00E01572"/>
    <w:rsid w:val="00E104BB"/>
    <w:rsid w:val="00E27EED"/>
    <w:rsid w:val="00E71425"/>
    <w:rsid w:val="00E82EB9"/>
    <w:rsid w:val="00E9254B"/>
    <w:rsid w:val="00E93487"/>
    <w:rsid w:val="00EA76C8"/>
    <w:rsid w:val="00EB036B"/>
    <w:rsid w:val="00EF3072"/>
    <w:rsid w:val="00EF529B"/>
    <w:rsid w:val="00F176FA"/>
    <w:rsid w:val="00F25CA2"/>
    <w:rsid w:val="00F61EDF"/>
    <w:rsid w:val="00F64FBC"/>
    <w:rsid w:val="00F74E1F"/>
    <w:rsid w:val="00F90BDA"/>
    <w:rsid w:val="00FB3405"/>
    <w:rsid w:val="00FC17FA"/>
    <w:rsid w:val="00FC1D97"/>
    <w:rsid w:val="00FC4380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  <w:style w:type="paragraph" w:customStyle="1" w:styleId="Default">
    <w:name w:val="Default"/>
    <w:rsid w:val="00A95F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6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65</Words>
  <Characters>408</Characters>
  <Application>Microsoft Office Word</Application>
  <DocSecurity>0</DocSecurity>
  <Lines>23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Lorena Patricia Concha Saucedo</cp:lastModifiedBy>
  <cp:revision>48</cp:revision>
  <cp:lastPrinted>2026-01-30T21:02:00Z</cp:lastPrinted>
  <dcterms:created xsi:type="dcterms:W3CDTF">2025-09-11T17:27:00Z</dcterms:created>
  <dcterms:modified xsi:type="dcterms:W3CDTF">2026-01-30T21:02:00Z</dcterms:modified>
</cp:coreProperties>
</file>