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7797" w14:textId="77777777" w:rsidR="00B94BC3" w:rsidRPr="00BC5CA0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Artículo 34 de la Ley de Acceso a la Información Pública</w:t>
      </w:r>
    </w:p>
    <w:p w14:paraId="55E4D610" w14:textId="77777777" w:rsidR="0042391D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para el Estado de Coahuila</w:t>
      </w:r>
    </w:p>
    <w:p w14:paraId="46F50778" w14:textId="77777777" w:rsidR="00037446" w:rsidRPr="00037446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5C152FAC" w14:textId="4567D2F3" w:rsidR="00E300E0" w:rsidRPr="00AF4BA7" w:rsidRDefault="00B94BC3" w:rsidP="00AF4BA7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BC5CA0">
        <w:rPr>
          <w:rFonts w:ascii="Century Gothic" w:hAnsi="Century Gothic"/>
          <w:b/>
        </w:rPr>
        <w:t>Fracción VII.-</w:t>
      </w:r>
      <w:r w:rsidRPr="00BC5CA0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BC5CA0">
        <w:rPr>
          <w:rFonts w:ascii="Century Gothic" w:hAnsi="Century Gothic"/>
          <w:sz w:val="21"/>
          <w:szCs w:val="21"/>
        </w:rPr>
        <w:t>;</w:t>
      </w:r>
    </w:p>
    <w:p w14:paraId="33D2B26D" w14:textId="3456A392" w:rsidR="00E300E0" w:rsidRPr="00037446" w:rsidRDefault="00B762D9" w:rsidP="00E300E0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Noviembre</w:t>
      </w:r>
      <w:r w:rsidR="00CF0149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94240" w:rsidRPr="00594240">
        <w:rPr>
          <w:rFonts w:ascii="Century Gothic" w:hAnsi="Century Gothic" w:cs="Calibri"/>
          <w:b/>
          <w:color w:val="000000"/>
          <w:sz w:val="19"/>
          <w:szCs w:val="19"/>
        </w:rPr>
        <w:t>20</w:t>
      </w:r>
      <w:r w:rsidR="005D5D35">
        <w:rPr>
          <w:rFonts w:ascii="Century Gothic" w:hAnsi="Century Gothic" w:cs="Calibri"/>
          <w:b/>
          <w:color w:val="000000"/>
          <w:sz w:val="19"/>
          <w:szCs w:val="19"/>
        </w:rPr>
        <w:t>2</w:t>
      </w:r>
      <w:r w:rsidR="00EF1246">
        <w:rPr>
          <w:rFonts w:ascii="Century Gothic" w:hAnsi="Century Gothic" w:cs="Calibri"/>
          <w:b/>
          <w:color w:val="000000"/>
          <w:sz w:val="19"/>
          <w:szCs w:val="19"/>
        </w:rPr>
        <w:t xml:space="preserve">1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585"/>
        <w:gridCol w:w="1926"/>
        <w:gridCol w:w="1428"/>
        <w:gridCol w:w="1040"/>
        <w:gridCol w:w="1701"/>
      </w:tblGrid>
      <w:tr w:rsidR="00B94BC3" w:rsidRPr="00570764" w14:paraId="7D99CF06" w14:textId="77777777" w:rsidTr="00CF0149">
        <w:trPr>
          <w:trHeight w:val="308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3CA61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Número de Expediente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7A95A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Demandante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8D1C9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Demandado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50208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Fecha de Desahogo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CA0B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Hora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2D95D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Sala Solicitante</w:t>
            </w:r>
          </w:p>
        </w:tc>
      </w:tr>
      <w:tr w:rsidR="00793C32" w:rsidRPr="000C3E30" w14:paraId="36F190D9" w14:textId="77777777" w:rsidTr="00CF0149">
        <w:trPr>
          <w:trHeight w:val="490"/>
        </w:trPr>
        <w:tc>
          <w:tcPr>
            <w:tcW w:w="1671" w:type="dxa"/>
            <w:shd w:val="clear" w:color="auto" w:fill="auto"/>
            <w:vAlign w:val="center"/>
          </w:tcPr>
          <w:p w14:paraId="10516E51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FA/133/2021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F01C81C" w14:textId="68F3AFED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693DE" w14:textId="7A9EFACD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Jefe de Verificaciones e Inspecciones y Gerente Técnico y de Operación ambos del Sistema Municipal de Aguas y Saneamiento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803E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01/11/2021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BA723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67B0AC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93C32" w:rsidRPr="000C3E30" w14:paraId="69385BAD" w14:textId="77777777" w:rsidTr="00CF0149">
        <w:trPr>
          <w:trHeight w:val="706"/>
        </w:trPr>
        <w:tc>
          <w:tcPr>
            <w:tcW w:w="1671" w:type="dxa"/>
            <w:shd w:val="clear" w:color="auto" w:fill="auto"/>
            <w:vAlign w:val="center"/>
          </w:tcPr>
          <w:p w14:paraId="6C4EB0EB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FA/074/2020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1E60A47" w14:textId="52E213AA" w:rsidR="00793C32" w:rsidRPr="00B762D9" w:rsidRDefault="00B762D9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516A5" w14:textId="3F31F55E" w:rsidR="00793C32" w:rsidRPr="00B762D9" w:rsidRDefault="00B762D9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R. Ayuntamiento del Municipio de Jiménez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6B0B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04/11/2021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15A30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B5DD16F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793C32" w:rsidRPr="000C3E30" w14:paraId="6BFF2DC4" w14:textId="77777777" w:rsidTr="00CF0149">
        <w:trPr>
          <w:trHeight w:val="1026"/>
        </w:trPr>
        <w:tc>
          <w:tcPr>
            <w:tcW w:w="1671" w:type="dxa"/>
            <w:shd w:val="clear" w:color="auto" w:fill="auto"/>
            <w:vAlign w:val="center"/>
          </w:tcPr>
          <w:p w14:paraId="3221D936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FA/060/2021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796AC88" w14:textId="27DADA03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5B4EC" w14:textId="0E3FC33F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Desarrollo Urbano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A191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04/11/2021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51DBA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02518B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93C32" w:rsidRPr="000C3E30" w14:paraId="3FD0FCD9" w14:textId="77777777" w:rsidTr="00AF4BA7">
        <w:trPr>
          <w:trHeight w:val="1418"/>
        </w:trPr>
        <w:tc>
          <w:tcPr>
            <w:tcW w:w="1671" w:type="dxa"/>
            <w:shd w:val="clear" w:color="auto" w:fill="auto"/>
            <w:vAlign w:val="center"/>
          </w:tcPr>
          <w:p w14:paraId="378BA41A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SEMRA/006/2021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3234281" w14:textId="377E95A6" w:rsidR="00793C32" w:rsidRPr="00B762D9" w:rsidRDefault="00B762D9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Autoridad Investigadora: Órgano Interno de Control del Municipio de Parras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B0628" w14:textId="265EF212" w:rsidR="00793C32" w:rsidRPr="00B762D9" w:rsidRDefault="00B762D9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Presunto </w:t>
            </w:r>
            <w:proofErr w:type="gram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Responsable</w:t>
            </w:r>
            <w:proofErr w:type="gram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2EAE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04/11/2021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3CD9C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13:30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303B204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793C32" w:rsidRPr="000C3E30" w14:paraId="23C07A35" w14:textId="77777777" w:rsidTr="00CF0149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4F80EFEB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FA/138/2021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080E81C" w14:textId="7EF88769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B762D9"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53691" w14:textId="7D50FDE2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Comandante de la policía Municipal de Ramos Arizpe, Recursos Humanos de la policía Municipal de Ramos Arizpe, Administrativo de la policía Municipal de Ramos Arizpe, </w:t>
            </w:r>
            <w:proofErr w:type="gram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Alcalde</w:t>
            </w:r>
            <w:proofErr w:type="gram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Ramos Arizpe y Comisión de Honor y Justicia de la policía Municipal de Ramos Arizpe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1B96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05/11/2021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E2B32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FCC17FA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Primera Sala en Materia Fiscal y Administrativa </w:t>
            </w:r>
          </w:p>
        </w:tc>
      </w:tr>
      <w:tr w:rsidR="00793C32" w:rsidRPr="000C3E30" w14:paraId="0D1401EA" w14:textId="77777777" w:rsidTr="00CF0149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2A1D196C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FA/130/2021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96519BA" w14:textId="3411682D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Personas </w:t>
            </w:r>
            <w:r w:rsidR="00B762D9"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8D812" w14:textId="2800D2BE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Seguro de los Trabajadores de la Educación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3322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08/11/2021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47E49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D95AE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93C32" w:rsidRPr="000C3E30" w14:paraId="387FE9EE" w14:textId="77777777" w:rsidTr="00CF0149">
        <w:trPr>
          <w:trHeight w:val="901"/>
        </w:trPr>
        <w:tc>
          <w:tcPr>
            <w:tcW w:w="1671" w:type="dxa"/>
            <w:shd w:val="clear" w:color="auto" w:fill="auto"/>
            <w:vAlign w:val="center"/>
          </w:tcPr>
          <w:p w14:paraId="539A2F58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FA/114/2021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D172BCB" w14:textId="2A43C4FF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B762D9"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7E901" w14:textId="1E17ECE9" w:rsidR="00793C32" w:rsidRPr="00AF4BA7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5"/>
                <w:szCs w:val="15"/>
              </w:rPr>
            </w:pPr>
            <w:r w:rsidRPr="00AF4BA7">
              <w:rPr>
                <w:rFonts w:ascii="Century Gothic" w:hAnsi="Century Gothic" w:cs="Calibri"/>
                <w:color w:val="000000"/>
                <w:sz w:val="15"/>
                <w:szCs w:val="15"/>
              </w:rPr>
              <w:t>Gobierno del Estado de Coahuila de Zaragoza, Secretaría de Seguridad Pública del Estado, Secretaría de Finanzas del Estado y Centro de Readaptación Social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B889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08/11/2021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E2C32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D25E7F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Primera Sala en Materia Fiscal y Administrativa </w:t>
            </w:r>
          </w:p>
        </w:tc>
      </w:tr>
      <w:tr w:rsidR="00793C32" w:rsidRPr="000C3E30" w14:paraId="72591CBF" w14:textId="77777777" w:rsidTr="00CF0149">
        <w:trPr>
          <w:trHeight w:val="636"/>
        </w:trPr>
        <w:tc>
          <w:tcPr>
            <w:tcW w:w="1671" w:type="dxa"/>
            <w:shd w:val="clear" w:color="auto" w:fill="auto"/>
            <w:vAlign w:val="center"/>
          </w:tcPr>
          <w:p w14:paraId="1E3E275B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FA/043/2021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1788402" w14:textId="103F3B14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D122D" w14:textId="5765FD4C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Secretaria de Infraestructura y Transporte del Gobierno del Estado de Coahuila de Zaragoza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0CD5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08/11/2021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C21F8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82FF1B9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Segunda Sala en Materia Fiscal y Administrativa </w:t>
            </w:r>
          </w:p>
        </w:tc>
      </w:tr>
      <w:tr w:rsidR="00793C32" w:rsidRPr="000C3E30" w14:paraId="583E4F96" w14:textId="77777777" w:rsidTr="00CF0149">
        <w:trPr>
          <w:trHeight w:val="1406"/>
        </w:trPr>
        <w:tc>
          <w:tcPr>
            <w:tcW w:w="1671" w:type="dxa"/>
            <w:shd w:val="clear" w:color="auto" w:fill="auto"/>
            <w:vAlign w:val="center"/>
          </w:tcPr>
          <w:p w14:paraId="5FB0C3B8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FA/132/2021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B515F42" w14:textId="2055BC46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B762D9"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032A8" w14:textId="688C86BA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 del departamento de Planeación Urbanismo y Obras Públicas del Municipio de Frontera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1C0B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08/11/2021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490A4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13:00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C7D915C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93C32" w:rsidRPr="000C3E30" w14:paraId="7C59F58E" w14:textId="77777777" w:rsidTr="00CF0149">
        <w:trPr>
          <w:trHeight w:val="1362"/>
        </w:trPr>
        <w:tc>
          <w:tcPr>
            <w:tcW w:w="1671" w:type="dxa"/>
            <w:shd w:val="clear" w:color="auto" w:fill="auto"/>
            <w:vAlign w:val="center"/>
          </w:tcPr>
          <w:p w14:paraId="69800D2C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FA/144/2021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0864F76" w14:textId="1DAB7476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35315" w14:textId="755813C2" w:rsidR="00793C32" w:rsidRPr="00B762D9" w:rsidRDefault="00B2360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Inspector Municipal de Monclova y Tesorero Municipal de Monclova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3826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08/11/2021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1FCD2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13:30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7CD73D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93C32" w:rsidRPr="000C3E30" w14:paraId="737AFCAE" w14:textId="77777777" w:rsidTr="00CF0149">
        <w:trPr>
          <w:trHeight w:val="661"/>
        </w:trPr>
        <w:tc>
          <w:tcPr>
            <w:tcW w:w="1671" w:type="dxa"/>
            <w:shd w:val="clear" w:color="auto" w:fill="auto"/>
            <w:vAlign w:val="center"/>
          </w:tcPr>
          <w:p w14:paraId="222E43D8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FA/194/2020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3ED87AA" w14:textId="7A6D660A" w:rsidR="00793C32" w:rsidRPr="00B762D9" w:rsidRDefault="00B762D9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A6890" w14:textId="1230D714" w:rsidR="00793C32" w:rsidRPr="00B762D9" w:rsidRDefault="00B762D9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Administración General Jurídica de la Administración </w:t>
            </w:r>
            <w:proofErr w:type="gram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la Secretaria de Finanzas del Estado y Dirección General del Registro Público de la Propiedad y del Comercio.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340E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09/11/2021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BCB76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39478F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793C32" w:rsidRPr="000C3E30" w14:paraId="562B0C91" w14:textId="77777777" w:rsidTr="00CF0149">
        <w:trPr>
          <w:trHeight w:val="965"/>
        </w:trPr>
        <w:tc>
          <w:tcPr>
            <w:tcW w:w="1671" w:type="dxa"/>
            <w:shd w:val="clear" w:color="auto" w:fill="auto"/>
            <w:vAlign w:val="center"/>
          </w:tcPr>
          <w:p w14:paraId="503CA735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FA/042/2021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1E769CE" w14:textId="6DF1E79F" w:rsidR="00793C32" w:rsidRPr="00B762D9" w:rsidRDefault="00984B2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2DD99" w14:textId="0D2AB578" w:rsidR="00793C32" w:rsidRPr="00B762D9" w:rsidRDefault="00984B2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Administrador central de lo contencioso de la Administración </w:t>
            </w:r>
            <w:proofErr w:type="gram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27A6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09/11/2021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9E8D1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C567C6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93C32" w:rsidRPr="000C3E30" w14:paraId="6646A33D" w14:textId="77777777" w:rsidTr="00CF0149">
        <w:trPr>
          <w:trHeight w:val="822"/>
        </w:trPr>
        <w:tc>
          <w:tcPr>
            <w:tcW w:w="1671" w:type="dxa"/>
            <w:shd w:val="clear" w:color="auto" w:fill="auto"/>
            <w:vAlign w:val="center"/>
          </w:tcPr>
          <w:p w14:paraId="4C8DF742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FA/134/2021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D537DFB" w14:textId="62191B5F" w:rsidR="00793C32" w:rsidRPr="00B762D9" w:rsidRDefault="00984B2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512AE" w14:textId="5785F466" w:rsidR="00793C32" w:rsidRPr="00B762D9" w:rsidRDefault="00984B2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Municipal de Protección Civil y Bomberos de Acuña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4080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11/11/2021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95D8B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567EAD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793C32" w:rsidRPr="000C3E30" w14:paraId="4C9259B2" w14:textId="77777777" w:rsidTr="00CF014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3EF146AF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FA/148/2021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9317427" w14:textId="07A20807" w:rsidR="00793C32" w:rsidRPr="00B762D9" w:rsidRDefault="00984B2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1C813" w14:textId="71D96799" w:rsidR="00793C32" w:rsidRPr="00B762D9" w:rsidRDefault="00984B2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R. Ayuntamiento de Ramos Arizpe, Tesorero Municipal de Ramos Arizpe, Síndico Municipal por Mayoría de Ramos Arizpe y Contralor Municipal de Ramos Arizpe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3474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17/11/2021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A1EC8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9DBB3EE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Segunda Sala en Materia Fiscal y Administrativa </w:t>
            </w:r>
          </w:p>
        </w:tc>
      </w:tr>
      <w:tr w:rsidR="00793C32" w:rsidRPr="000C3E30" w14:paraId="4281D309" w14:textId="77777777" w:rsidTr="00CF0149">
        <w:trPr>
          <w:trHeight w:val="1211"/>
        </w:trPr>
        <w:tc>
          <w:tcPr>
            <w:tcW w:w="1671" w:type="dxa"/>
            <w:shd w:val="clear" w:color="auto" w:fill="auto"/>
            <w:vAlign w:val="center"/>
          </w:tcPr>
          <w:p w14:paraId="2587F043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FA/141/2021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B18F1B6" w14:textId="5B731F60" w:rsidR="00793C32" w:rsidRPr="00B762D9" w:rsidRDefault="00984B2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DB5E0" w14:textId="0D947697" w:rsidR="00793C32" w:rsidRPr="00B762D9" w:rsidRDefault="00984B2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Presidente Municipal de Torreón, 17 regidores del ayuntamiento de Torreón, Primero y Segundo Sindico de Torreón, Tesorera Municipal de Torreón, </w:t>
            </w:r>
            <w:proofErr w:type="gram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 General</w:t>
            </w:r>
            <w:proofErr w:type="gram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Ordenamiento Territorial y </w:t>
            </w: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Urbanismo de Torreón, Subsecretario de Asuntos Jurídicos de Torreón, Secretario del Ayuntamiento de Torreón, notificadores adscritos a la subsecretaria de asuntos jurídicos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1570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18/11/2021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E32F7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6204D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Primera Sala en Materia Fiscal y Administrativa </w:t>
            </w:r>
          </w:p>
        </w:tc>
      </w:tr>
      <w:tr w:rsidR="00793C32" w:rsidRPr="000C3E30" w14:paraId="44EAF087" w14:textId="77777777" w:rsidTr="00CF0149">
        <w:trPr>
          <w:trHeight w:val="737"/>
        </w:trPr>
        <w:tc>
          <w:tcPr>
            <w:tcW w:w="1671" w:type="dxa"/>
            <w:shd w:val="clear" w:color="auto" w:fill="auto"/>
            <w:vAlign w:val="center"/>
          </w:tcPr>
          <w:p w14:paraId="0989C86E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FA/006/2020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5DAD45E" w14:textId="6F80530B" w:rsidR="00793C32" w:rsidRPr="00B762D9" w:rsidRDefault="00B762D9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Personas Físicas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1DAAA" w14:textId="44B32EAE" w:rsidR="00793C32" w:rsidRPr="00B762D9" w:rsidRDefault="00B762D9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Seguridad Pública del Municipio de Frontera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6E4B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18/11/2021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A187A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AE9C303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793C32" w:rsidRPr="000C3E30" w14:paraId="08E7DC97" w14:textId="77777777" w:rsidTr="00CF0149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041A4BDB" w14:textId="3CFB0BB4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FA/218/202</w:t>
            </w:r>
            <w:r w:rsidR="009A0D66"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FDCB7BE" w14:textId="215778D8" w:rsidR="00793C32" w:rsidRPr="00B762D9" w:rsidRDefault="00984B2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1F426" w14:textId="2E1FBB64" w:rsidR="00793C32" w:rsidRPr="00B762D9" w:rsidRDefault="009A0D66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Director de la policía municipal, área administrativa de RH y </w:t>
            </w:r>
            <w:proofErr w:type="gram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</w:t>
            </w:r>
            <w:proofErr w:type="gram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Municipal de Ramos Arizpe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4707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18/11/2021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17644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2D450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93C32" w:rsidRPr="000C3E30" w14:paraId="2F5E7DCA" w14:textId="77777777" w:rsidTr="00CF0149">
        <w:trPr>
          <w:trHeight w:val="675"/>
        </w:trPr>
        <w:tc>
          <w:tcPr>
            <w:tcW w:w="1671" w:type="dxa"/>
            <w:shd w:val="clear" w:color="auto" w:fill="auto"/>
            <w:vAlign w:val="center"/>
          </w:tcPr>
          <w:p w14:paraId="42064EA5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FA/029/2021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703D5DA" w14:textId="2E9FCA51" w:rsidR="00793C32" w:rsidRPr="00B762D9" w:rsidRDefault="009A0D66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FD1BB" w14:textId="40177E79" w:rsidR="00793C32" w:rsidRPr="00B762D9" w:rsidRDefault="009A0D66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Administración Local de Fiscalización de Saltillo y Administración </w:t>
            </w:r>
            <w:proofErr w:type="gram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BBFC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23/11/2021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1B692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775DAF9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93C32" w:rsidRPr="000C3E30" w14:paraId="3D882445" w14:textId="77777777" w:rsidTr="00CF0149">
        <w:trPr>
          <w:trHeight w:val="632"/>
        </w:trPr>
        <w:tc>
          <w:tcPr>
            <w:tcW w:w="1671" w:type="dxa"/>
            <w:shd w:val="clear" w:color="auto" w:fill="auto"/>
            <w:vAlign w:val="center"/>
          </w:tcPr>
          <w:p w14:paraId="570C8779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FA/121/2021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6B605AD" w14:textId="14AA71CD" w:rsidR="00793C32" w:rsidRPr="00B762D9" w:rsidRDefault="00984B2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473B8" w14:textId="1A771FF6" w:rsidR="00793C32" w:rsidRPr="00B762D9" w:rsidRDefault="00984B2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DIPETRE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4AB0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24/11/2021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60A8A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F50B5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Segunda Sala en Materia Fiscal y Administrativa </w:t>
            </w:r>
          </w:p>
        </w:tc>
      </w:tr>
      <w:tr w:rsidR="00793C32" w:rsidRPr="000C3E30" w14:paraId="5521C164" w14:textId="77777777" w:rsidTr="00CF014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2AE42FDA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FA/151/2021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F0C8E4C" w14:textId="7CDFB139" w:rsidR="00793C32" w:rsidRPr="00B762D9" w:rsidRDefault="00984B2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BB3C0" w14:textId="4F01787E" w:rsidR="00793C32" w:rsidRPr="00B762D9" w:rsidRDefault="00984B2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R. Ayuntamiento de Ramos Arizpe, Tesorero Municipal de Ramos Arizpe, Síndico Municipal por Mayoría de Ramos Arizpe y Contralor Municipal de Ramos Arizpe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CB28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25/11/2021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D817F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ABD8EF2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793C32" w:rsidRPr="000C3E30" w14:paraId="5DE62B65" w14:textId="77777777" w:rsidTr="00CF014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0B04ED54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FA/068/2021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7115461" w14:textId="4A614230" w:rsidR="009A0D66" w:rsidRPr="00B762D9" w:rsidRDefault="009A0D66" w:rsidP="009A0D6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EF52A" w14:textId="11D5E2A8" w:rsidR="00793C32" w:rsidRPr="00B762D9" w:rsidRDefault="009A0D66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Inspector de la Dirección de Transporte Municipal de Torreón, Tesorero Municipal de Torreón y Administración </w:t>
            </w:r>
            <w:proofErr w:type="gram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239F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25/11/2021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38306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96451C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793C32" w:rsidRPr="000C3E30" w14:paraId="474C96C7" w14:textId="77777777" w:rsidTr="00AF4BA7">
        <w:trPr>
          <w:trHeight w:val="335"/>
        </w:trPr>
        <w:tc>
          <w:tcPr>
            <w:tcW w:w="1671" w:type="dxa"/>
            <w:shd w:val="clear" w:color="auto" w:fill="auto"/>
            <w:vAlign w:val="center"/>
          </w:tcPr>
          <w:p w14:paraId="621BB4EE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FA/094/2021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BF8F63C" w14:textId="289ABB85" w:rsidR="00793C32" w:rsidRPr="00B762D9" w:rsidRDefault="009A0D66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B4B96" w14:textId="62529E36" w:rsidR="00793C32" w:rsidRPr="00B762D9" w:rsidRDefault="009A0D66" w:rsidP="00CF014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762D9">
              <w:rPr>
                <w:rFonts w:ascii="Century Gothic" w:hAnsi="Century Gothic"/>
                <w:sz w:val="18"/>
                <w:szCs w:val="18"/>
              </w:rPr>
              <w:t xml:space="preserve">Administración Local de Fiscalización de Monclova y </w:t>
            </w: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Administración </w:t>
            </w:r>
            <w:proofErr w:type="gram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B9FF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29/11/2021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F32E6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5004B11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793C32" w:rsidRPr="000C3E30" w14:paraId="4A839B58" w14:textId="77777777" w:rsidTr="00CF014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604134B2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FA/082/2021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08F79CA" w14:textId="0814AD0F" w:rsidR="00793C32" w:rsidRPr="00B762D9" w:rsidRDefault="009A0D66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00E27" w14:textId="34DAC4F1" w:rsidR="00793C32" w:rsidRPr="00B762D9" w:rsidRDefault="009A0D66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Administrador Local de Fiscalización de Torreón y Administrador Central de lo Contencioso de la Administración </w:t>
            </w:r>
            <w:proofErr w:type="gram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CADB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29/11/2021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2017D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11:30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FC849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793C32" w:rsidRPr="000C3E30" w14:paraId="49AAF033" w14:textId="77777777" w:rsidTr="00CF0149">
        <w:trPr>
          <w:trHeight w:val="1103"/>
        </w:trPr>
        <w:tc>
          <w:tcPr>
            <w:tcW w:w="1671" w:type="dxa"/>
            <w:shd w:val="clear" w:color="auto" w:fill="auto"/>
            <w:vAlign w:val="center"/>
          </w:tcPr>
          <w:p w14:paraId="35EB5E81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FA/057/2021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195450B" w14:textId="620BB73B" w:rsidR="00793C32" w:rsidRPr="00B762D9" w:rsidRDefault="009A0D66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68A17" w14:textId="54B03972" w:rsidR="00793C32" w:rsidRPr="00B762D9" w:rsidRDefault="009A0D66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Tesorería Municipal de Saltillo y </w:t>
            </w:r>
            <w:proofErr w:type="gram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</w:t>
            </w:r>
            <w:proofErr w:type="gramEnd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Fiscalización de Ejecución Fiscal del Ayuntamiento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7F0E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30/11/2021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308BD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7830D89" w14:textId="77777777" w:rsidR="00793C32" w:rsidRPr="00B762D9" w:rsidRDefault="00793C32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762D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</w:tbl>
    <w:p w14:paraId="459E8AF0" w14:textId="77777777" w:rsidR="00163078" w:rsidRDefault="00163078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6E44F220" w14:textId="27A3C059" w:rsidR="00B94BC3" w:rsidRPr="00D178B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AF4BA7" w:rsidRPr="00AF4BA7">
        <w:rPr>
          <w:rFonts w:ascii="Century Gothic" w:hAnsi="Century Gothic"/>
          <w:sz w:val="22"/>
          <w:szCs w:val="22"/>
        </w:rPr>
        <w:t xml:space="preserve">01 </w:t>
      </w:r>
      <w:r w:rsidR="00740456" w:rsidRPr="00AF4BA7">
        <w:rPr>
          <w:rFonts w:ascii="Century Gothic" w:hAnsi="Century Gothic"/>
          <w:sz w:val="22"/>
          <w:szCs w:val="22"/>
        </w:rPr>
        <w:t>de</w:t>
      </w:r>
      <w:r w:rsidR="00CF0149" w:rsidRPr="00AF4BA7">
        <w:rPr>
          <w:rFonts w:ascii="Century Gothic" w:hAnsi="Century Gothic"/>
          <w:sz w:val="22"/>
          <w:szCs w:val="22"/>
        </w:rPr>
        <w:t xml:space="preserve"> </w:t>
      </w:r>
      <w:r w:rsidR="00793C32" w:rsidRPr="00AF4BA7">
        <w:rPr>
          <w:rFonts w:ascii="Century Gothic" w:hAnsi="Century Gothic"/>
          <w:sz w:val="22"/>
          <w:szCs w:val="22"/>
        </w:rPr>
        <w:t>diciembre</w:t>
      </w:r>
      <w:r w:rsidR="00740456" w:rsidRPr="00AF4BA7">
        <w:rPr>
          <w:rFonts w:ascii="Century Gothic" w:hAnsi="Century Gothic"/>
          <w:sz w:val="22"/>
          <w:szCs w:val="22"/>
        </w:rPr>
        <w:t xml:space="preserve"> de 2021</w:t>
      </w:r>
    </w:p>
    <w:p w14:paraId="6609A6C4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B4F91D6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569A700B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42391D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DC943C3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Secretaria Técnica</w:t>
      </w:r>
    </w:p>
    <w:sectPr w:rsidR="00A71679" w:rsidRPr="0042391D" w:rsidSect="00594240">
      <w:headerReference w:type="default" r:id="rId7"/>
      <w:footerReference w:type="default" r:id="rId8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EB3D" w14:textId="77777777" w:rsidR="00632713" w:rsidRDefault="00632713" w:rsidP="00A71679">
      <w:pPr>
        <w:spacing w:after="0" w:line="240" w:lineRule="auto"/>
      </w:pPr>
      <w:r>
        <w:separator/>
      </w:r>
    </w:p>
  </w:endnote>
  <w:endnote w:type="continuationSeparator" w:id="0">
    <w:p w14:paraId="707DD181" w14:textId="77777777" w:rsidR="00632713" w:rsidRDefault="00632713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D0E0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2C58422" wp14:editId="4E6AF793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9404" w14:textId="77777777" w:rsidR="00632713" w:rsidRDefault="00632713" w:rsidP="00A71679">
      <w:pPr>
        <w:spacing w:after="0" w:line="240" w:lineRule="auto"/>
      </w:pPr>
      <w:r>
        <w:separator/>
      </w:r>
    </w:p>
  </w:footnote>
  <w:footnote w:type="continuationSeparator" w:id="0">
    <w:p w14:paraId="5B27B0B7" w14:textId="77777777" w:rsidR="00632713" w:rsidRDefault="00632713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36B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B088FF0" wp14:editId="6286A71A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D671E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7C69A79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7C4E2BF5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DF93E87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DE0A9DE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EE187E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D27BC73" w14:textId="77777777" w:rsidR="00A71679" w:rsidRDefault="00A71679" w:rsidP="00A7167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1508F"/>
    <w:rsid w:val="00037446"/>
    <w:rsid w:val="000403CE"/>
    <w:rsid w:val="000449BF"/>
    <w:rsid w:val="00055633"/>
    <w:rsid w:val="00081566"/>
    <w:rsid w:val="00085B1E"/>
    <w:rsid w:val="00086B4A"/>
    <w:rsid w:val="000A1457"/>
    <w:rsid w:val="000A3CC6"/>
    <w:rsid w:val="00124067"/>
    <w:rsid w:val="00124552"/>
    <w:rsid w:val="00137634"/>
    <w:rsid w:val="0015512E"/>
    <w:rsid w:val="00163078"/>
    <w:rsid w:val="00187CE4"/>
    <w:rsid w:val="00194D8B"/>
    <w:rsid w:val="001C5A28"/>
    <w:rsid w:val="002001EC"/>
    <w:rsid w:val="00204204"/>
    <w:rsid w:val="00216A83"/>
    <w:rsid w:val="00233F78"/>
    <w:rsid w:val="002355ED"/>
    <w:rsid w:val="00260C6B"/>
    <w:rsid w:val="00283E63"/>
    <w:rsid w:val="00310527"/>
    <w:rsid w:val="00314649"/>
    <w:rsid w:val="00331706"/>
    <w:rsid w:val="00362A7A"/>
    <w:rsid w:val="00364359"/>
    <w:rsid w:val="00371B1A"/>
    <w:rsid w:val="00390FCD"/>
    <w:rsid w:val="00397CE7"/>
    <w:rsid w:val="003A6F78"/>
    <w:rsid w:val="003B6B37"/>
    <w:rsid w:val="003C4914"/>
    <w:rsid w:val="003D6741"/>
    <w:rsid w:val="0040794E"/>
    <w:rsid w:val="0042391D"/>
    <w:rsid w:val="00450B9C"/>
    <w:rsid w:val="00472804"/>
    <w:rsid w:val="00493E41"/>
    <w:rsid w:val="0049576F"/>
    <w:rsid w:val="004C4E3A"/>
    <w:rsid w:val="004D361E"/>
    <w:rsid w:val="00525E93"/>
    <w:rsid w:val="005431B4"/>
    <w:rsid w:val="00575EC0"/>
    <w:rsid w:val="00584071"/>
    <w:rsid w:val="0058624E"/>
    <w:rsid w:val="00594240"/>
    <w:rsid w:val="0059516A"/>
    <w:rsid w:val="005B1AFE"/>
    <w:rsid w:val="005D5D35"/>
    <w:rsid w:val="00632713"/>
    <w:rsid w:val="00660487"/>
    <w:rsid w:val="006A2649"/>
    <w:rsid w:val="006F4FF9"/>
    <w:rsid w:val="006F559E"/>
    <w:rsid w:val="007130D6"/>
    <w:rsid w:val="00740456"/>
    <w:rsid w:val="0074397E"/>
    <w:rsid w:val="007566C0"/>
    <w:rsid w:val="00793C32"/>
    <w:rsid w:val="007A2333"/>
    <w:rsid w:val="007E0BF0"/>
    <w:rsid w:val="008032C4"/>
    <w:rsid w:val="00816D5F"/>
    <w:rsid w:val="008205C3"/>
    <w:rsid w:val="0086100F"/>
    <w:rsid w:val="0087110E"/>
    <w:rsid w:val="008733B7"/>
    <w:rsid w:val="00886039"/>
    <w:rsid w:val="008A3BF5"/>
    <w:rsid w:val="008D613B"/>
    <w:rsid w:val="008E0A56"/>
    <w:rsid w:val="008E3522"/>
    <w:rsid w:val="008F3D88"/>
    <w:rsid w:val="009114F0"/>
    <w:rsid w:val="009573C0"/>
    <w:rsid w:val="00970B22"/>
    <w:rsid w:val="00984B21"/>
    <w:rsid w:val="00984D80"/>
    <w:rsid w:val="00996097"/>
    <w:rsid w:val="009A0D66"/>
    <w:rsid w:val="009C24A4"/>
    <w:rsid w:val="00A10064"/>
    <w:rsid w:val="00A56A03"/>
    <w:rsid w:val="00A66400"/>
    <w:rsid w:val="00A71679"/>
    <w:rsid w:val="00A819D4"/>
    <w:rsid w:val="00A822E0"/>
    <w:rsid w:val="00A85768"/>
    <w:rsid w:val="00AA328B"/>
    <w:rsid w:val="00AA794A"/>
    <w:rsid w:val="00AD5C47"/>
    <w:rsid w:val="00AF0CA6"/>
    <w:rsid w:val="00AF4BA7"/>
    <w:rsid w:val="00AF6104"/>
    <w:rsid w:val="00B23601"/>
    <w:rsid w:val="00B56FD1"/>
    <w:rsid w:val="00B64823"/>
    <w:rsid w:val="00B762D9"/>
    <w:rsid w:val="00B94BC3"/>
    <w:rsid w:val="00BC5CA0"/>
    <w:rsid w:val="00BC65F7"/>
    <w:rsid w:val="00BE43B8"/>
    <w:rsid w:val="00BF0A7A"/>
    <w:rsid w:val="00BF4195"/>
    <w:rsid w:val="00C16AE6"/>
    <w:rsid w:val="00C32289"/>
    <w:rsid w:val="00C40EE9"/>
    <w:rsid w:val="00C52D42"/>
    <w:rsid w:val="00CB44F2"/>
    <w:rsid w:val="00CD1A6B"/>
    <w:rsid w:val="00CE1488"/>
    <w:rsid w:val="00CE4B0E"/>
    <w:rsid w:val="00CF0149"/>
    <w:rsid w:val="00D178B9"/>
    <w:rsid w:val="00D313AA"/>
    <w:rsid w:val="00D36D52"/>
    <w:rsid w:val="00D641E8"/>
    <w:rsid w:val="00D80CDA"/>
    <w:rsid w:val="00DE4F36"/>
    <w:rsid w:val="00DF1497"/>
    <w:rsid w:val="00DF6B9F"/>
    <w:rsid w:val="00DF7EFC"/>
    <w:rsid w:val="00E2543F"/>
    <w:rsid w:val="00E27677"/>
    <w:rsid w:val="00E300E0"/>
    <w:rsid w:val="00E43D91"/>
    <w:rsid w:val="00E567C1"/>
    <w:rsid w:val="00E91431"/>
    <w:rsid w:val="00EC6824"/>
    <w:rsid w:val="00ED3756"/>
    <w:rsid w:val="00EE28E5"/>
    <w:rsid w:val="00EF1246"/>
    <w:rsid w:val="00EF1EDC"/>
    <w:rsid w:val="00F11367"/>
    <w:rsid w:val="00F43317"/>
    <w:rsid w:val="00F62E60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46CFA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2C1F-E0B8-4DE2-9800-357DF05D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865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4</cp:revision>
  <cp:lastPrinted>2019-06-06T17:04:00Z</cp:lastPrinted>
  <dcterms:created xsi:type="dcterms:W3CDTF">2021-12-02T20:42:00Z</dcterms:created>
  <dcterms:modified xsi:type="dcterms:W3CDTF">2021-12-03T17:29:00Z</dcterms:modified>
</cp:coreProperties>
</file>