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E4AA8">
      <w:pPr>
        <w:spacing w:after="0" w:line="360" w:lineRule="auto"/>
        <w:rPr>
          <w:rFonts w:ascii="Century Gothic" w:hAnsi="Century Gothic"/>
          <w:b/>
        </w:rPr>
      </w:pPr>
    </w:p>
    <w:p w14:paraId="4F923CB3" w14:textId="715EE7F6" w:rsidR="00B94BC3" w:rsidRPr="00026A69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026A69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026A69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026A69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026A69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3925DF61" w14:textId="31779375" w:rsidR="00047B6D" w:rsidRPr="001E4AA8" w:rsidRDefault="00B94BC3" w:rsidP="001E4AA8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026A69">
        <w:rPr>
          <w:rFonts w:ascii="Century Gothic" w:hAnsi="Century Gothic"/>
          <w:b/>
        </w:rPr>
        <w:t>Fracción VII.-</w:t>
      </w:r>
      <w:r w:rsidRPr="00026A69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026A69">
        <w:rPr>
          <w:rFonts w:ascii="Century Gothic" w:hAnsi="Century Gothic"/>
          <w:sz w:val="21"/>
          <w:szCs w:val="21"/>
        </w:rPr>
        <w:t>;</w:t>
      </w:r>
    </w:p>
    <w:p w14:paraId="366DA8F8" w14:textId="18D0E176" w:rsidR="00047B6D" w:rsidRPr="00026A69" w:rsidRDefault="00B74A08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026A69">
        <w:rPr>
          <w:rFonts w:ascii="Century Gothic" w:hAnsi="Century Gothic" w:cs="Calibri"/>
          <w:b/>
          <w:color w:val="000000"/>
          <w:sz w:val="19"/>
          <w:szCs w:val="19"/>
        </w:rPr>
        <w:t>MAYO</w:t>
      </w:r>
      <w:r w:rsidR="00094882" w:rsidRPr="00026A69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134"/>
        <w:gridCol w:w="992"/>
        <w:gridCol w:w="1843"/>
      </w:tblGrid>
      <w:tr w:rsidR="00B94BC3" w:rsidRPr="00026A69" w14:paraId="097DA89D" w14:textId="77777777" w:rsidTr="001E4AA8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026A69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026A69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026A69" w14:paraId="450D64EB" w14:textId="77777777" w:rsidTr="001E4AA8">
        <w:trPr>
          <w:trHeight w:val="587"/>
        </w:trPr>
        <w:tc>
          <w:tcPr>
            <w:tcW w:w="1838" w:type="dxa"/>
            <w:shd w:val="clear" w:color="auto" w:fill="auto"/>
            <w:vAlign w:val="center"/>
          </w:tcPr>
          <w:p w14:paraId="34BA44D6" w14:textId="52C51B9E" w:rsidR="00CD1A6B" w:rsidRPr="00026A69" w:rsidRDefault="00993B0A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116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D9672" w14:textId="6B182BAE" w:rsidR="00CD1A6B" w:rsidRPr="00026A69" w:rsidRDefault="00D81306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0C10A0BC" w:rsidR="00CD1A6B" w:rsidRPr="00026A69" w:rsidRDefault="00D81306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Subsecretaría de egresos y administración de la Secretaría de Finanzas del Estado de Coahuila de Zaragoza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5FF7A15A" w:rsidR="00CD1A6B" w:rsidRPr="00026A69" w:rsidRDefault="006B0E40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="00FB5A06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FB5A06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1784CC2F" w:rsidR="00CD1A6B" w:rsidRPr="00026A69" w:rsidRDefault="00942074" w:rsidP="00BC65F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6B0E40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71998424" w:rsidR="00CD1A6B" w:rsidRPr="00026A69" w:rsidRDefault="00942074" w:rsidP="00E4374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Tercera Sala en Materia Fiscal y Administrativa </w:t>
            </w:r>
          </w:p>
        </w:tc>
      </w:tr>
      <w:tr w:rsidR="00942074" w:rsidRPr="00026A69" w14:paraId="7F1526DD" w14:textId="77777777" w:rsidTr="001E4AA8">
        <w:trPr>
          <w:trHeight w:val="324"/>
        </w:trPr>
        <w:tc>
          <w:tcPr>
            <w:tcW w:w="1838" w:type="dxa"/>
            <w:shd w:val="clear" w:color="auto" w:fill="auto"/>
            <w:vAlign w:val="center"/>
          </w:tcPr>
          <w:p w14:paraId="2DE55ED8" w14:textId="576A2FF5" w:rsidR="001D25BA" w:rsidRPr="00026A69" w:rsidRDefault="006B0E40" w:rsidP="001D25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041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E5C46B" w14:textId="64AECC1C" w:rsidR="00942074" w:rsidRPr="00026A69" w:rsidRDefault="00D81306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2645C994" w:rsidR="00942074" w:rsidRPr="00026A69" w:rsidRDefault="00D81306" w:rsidP="007C57DA">
            <w:pPr>
              <w:numPr>
                <w:ilvl w:val="0"/>
                <w:numId w:val="1"/>
              </w:num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Ejecución Fiscal de Torreón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7F778AFC" w:rsidR="00942074" w:rsidRPr="00026A69" w:rsidRDefault="004E6E42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="00112B7D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112B7D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FD463B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5FD2F960" w:rsidR="00942074" w:rsidRPr="00026A69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1</w:t>
            </w:r>
            <w:r w:rsidR="001D25BA" w:rsidRPr="00026A69">
              <w:rPr>
                <w:rFonts w:ascii="Century Gothic" w:hAnsi="Century Gothic"/>
                <w:sz w:val="18"/>
                <w:szCs w:val="18"/>
              </w:rPr>
              <w:t>1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77777777" w:rsidR="00942074" w:rsidRPr="00026A69" w:rsidRDefault="00942074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942074" w:rsidRPr="00026A69" w14:paraId="54B86757" w14:textId="77777777" w:rsidTr="001E4AA8">
        <w:trPr>
          <w:trHeight w:val="858"/>
        </w:trPr>
        <w:tc>
          <w:tcPr>
            <w:tcW w:w="1838" w:type="dxa"/>
            <w:shd w:val="clear" w:color="auto" w:fill="auto"/>
            <w:vAlign w:val="center"/>
          </w:tcPr>
          <w:p w14:paraId="6980E811" w14:textId="75B49F53" w:rsidR="00942074" w:rsidRPr="00026A69" w:rsidRDefault="002D453C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28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53B0B7" w14:textId="6456EAF8" w:rsidR="00942074" w:rsidRPr="00026A69" w:rsidRDefault="000641B4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661627B8" w:rsidR="00942074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Torreón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268AC6AC" w:rsidR="00942074" w:rsidRPr="00026A69" w:rsidRDefault="004E6E42" w:rsidP="006B0E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="00112B7D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112B7D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EE4563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25329C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204D8E25" w:rsidR="00942074" w:rsidRPr="00026A69" w:rsidRDefault="00EE4563" w:rsidP="0094207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1</w:t>
            </w:r>
            <w:r w:rsidR="004E6E42" w:rsidRPr="00026A69">
              <w:rPr>
                <w:rFonts w:ascii="Century Gothic" w:hAnsi="Century Gothic"/>
                <w:sz w:val="18"/>
                <w:szCs w:val="18"/>
              </w:rPr>
              <w:t>1</w:t>
            </w:r>
            <w:r w:rsidR="00942074" w:rsidRPr="00026A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942074"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3449F480" w:rsidR="00942074" w:rsidRPr="00026A69" w:rsidRDefault="001D25BA" w:rsidP="001D25B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Terc</w:t>
            </w:r>
            <w:r w:rsidR="00942074" w:rsidRPr="00026A69">
              <w:rPr>
                <w:rFonts w:ascii="Century Gothic" w:hAnsi="Century Gothic"/>
                <w:sz w:val="18"/>
                <w:szCs w:val="18"/>
              </w:rPr>
              <w:t>era Sala en Materia Fiscal y Administrativa</w:t>
            </w:r>
          </w:p>
        </w:tc>
      </w:tr>
      <w:tr w:rsidR="00FA1A0B" w:rsidRPr="00026A69" w14:paraId="1D7E0906" w14:textId="77777777" w:rsidTr="001E4AA8">
        <w:trPr>
          <w:trHeight w:val="613"/>
        </w:trPr>
        <w:tc>
          <w:tcPr>
            <w:tcW w:w="1838" w:type="dxa"/>
            <w:shd w:val="clear" w:color="auto" w:fill="auto"/>
            <w:vAlign w:val="center"/>
          </w:tcPr>
          <w:p w14:paraId="41614C33" w14:textId="78B3C382" w:rsidR="00FA1A0B" w:rsidRPr="00026A69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019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B517F8" w14:textId="5C8F3878" w:rsidR="00FA1A0B" w:rsidRPr="00026A69" w:rsidRDefault="00FA1A0B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6BBA5FFB" w:rsidR="00FA1A0B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50B5D8D1" w:rsidR="00FA1A0B" w:rsidRPr="00026A69" w:rsidRDefault="004E6E42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="00FA1A0B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FA1A0B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7BBB2617" w:rsidR="00FA1A0B" w:rsidRPr="00026A69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12D7C598" w:rsidR="00FA1A0B" w:rsidRPr="00026A69" w:rsidRDefault="00FA1A0B" w:rsidP="00FA1A0B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0641B4" w:rsidRPr="00026A69" w14:paraId="21B8CB8D" w14:textId="77777777" w:rsidTr="001E4AA8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072CF67D" w14:textId="36EAB851" w:rsidR="000641B4" w:rsidRPr="00026A69" w:rsidRDefault="000641B4" w:rsidP="000641B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FA/016/2022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F8BB93" w14:textId="5016C658" w:rsidR="000641B4" w:rsidRPr="00026A69" w:rsidRDefault="000641B4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034CA313" w:rsidR="000641B4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Presidente Municipal de Acuña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33630F70" w:rsidR="000641B4" w:rsidRPr="00026A69" w:rsidRDefault="000641B4" w:rsidP="000641B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13/05/2022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1B6261A3" w:rsidR="000641B4" w:rsidRPr="00026A69" w:rsidRDefault="000641B4" w:rsidP="000641B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106EF75C" w:rsidR="000641B4" w:rsidRPr="00026A69" w:rsidRDefault="000641B4" w:rsidP="000641B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296461" w:rsidRPr="00026A69" w14:paraId="508AA5DD" w14:textId="77777777" w:rsidTr="001E4AA8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1FEF6E10" w14:textId="7B6B58F8" w:rsidR="00296461" w:rsidRPr="00026A69" w:rsidRDefault="00FA1A0B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034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E1236" w14:textId="1968428F" w:rsidR="00296461" w:rsidRPr="00026A69" w:rsidRDefault="00296461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7F3FA05B" w:rsidR="00296461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del Instituto Municipal de transporte de Saltillo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0F98E7DA" w:rsidR="00296461" w:rsidRPr="00026A69" w:rsidRDefault="004E6E42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="00296461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296461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301469D5" w:rsidR="00296461" w:rsidRPr="00026A69" w:rsidRDefault="00296461" w:rsidP="0029646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1</w:t>
            </w:r>
            <w:r w:rsidR="004E6E42" w:rsidRPr="00026A69">
              <w:rPr>
                <w:rFonts w:ascii="Century Gothic" w:hAnsi="Century Gothic"/>
                <w:sz w:val="18"/>
                <w:szCs w:val="18"/>
              </w:rPr>
              <w:t>2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3B6CE3AF" w:rsidR="00296461" w:rsidRPr="00026A69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4E6E42" w:rsidRPr="00026A69" w14:paraId="556B465F" w14:textId="77777777" w:rsidTr="001E4AA8">
        <w:trPr>
          <w:trHeight w:val="1264"/>
        </w:trPr>
        <w:tc>
          <w:tcPr>
            <w:tcW w:w="1838" w:type="dxa"/>
            <w:shd w:val="clear" w:color="auto" w:fill="auto"/>
            <w:vAlign w:val="center"/>
          </w:tcPr>
          <w:p w14:paraId="4965B724" w14:textId="38B72712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FA/056/2022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62601" w14:textId="6A1DCBB0" w:rsidR="004E6E42" w:rsidRPr="00026A69" w:rsidRDefault="000641B4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3E33231B" w:rsidR="004E6E42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Central de lo Contencioso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6A2C6A4C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03/05/2022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327BD344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55FF5591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4E6E42" w:rsidRPr="00026A69" w14:paraId="5BFA6CA6" w14:textId="77777777" w:rsidTr="001E4AA8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0F7787F3" w14:textId="56B1337A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B74A08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38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73C28" w14:textId="64E77BF7" w:rsidR="004E6E42" w:rsidRPr="00026A69" w:rsidRDefault="004E6E42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7D502599" w:rsidR="004E6E42" w:rsidRPr="00026A69" w:rsidRDefault="004E6E42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Comisión de Movilidad y transporte de Saltillo y otras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0C2127DA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B74A08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="00B74A08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5EA78BBE" w:rsidR="004E6E42" w:rsidRPr="00026A69" w:rsidRDefault="00B74A08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09</w:t>
            </w:r>
            <w:r w:rsidR="004E6E42" w:rsidRPr="00026A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4E6E42"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4A0C2F12" w:rsidR="004E6E42" w:rsidRPr="00026A69" w:rsidRDefault="004E6E42" w:rsidP="004E6E4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74A08" w:rsidRPr="00026A69" w14:paraId="3A7BDC3F" w14:textId="77777777" w:rsidTr="001E4AA8">
        <w:trPr>
          <w:trHeight w:val="358"/>
        </w:trPr>
        <w:tc>
          <w:tcPr>
            <w:tcW w:w="1838" w:type="dxa"/>
            <w:shd w:val="clear" w:color="auto" w:fill="auto"/>
            <w:vAlign w:val="center"/>
          </w:tcPr>
          <w:p w14:paraId="31271278" w14:textId="69F76BAE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FA/040/2022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C4A3A" w14:textId="069A82E1" w:rsidR="00B74A08" w:rsidRPr="00026A69" w:rsidRDefault="000641B4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63DE837D" w:rsidR="00B74A08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Seguridad Pública del Estado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39230C5C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12/05/2022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32E0183D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7D0DA1D9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B74A08" w:rsidRPr="00026A69" w14:paraId="3C144DF4" w14:textId="77777777" w:rsidTr="001E4AA8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3CBD1E60" w14:textId="68512BE0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FA/064/2022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431946" w14:textId="74FEF9E1" w:rsidR="00B74A08" w:rsidRPr="00026A69" w:rsidRDefault="00B74A08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D6873" w14:textId="69C984F7" w:rsidR="00B74A08" w:rsidRPr="00026A69" w:rsidRDefault="000641B4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Finanzas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CB55" w14:textId="53D7D363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13/05/2022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167A1" w14:textId="5594FD39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F5146C3" w14:textId="7A7F2865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296461" w:rsidRPr="00026A69" w14:paraId="532C70F1" w14:textId="77777777" w:rsidTr="001E4AA8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71FF5C6F" w14:textId="33C5FAA2" w:rsidR="00296461" w:rsidRPr="00026A69" w:rsidRDefault="002D5C2C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B74A08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70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A0382" w14:textId="58F5CC56" w:rsidR="00296461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1783A8B5" w:rsidR="00296461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Gobierno Municipal de Saltillo y otros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7884CE1A" w:rsidR="00296461" w:rsidRPr="00026A69" w:rsidRDefault="00B74A08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16</w:t>
            </w:r>
            <w:r w:rsidR="00296461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  <w:r w:rsidR="00296461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726229C4" w:rsidR="00296461" w:rsidRPr="00026A69" w:rsidRDefault="002D5C2C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09</w:t>
            </w:r>
            <w:r w:rsidR="00296461" w:rsidRPr="00026A69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296461"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71C8CF35" w:rsidR="00296461" w:rsidRPr="00026A69" w:rsidRDefault="00296461" w:rsidP="0029646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B74A08" w:rsidRPr="00026A69" w14:paraId="45C858E6" w14:textId="77777777" w:rsidTr="001E4AA8">
        <w:trPr>
          <w:trHeight w:val="1550"/>
        </w:trPr>
        <w:tc>
          <w:tcPr>
            <w:tcW w:w="1838" w:type="dxa"/>
            <w:shd w:val="clear" w:color="auto" w:fill="auto"/>
            <w:vAlign w:val="center"/>
          </w:tcPr>
          <w:p w14:paraId="6AF5A417" w14:textId="14DA607B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FA/055/2022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A4FEB0" w14:textId="1EC25834" w:rsidR="00B74A08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6542C311" w:rsidR="00B74A08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 Ordenamiento Territorial y Urbanismo del Municipio de Torreón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56183889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19/05/2022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3513762D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6AE086DF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B74A08" w:rsidRPr="00026A69" w14:paraId="52AB4168" w14:textId="77777777" w:rsidTr="001E4AA8">
        <w:trPr>
          <w:trHeight w:val="643"/>
        </w:trPr>
        <w:tc>
          <w:tcPr>
            <w:tcW w:w="1838" w:type="dxa"/>
            <w:shd w:val="clear" w:color="auto" w:fill="auto"/>
            <w:vAlign w:val="center"/>
          </w:tcPr>
          <w:p w14:paraId="3207487F" w14:textId="2CC44A52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FA/157/2021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74FAEA" w14:textId="15608174" w:rsidR="00B74A08" w:rsidRPr="00026A69" w:rsidRDefault="00B74A08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68869674" w:rsidR="00B74A08" w:rsidRPr="00026A69" w:rsidRDefault="00AD372E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General Jurídico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22F3B366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25/05/2022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04E029E8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69AE9006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B74A08" w:rsidRPr="00026A69" w14:paraId="1F579B0C" w14:textId="77777777" w:rsidTr="001E4AA8">
        <w:trPr>
          <w:trHeight w:val="774"/>
        </w:trPr>
        <w:tc>
          <w:tcPr>
            <w:tcW w:w="1838" w:type="dxa"/>
            <w:shd w:val="clear" w:color="auto" w:fill="auto"/>
            <w:vAlign w:val="center"/>
          </w:tcPr>
          <w:p w14:paraId="0EF9025C" w14:textId="6E3E7B22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FA/215/2020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DC3328" w14:textId="51900F9B" w:rsidR="00B74A08" w:rsidRPr="00026A69" w:rsidRDefault="00B74A08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7A095330" w:rsidR="00B74A08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Gobierno del Estado de Coahuila de Zaragoza.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4A729719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24/05/2022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34A1B4ED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3514F28D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74A08" w:rsidRPr="00026A69" w14:paraId="63A76D33" w14:textId="77777777" w:rsidTr="001E4AA8">
        <w:trPr>
          <w:trHeight w:val="845"/>
        </w:trPr>
        <w:tc>
          <w:tcPr>
            <w:tcW w:w="1838" w:type="dxa"/>
            <w:shd w:val="clear" w:color="auto" w:fill="auto"/>
            <w:vAlign w:val="center"/>
          </w:tcPr>
          <w:p w14:paraId="7EE3EB3B" w14:textId="72B1BA90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FA/160/2021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C42867" w14:textId="57D650EC" w:rsidR="00B74A08" w:rsidRPr="00026A69" w:rsidRDefault="00B74A08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049EF4BE" w:rsidR="00B74A08" w:rsidRPr="00026A69" w:rsidRDefault="00AD372E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Finanzas del Estado de Coahuila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5536DF76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31/05/2022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1CB758AB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3B6D1A4D" w:rsidR="00B74A08" w:rsidRPr="00026A69" w:rsidRDefault="00B74A08" w:rsidP="00B74A08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0156B0" w:rsidRPr="00026A69" w14:paraId="1760943D" w14:textId="77777777" w:rsidTr="001E4AA8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29153377" w14:textId="5865ABD4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FA/058/2022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43253" w14:textId="6279838E" w:rsidR="000156B0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343DFAFD" w:rsidR="000156B0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Desarrollo Urbano del Municipio de Ramos Arizpe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6F800D4B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26/05/2022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7CE38965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5B665DEF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0156B0" w:rsidRPr="00026A69" w14:paraId="55467DFF" w14:textId="77777777" w:rsidTr="001E4AA8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6F23B87B" w14:textId="1AEDA4A0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FA/059/2022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3C19" w14:textId="5E0F76BA" w:rsidR="000156B0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13A645E3" w:rsidR="000156B0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Jurídica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6F9267C9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31/05/2022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1DE9D9DA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2CF15BFA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0156B0" w:rsidRPr="00026A69" w14:paraId="458D361E" w14:textId="77777777" w:rsidTr="001E4AA8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0C5C9128" w14:textId="4852D8F0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FA/053/2022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96620" w14:textId="46F6C0BC" w:rsidR="000156B0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51C" w14:textId="21BC0F39" w:rsidR="000156B0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Instituto Municipal del transporte del Municipio de Saltillo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EB0F" w14:textId="6860C908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31/05/2022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69E6" w14:textId="2155D735" w:rsidR="000156B0" w:rsidRPr="00026A69" w:rsidRDefault="000156B0" w:rsidP="000156B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12:00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49963" w14:textId="5070256C" w:rsidR="000156B0" w:rsidRPr="00026A69" w:rsidRDefault="000156B0" w:rsidP="000156B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</w:t>
            </w:r>
            <w:r w:rsidRPr="00026A69">
              <w:rPr>
                <w:rFonts w:ascii="Century Gothic" w:hAnsi="Century Gothic"/>
                <w:sz w:val="18"/>
                <w:szCs w:val="18"/>
              </w:rPr>
              <w:t xml:space="preserve"> Sala en Materia Fiscal y Administrativa</w:t>
            </w:r>
          </w:p>
        </w:tc>
      </w:tr>
      <w:tr w:rsidR="00F75060" w:rsidRPr="00026A69" w14:paraId="13C7BF1F" w14:textId="77777777" w:rsidTr="001E4AA8">
        <w:trPr>
          <w:trHeight w:val="1357"/>
        </w:trPr>
        <w:tc>
          <w:tcPr>
            <w:tcW w:w="1838" w:type="dxa"/>
            <w:shd w:val="clear" w:color="auto" w:fill="auto"/>
            <w:vAlign w:val="center"/>
          </w:tcPr>
          <w:p w14:paraId="5561FDDB" w14:textId="2972F876" w:rsidR="00F75060" w:rsidRPr="00026A69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 w:rsidR="00B063C5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81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54960C" w14:textId="41495F38" w:rsidR="00F75060" w:rsidRPr="00026A69" w:rsidRDefault="00F75060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B581D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D1BE1" w14:textId="3B535DBD" w:rsidR="00F75060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General Jurídica de la Administración </w:t>
            </w:r>
            <w:proofErr w:type="gramStart"/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788D" w14:textId="24CA545D" w:rsidR="00F75060" w:rsidRPr="00026A69" w:rsidRDefault="00B063C5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30</w:t>
            </w:r>
            <w:r w:rsidR="00F75060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5/</w:t>
            </w:r>
            <w:r w:rsidR="00F75060"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4B60E" w14:textId="6F62DADA" w:rsidR="00F75060" w:rsidRPr="00026A69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A9023D" w14:textId="57B882F8" w:rsidR="00F75060" w:rsidRPr="00026A69" w:rsidRDefault="00F75060" w:rsidP="00F7506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B063C5" w:rsidRPr="00026A69" w14:paraId="72F43845" w14:textId="77777777" w:rsidTr="001E4AA8">
        <w:trPr>
          <w:trHeight w:val="918"/>
        </w:trPr>
        <w:tc>
          <w:tcPr>
            <w:tcW w:w="1838" w:type="dxa"/>
            <w:shd w:val="clear" w:color="auto" w:fill="auto"/>
            <w:vAlign w:val="center"/>
          </w:tcPr>
          <w:p w14:paraId="005E209A" w14:textId="2C007A0F" w:rsidR="00B063C5" w:rsidRPr="00026A69" w:rsidRDefault="00B063C5" w:rsidP="00B063C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FA/039/2022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1557D6" w14:textId="6D3E180B" w:rsidR="00B063C5" w:rsidRPr="00026A69" w:rsidRDefault="007C57DA" w:rsidP="007C57D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786CE" w14:textId="46420AEF" w:rsidR="00B063C5" w:rsidRPr="00026A69" w:rsidRDefault="007C57DA" w:rsidP="007C57D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Parras y otro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81CD" w14:textId="58778792" w:rsidR="00B063C5" w:rsidRPr="00026A69" w:rsidRDefault="00B063C5" w:rsidP="00B063C5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30/05/2022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F5DC7" w14:textId="32767675" w:rsidR="00B063C5" w:rsidRPr="00026A69" w:rsidRDefault="00B063C5" w:rsidP="00B063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6A69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026A69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A0D7FFE" w14:textId="59279605" w:rsidR="00B063C5" w:rsidRPr="00026A69" w:rsidRDefault="00B063C5" w:rsidP="00B063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26A69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4FBDF75E" w14:textId="1EEAD199" w:rsidR="00B94BC3" w:rsidRPr="00026A6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026A69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026A69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1E4AA8">
        <w:rPr>
          <w:rFonts w:ascii="Century Gothic" w:hAnsi="Century Gothic"/>
          <w:sz w:val="22"/>
          <w:szCs w:val="22"/>
        </w:rPr>
        <w:t>0</w:t>
      </w:r>
      <w:r w:rsidR="001E4AA8" w:rsidRPr="001E4AA8">
        <w:rPr>
          <w:rFonts w:ascii="Century Gothic" w:hAnsi="Century Gothic"/>
          <w:sz w:val="22"/>
          <w:szCs w:val="22"/>
        </w:rPr>
        <w:t>1</w:t>
      </w:r>
      <w:r w:rsidR="00740456" w:rsidRPr="001E4AA8">
        <w:rPr>
          <w:rFonts w:ascii="Century Gothic" w:hAnsi="Century Gothic"/>
          <w:sz w:val="22"/>
          <w:szCs w:val="22"/>
        </w:rPr>
        <w:t xml:space="preserve"> de </w:t>
      </w:r>
      <w:r w:rsidR="000156B0" w:rsidRPr="001E4AA8">
        <w:rPr>
          <w:rFonts w:ascii="Century Gothic" w:hAnsi="Century Gothic"/>
          <w:sz w:val="22"/>
          <w:szCs w:val="22"/>
        </w:rPr>
        <w:t>juni</w:t>
      </w:r>
      <w:r w:rsidR="00244AA4" w:rsidRPr="001E4AA8">
        <w:rPr>
          <w:rFonts w:ascii="Century Gothic" w:hAnsi="Century Gothic"/>
          <w:sz w:val="22"/>
          <w:szCs w:val="22"/>
        </w:rPr>
        <w:t>o</w:t>
      </w:r>
      <w:r w:rsidR="00740456" w:rsidRPr="001E4AA8">
        <w:rPr>
          <w:rFonts w:ascii="Century Gothic" w:hAnsi="Century Gothic"/>
          <w:sz w:val="22"/>
          <w:szCs w:val="22"/>
        </w:rPr>
        <w:t xml:space="preserve"> de 202</w:t>
      </w:r>
      <w:r w:rsidR="00B024EF" w:rsidRPr="001E4AA8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026A6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026A69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026A69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026A6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026A69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026A69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026A6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026A69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026A69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026A69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70AB1206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026A69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026A69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026A69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485A" w14:textId="77777777" w:rsidR="00735546" w:rsidRDefault="00735546" w:rsidP="00A71679">
      <w:pPr>
        <w:spacing w:after="0" w:line="240" w:lineRule="auto"/>
      </w:pPr>
      <w:r>
        <w:separator/>
      </w:r>
    </w:p>
  </w:endnote>
  <w:endnote w:type="continuationSeparator" w:id="0">
    <w:p w14:paraId="55184CF7" w14:textId="77777777" w:rsidR="00735546" w:rsidRDefault="0073554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982A" w14:textId="77777777" w:rsidR="00735546" w:rsidRDefault="00735546" w:rsidP="00A71679">
      <w:pPr>
        <w:spacing w:after="0" w:line="240" w:lineRule="auto"/>
      </w:pPr>
      <w:r>
        <w:separator/>
      </w:r>
    </w:p>
  </w:footnote>
  <w:footnote w:type="continuationSeparator" w:id="0">
    <w:p w14:paraId="2D5A2F2B" w14:textId="77777777" w:rsidR="00735546" w:rsidRDefault="0073554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58EB2246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F8EB803" w14:textId="77777777" w:rsidR="001E4AA8" w:rsidRDefault="001E4AA8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B3B0254" w14:textId="77777777" w:rsidR="001E4AA8" w:rsidRDefault="001E4AA8" w:rsidP="001E4AA8">
    <w:pPr>
      <w:pStyle w:val="Encabezado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>“2022, Año de Benito Juárez, Defensor de la Soberanía de Coahuila de Zaragoza”</w:t>
    </w:r>
  </w:p>
  <w:p w14:paraId="08FF1DB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6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6A69"/>
    <w:rsid w:val="00037446"/>
    <w:rsid w:val="000403CE"/>
    <w:rsid w:val="000418B9"/>
    <w:rsid w:val="000449BF"/>
    <w:rsid w:val="00047B6D"/>
    <w:rsid w:val="00055633"/>
    <w:rsid w:val="000641B4"/>
    <w:rsid w:val="00081566"/>
    <w:rsid w:val="00094882"/>
    <w:rsid w:val="000A1457"/>
    <w:rsid w:val="000A3CC6"/>
    <w:rsid w:val="000B7948"/>
    <w:rsid w:val="000E1FC4"/>
    <w:rsid w:val="000E2052"/>
    <w:rsid w:val="00112B7D"/>
    <w:rsid w:val="001131E5"/>
    <w:rsid w:val="00115023"/>
    <w:rsid w:val="00124067"/>
    <w:rsid w:val="00124552"/>
    <w:rsid w:val="00125F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D8B"/>
    <w:rsid w:val="001A1543"/>
    <w:rsid w:val="001B2AA2"/>
    <w:rsid w:val="001C5A28"/>
    <w:rsid w:val="001D25BA"/>
    <w:rsid w:val="001E4AA8"/>
    <w:rsid w:val="001F6B71"/>
    <w:rsid w:val="002001EC"/>
    <w:rsid w:val="00204204"/>
    <w:rsid w:val="00216A83"/>
    <w:rsid w:val="00220117"/>
    <w:rsid w:val="00233F78"/>
    <w:rsid w:val="002355ED"/>
    <w:rsid w:val="00244AA4"/>
    <w:rsid w:val="0025329C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310527"/>
    <w:rsid w:val="00314649"/>
    <w:rsid w:val="003206C6"/>
    <w:rsid w:val="00323614"/>
    <w:rsid w:val="00327AAF"/>
    <w:rsid w:val="003315D3"/>
    <w:rsid w:val="00331706"/>
    <w:rsid w:val="00333DC9"/>
    <w:rsid w:val="00354F16"/>
    <w:rsid w:val="00361A9B"/>
    <w:rsid w:val="00361F0F"/>
    <w:rsid w:val="00362A7A"/>
    <w:rsid w:val="00364359"/>
    <w:rsid w:val="00371B1A"/>
    <w:rsid w:val="00390FCD"/>
    <w:rsid w:val="00397CE7"/>
    <w:rsid w:val="003A3DED"/>
    <w:rsid w:val="003A6F78"/>
    <w:rsid w:val="003B5277"/>
    <w:rsid w:val="003B64EA"/>
    <w:rsid w:val="003B6B37"/>
    <w:rsid w:val="003B77A7"/>
    <w:rsid w:val="003C4914"/>
    <w:rsid w:val="003D6741"/>
    <w:rsid w:val="003E7F4B"/>
    <w:rsid w:val="003F2636"/>
    <w:rsid w:val="00401D86"/>
    <w:rsid w:val="0040794E"/>
    <w:rsid w:val="0042391D"/>
    <w:rsid w:val="00450ACA"/>
    <w:rsid w:val="004521E3"/>
    <w:rsid w:val="00466148"/>
    <w:rsid w:val="00472804"/>
    <w:rsid w:val="004875AF"/>
    <w:rsid w:val="00490B44"/>
    <w:rsid w:val="00493E41"/>
    <w:rsid w:val="0049576F"/>
    <w:rsid w:val="004A1441"/>
    <w:rsid w:val="004B581D"/>
    <w:rsid w:val="004B5B25"/>
    <w:rsid w:val="004C104F"/>
    <w:rsid w:val="004C4E3A"/>
    <w:rsid w:val="004D1807"/>
    <w:rsid w:val="004D361E"/>
    <w:rsid w:val="004E6E42"/>
    <w:rsid w:val="004F1F03"/>
    <w:rsid w:val="0050584F"/>
    <w:rsid w:val="005176B8"/>
    <w:rsid w:val="00517B8B"/>
    <w:rsid w:val="00525E93"/>
    <w:rsid w:val="0053382C"/>
    <w:rsid w:val="005431B4"/>
    <w:rsid w:val="0056715B"/>
    <w:rsid w:val="00575EC0"/>
    <w:rsid w:val="00582CE0"/>
    <w:rsid w:val="00584071"/>
    <w:rsid w:val="0058624E"/>
    <w:rsid w:val="00594240"/>
    <w:rsid w:val="0059516A"/>
    <w:rsid w:val="005B1AFE"/>
    <w:rsid w:val="005D561B"/>
    <w:rsid w:val="005D5D35"/>
    <w:rsid w:val="005F1514"/>
    <w:rsid w:val="00630DF3"/>
    <w:rsid w:val="00636A25"/>
    <w:rsid w:val="00637819"/>
    <w:rsid w:val="00660487"/>
    <w:rsid w:val="00664DCD"/>
    <w:rsid w:val="00676E40"/>
    <w:rsid w:val="00682CD7"/>
    <w:rsid w:val="0068526A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546"/>
    <w:rsid w:val="00735EA9"/>
    <w:rsid w:val="00740456"/>
    <w:rsid w:val="00742DAC"/>
    <w:rsid w:val="0074397E"/>
    <w:rsid w:val="007566C0"/>
    <w:rsid w:val="007570E6"/>
    <w:rsid w:val="00777152"/>
    <w:rsid w:val="007A2333"/>
    <w:rsid w:val="007C57DA"/>
    <w:rsid w:val="007D3854"/>
    <w:rsid w:val="007D745E"/>
    <w:rsid w:val="007E0BF0"/>
    <w:rsid w:val="007F484C"/>
    <w:rsid w:val="008032C4"/>
    <w:rsid w:val="00810077"/>
    <w:rsid w:val="00816D5F"/>
    <w:rsid w:val="008205C3"/>
    <w:rsid w:val="008229E6"/>
    <w:rsid w:val="0082771D"/>
    <w:rsid w:val="00850116"/>
    <w:rsid w:val="0086100F"/>
    <w:rsid w:val="00863E67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3D88"/>
    <w:rsid w:val="009114F0"/>
    <w:rsid w:val="009266D9"/>
    <w:rsid w:val="00933734"/>
    <w:rsid w:val="00942074"/>
    <w:rsid w:val="009573C0"/>
    <w:rsid w:val="00970B22"/>
    <w:rsid w:val="00977D8D"/>
    <w:rsid w:val="00984D80"/>
    <w:rsid w:val="00985731"/>
    <w:rsid w:val="00993B0A"/>
    <w:rsid w:val="00996097"/>
    <w:rsid w:val="009A176E"/>
    <w:rsid w:val="009C24A4"/>
    <w:rsid w:val="00A10064"/>
    <w:rsid w:val="00A25E52"/>
    <w:rsid w:val="00A427A9"/>
    <w:rsid w:val="00A43797"/>
    <w:rsid w:val="00A535AB"/>
    <w:rsid w:val="00A56A03"/>
    <w:rsid w:val="00A628D7"/>
    <w:rsid w:val="00A66400"/>
    <w:rsid w:val="00A71679"/>
    <w:rsid w:val="00A7722D"/>
    <w:rsid w:val="00A819D4"/>
    <w:rsid w:val="00A822E0"/>
    <w:rsid w:val="00A85768"/>
    <w:rsid w:val="00A94781"/>
    <w:rsid w:val="00AA2EE8"/>
    <w:rsid w:val="00AA328B"/>
    <w:rsid w:val="00AA44BC"/>
    <w:rsid w:val="00AA794A"/>
    <w:rsid w:val="00AB6CEE"/>
    <w:rsid w:val="00AD372E"/>
    <w:rsid w:val="00AD5C47"/>
    <w:rsid w:val="00AD7E18"/>
    <w:rsid w:val="00AE35EE"/>
    <w:rsid w:val="00AF0CA6"/>
    <w:rsid w:val="00AF6104"/>
    <w:rsid w:val="00B024EF"/>
    <w:rsid w:val="00B063C5"/>
    <w:rsid w:val="00B1221B"/>
    <w:rsid w:val="00B41810"/>
    <w:rsid w:val="00B4343D"/>
    <w:rsid w:val="00B53654"/>
    <w:rsid w:val="00B56FD1"/>
    <w:rsid w:val="00B64823"/>
    <w:rsid w:val="00B74A08"/>
    <w:rsid w:val="00B9174F"/>
    <w:rsid w:val="00B9347F"/>
    <w:rsid w:val="00B94BC3"/>
    <w:rsid w:val="00BC5CA0"/>
    <w:rsid w:val="00BC655B"/>
    <w:rsid w:val="00BC65F7"/>
    <w:rsid w:val="00BE43B8"/>
    <w:rsid w:val="00BF0A7A"/>
    <w:rsid w:val="00BF4195"/>
    <w:rsid w:val="00C15C42"/>
    <w:rsid w:val="00C160AE"/>
    <w:rsid w:val="00C16AE6"/>
    <w:rsid w:val="00C2736C"/>
    <w:rsid w:val="00C32289"/>
    <w:rsid w:val="00C3329A"/>
    <w:rsid w:val="00C40EE9"/>
    <w:rsid w:val="00C52D42"/>
    <w:rsid w:val="00C55B97"/>
    <w:rsid w:val="00C7554B"/>
    <w:rsid w:val="00CB44F2"/>
    <w:rsid w:val="00CC0373"/>
    <w:rsid w:val="00CD1A6B"/>
    <w:rsid w:val="00CE1181"/>
    <w:rsid w:val="00CE1488"/>
    <w:rsid w:val="00CE4B0E"/>
    <w:rsid w:val="00CE6AE7"/>
    <w:rsid w:val="00CF74D7"/>
    <w:rsid w:val="00D178B9"/>
    <w:rsid w:val="00D17B2B"/>
    <w:rsid w:val="00D30726"/>
    <w:rsid w:val="00D313AA"/>
    <w:rsid w:val="00D36603"/>
    <w:rsid w:val="00D36D52"/>
    <w:rsid w:val="00D551B7"/>
    <w:rsid w:val="00D641E8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B30E1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84E58"/>
    <w:rsid w:val="00F90482"/>
    <w:rsid w:val="00FA1A0B"/>
    <w:rsid w:val="00FB0FB1"/>
    <w:rsid w:val="00FB5A06"/>
    <w:rsid w:val="00FB617C"/>
    <w:rsid w:val="00FD1043"/>
    <w:rsid w:val="00FD463B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116</cp:revision>
  <cp:lastPrinted>2022-06-06T15:53:00Z</cp:lastPrinted>
  <dcterms:created xsi:type="dcterms:W3CDTF">2021-07-05T16:54:00Z</dcterms:created>
  <dcterms:modified xsi:type="dcterms:W3CDTF">2022-06-06T15:53:00Z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