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5AFFE" w14:textId="77777777" w:rsidR="00047B6D" w:rsidRDefault="00047B6D" w:rsidP="00124067">
      <w:pPr>
        <w:spacing w:after="0" w:line="360" w:lineRule="auto"/>
        <w:jc w:val="center"/>
        <w:rPr>
          <w:rFonts w:ascii="Century Gothic" w:hAnsi="Century Gothic"/>
          <w:b/>
        </w:rPr>
      </w:pPr>
    </w:p>
    <w:p w14:paraId="4F923CB3" w14:textId="715EE7F6" w:rsidR="00B94BC3" w:rsidRPr="00BC5CA0" w:rsidRDefault="00B94BC3" w:rsidP="00124067">
      <w:pPr>
        <w:spacing w:after="0" w:line="360" w:lineRule="auto"/>
        <w:jc w:val="center"/>
        <w:rPr>
          <w:rFonts w:ascii="Century Gothic" w:hAnsi="Century Gothic"/>
          <w:b/>
        </w:rPr>
      </w:pPr>
      <w:r w:rsidRPr="00BC5CA0">
        <w:rPr>
          <w:rFonts w:ascii="Century Gothic" w:hAnsi="Century Gothic"/>
          <w:b/>
        </w:rPr>
        <w:t>Artículo 34 de la Ley de Acceso a la Información Pública</w:t>
      </w:r>
    </w:p>
    <w:p w14:paraId="382F738C" w14:textId="77777777" w:rsidR="0042391D" w:rsidRDefault="00B94BC3" w:rsidP="00037446">
      <w:pPr>
        <w:spacing w:after="0" w:line="360" w:lineRule="auto"/>
        <w:jc w:val="center"/>
        <w:rPr>
          <w:rFonts w:ascii="Century Gothic" w:hAnsi="Century Gothic"/>
          <w:b/>
        </w:rPr>
      </w:pPr>
      <w:r w:rsidRPr="00BC5CA0">
        <w:rPr>
          <w:rFonts w:ascii="Century Gothic" w:hAnsi="Century Gothic"/>
          <w:b/>
        </w:rPr>
        <w:t>para el Estado de Coahuila</w:t>
      </w:r>
    </w:p>
    <w:p w14:paraId="0F709781" w14:textId="77777777" w:rsidR="00037446" w:rsidRPr="00037446" w:rsidRDefault="00037446" w:rsidP="00037446">
      <w:pPr>
        <w:spacing w:after="0" w:line="360" w:lineRule="auto"/>
        <w:jc w:val="center"/>
        <w:rPr>
          <w:rFonts w:ascii="Century Gothic" w:hAnsi="Century Gothic"/>
          <w:b/>
        </w:rPr>
      </w:pPr>
    </w:p>
    <w:p w14:paraId="6D70FAF0" w14:textId="4C6D8534" w:rsidR="009C24A4" w:rsidRPr="009C24A4" w:rsidRDefault="00B94BC3" w:rsidP="009C24A4">
      <w:pPr>
        <w:spacing w:after="0" w:line="360" w:lineRule="auto"/>
        <w:ind w:right="-376"/>
        <w:jc w:val="both"/>
        <w:rPr>
          <w:rFonts w:ascii="Century Gothic" w:hAnsi="Century Gothic"/>
          <w:sz w:val="21"/>
          <w:szCs w:val="21"/>
        </w:rPr>
      </w:pPr>
      <w:r w:rsidRPr="00BC5CA0">
        <w:rPr>
          <w:rFonts w:ascii="Century Gothic" w:hAnsi="Century Gothic"/>
          <w:b/>
        </w:rPr>
        <w:t>Fracción VII.-</w:t>
      </w:r>
      <w:r w:rsidRPr="00BC5CA0">
        <w:rPr>
          <w:rFonts w:ascii="Century Gothic" w:hAnsi="Century Gothic"/>
        </w:rPr>
        <w:t xml:space="preserve"> Agenda de audiencias a realizarse, incluyendo número de expediente, nombre de las partes, fecha, hora, y juzgado en que se desahogará</w:t>
      </w:r>
      <w:r w:rsidRPr="00BC5CA0">
        <w:rPr>
          <w:rFonts w:ascii="Century Gothic" w:hAnsi="Century Gothic"/>
          <w:sz w:val="21"/>
          <w:szCs w:val="21"/>
        </w:rPr>
        <w:t>;</w:t>
      </w:r>
    </w:p>
    <w:p w14:paraId="3925DF61" w14:textId="77777777" w:rsidR="00047B6D" w:rsidRDefault="00047B6D" w:rsidP="00037446">
      <w:pPr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</w:p>
    <w:p w14:paraId="366DA8F8" w14:textId="2320116C" w:rsidR="00047B6D" w:rsidRPr="00037446" w:rsidRDefault="00094882" w:rsidP="00047B6D">
      <w:pPr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  <w:r>
        <w:rPr>
          <w:rFonts w:ascii="Century Gothic" w:hAnsi="Century Gothic" w:cs="Calibri"/>
          <w:b/>
          <w:color w:val="000000"/>
          <w:sz w:val="19"/>
          <w:szCs w:val="19"/>
        </w:rPr>
        <w:t>MARZO 2022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1559"/>
        <w:gridCol w:w="1276"/>
        <w:gridCol w:w="992"/>
        <w:gridCol w:w="1843"/>
      </w:tblGrid>
      <w:tr w:rsidR="00B94BC3" w:rsidRPr="00570764" w14:paraId="097DA89D" w14:textId="77777777" w:rsidTr="003206C6">
        <w:trPr>
          <w:trHeight w:val="308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B92D2" w14:textId="77777777" w:rsidR="00B94BC3" w:rsidRPr="00E34CBB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E34CB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Número de Expediente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C340B" w14:textId="77777777" w:rsidR="00B94BC3" w:rsidRPr="00E34CBB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E34CB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Demandante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8554DA" w14:textId="77777777" w:rsidR="00B94BC3" w:rsidRPr="00E34CBB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E34CB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Demandado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4F447" w14:textId="77777777" w:rsidR="00B94BC3" w:rsidRPr="00E34CBB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E34CB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Fecha de Desahogo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C33C3" w14:textId="77777777" w:rsidR="00B94BC3" w:rsidRPr="00E34CBB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E34CB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Hora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8AB639" w14:textId="77777777" w:rsidR="00B94BC3" w:rsidRPr="00E34CBB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E34CB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Sala Solicitante</w:t>
            </w:r>
          </w:p>
        </w:tc>
      </w:tr>
      <w:tr w:rsidR="00CD1A6B" w:rsidRPr="000C3E30" w14:paraId="450D64EB" w14:textId="77777777" w:rsidTr="003206C6">
        <w:trPr>
          <w:trHeight w:val="587"/>
        </w:trPr>
        <w:tc>
          <w:tcPr>
            <w:tcW w:w="1838" w:type="dxa"/>
            <w:shd w:val="clear" w:color="auto" w:fill="auto"/>
            <w:vAlign w:val="center"/>
          </w:tcPr>
          <w:p w14:paraId="34BA44D6" w14:textId="590746CA" w:rsidR="00CD1A6B" w:rsidRPr="00047B6D" w:rsidRDefault="00942074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490B44">
              <w:rPr>
                <w:rFonts w:ascii="Century Gothic" w:hAnsi="Century Gothic" w:cs="Calibri"/>
                <w:color w:val="000000"/>
                <w:sz w:val="18"/>
                <w:szCs w:val="18"/>
              </w:rPr>
              <w:t>101</w:t>
            </w: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="00490B44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FD9672" w14:textId="0EB6EBD5" w:rsidR="00CD1A6B" w:rsidRPr="00047B6D" w:rsidRDefault="00D710E0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AA2EE8"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Física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16516" w14:textId="07BE81DD" w:rsidR="00CD1A6B" w:rsidRPr="00047B6D" w:rsidRDefault="00AA2EE8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A2EE8">
              <w:rPr>
                <w:rFonts w:ascii="Century Gothic" w:hAnsi="Century Gothic" w:cs="Calibri"/>
                <w:color w:val="000000"/>
                <w:sz w:val="18"/>
                <w:szCs w:val="18"/>
              </w:rPr>
              <w:t>Fiscalía General del Estado de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D662" w14:textId="65985A63" w:rsidR="00CD1A6B" w:rsidRPr="00047B6D" w:rsidRDefault="00490B44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</w:t>
            </w:r>
            <w:r w:rsidR="00FB5A06"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  <w:r w:rsidR="00FB5A06"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="00942074"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202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03BD5" w14:textId="0F058C89" w:rsidR="00CD1A6B" w:rsidRPr="00047B6D" w:rsidRDefault="00942074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="00FD463B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:00 </w:t>
            </w:r>
            <w:proofErr w:type="spellStart"/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F17F48C" w14:textId="7041A3F2" w:rsidR="00CD1A6B" w:rsidRPr="00047B6D" w:rsidRDefault="00942074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942074" w:rsidRPr="000C3E30" w14:paraId="7F1526DD" w14:textId="77777777" w:rsidTr="003206C6">
        <w:trPr>
          <w:trHeight w:val="324"/>
        </w:trPr>
        <w:tc>
          <w:tcPr>
            <w:tcW w:w="1838" w:type="dxa"/>
            <w:shd w:val="clear" w:color="auto" w:fill="auto"/>
            <w:vAlign w:val="center"/>
          </w:tcPr>
          <w:p w14:paraId="2DE55ED8" w14:textId="09303DC5" w:rsidR="001D25BA" w:rsidRPr="00047B6D" w:rsidRDefault="00942074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FD463B">
              <w:rPr>
                <w:rFonts w:ascii="Century Gothic" w:hAnsi="Century Gothic" w:cs="Calibri"/>
                <w:color w:val="000000"/>
                <w:sz w:val="18"/>
                <w:szCs w:val="18"/>
              </w:rPr>
              <w:t>080</w:t>
            </w: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="001D25BA"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E5C46B" w14:textId="213B5D86" w:rsidR="00942074" w:rsidRPr="00047B6D" w:rsidRDefault="00D710E0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D276C" w14:textId="0789F106" w:rsidR="00942074" w:rsidRPr="00047B6D" w:rsidRDefault="00F75914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75914">
              <w:rPr>
                <w:rFonts w:ascii="Century Gothic" w:hAnsi="Century Gothic" w:cs="Calibri"/>
                <w:color w:val="000000"/>
                <w:sz w:val="18"/>
                <w:szCs w:val="18"/>
              </w:rPr>
              <w:t>Presidente Municipal de Parras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; </w:t>
            </w:r>
            <w:r w:rsidRPr="00F75914">
              <w:rPr>
                <w:rFonts w:ascii="Century Gothic" w:hAnsi="Century Gothic" w:cs="Calibri"/>
                <w:color w:val="000000"/>
                <w:sz w:val="18"/>
                <w:szCs w:val="18"/>
              </w:rPr>
              <w:t>Cabildo del Ayuntamiento de Parras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; </w:t>
            </w:r>
            <w:r w:rsidRPr="00F75914">
              <w:rPr>
                <w:rFonts w:ascii="Century Gothic" w:hAnsi="Century Gothic" w:cs="Calibri"/>
                <w:color w:val="000000"/>
                <w:sz w:val="18"/>
                <w:szCs w:val="18"/>
              </w:rPr>
              <w:t>Primer Sindico del Ayuntamiento de Parras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; </w:t>
            </w:r>
            <w:r w:rsidRPr="00F75914">
              <w:rPr>
                <w:rFonts w:ascii="Century Gothic" w:hAnsi="Century Gothic" w:cs="Calibri"/>
                <w:color w:val="000000"/>
                <w:sz w:val="18"/>
                <w:szCs w:val="18"/>
              </w:rPr>
              <w:t>Contralor Municipal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y </w:t>
            </w:r>
            <w:r w:rsidRPr="00F75914">
              <w:rPr>
                <w:rFonts w:ascii="Century Gothic" w:hAnsi="Century Gothic" w:cs="Calibri"/>
                <w:color w:val="000000"/>
                <w:sz w:val="18"/>
                <w:szCs w:val="18"/>
              </w:rPr>
              <w:t>Tesorero Municipal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18F3" w14:textId="550BEAEC" w:rsidR="00942074" w:rsidRPr="00047B6D" w:rsidRDefault="00FD463B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</w:t>
            </w:r>
            <w:r w:rsidR="00112B7D"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  <w:r w:rsidR="00112B7D"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="00942074"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202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FFD64" w14:textId="5FD2F960" w:rsidR="00942074" w:rsidRPr="00047B6D" w:rsidRDefault="00942074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/>
                <w:sz w:val="18"/>
                <w:szCs w:val="18"/>
              </w:rPr>
              <w:t>1</w:t>
            </w:r>
            <w:r w:rsidR="001D25BA" w:rsidRPr="00047B6D">
              <w:rPr>
                <w:rFonts w:ascii="Century Gothic" w:hAnsi="Century Gothic"/>
                <w:sz w:val="18"/>
                <w:szCs w:val="18"/>
              </w:rPr>
              <w:t>1</w:t>
            </w:r>
            <w:r w:rsidRPr="00047B6D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Pr="00047B6D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CC8D160" w14:textId="77777777" w:rsidR="00942074" w:rsidRPr="00047B6D" w:rsidRDefault="00942074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942074" w:rsidRPr="000C3E30" w14:paraId="54B86757" w14:textId="77777777" w:rsidTr="003206C6">
        <w:trPr>
          <w:trHeight w:val="858"/>
        </w:trPr>
        <w:tc>
          <w:tcPr>
            <w:tcW w:w="1838" w:type="dxa"/>
            <w:shd w:val="clear" w:color="auto" w:fill="auto"/>
            <w:vAlign w:val="center"/>
          </w:tcPr>
          <w:p w14:paraId="6980E811" w14:textId="47CBE8B4" w:rsidR="00942074" w:rsidRPr="00047B6D" w:rsidRDefault="00B4343D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25329C">
              <w:rPr>
                <w:rFonts w:ascii="Century Gothic" w:hAnsi="Century Gothic" w:cs="Calibri"/>
                <w:color w:val="000000"/>
                <w:sz w:val="18"/>
                <w:szCs w:val="18"/>
              </w:rPr>
              <w:t>006</w:t>
            </w: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="001D25BA"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53B0B7" w14:textId="1717DA50" w:rsidR="00942074" w:rsidRPr="00047B6D" w:rsidRDefault="00D710E0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933734">
              <w:rPr>
                <w:rFonts w:ascii="Century Gothic" w:hAnsi="Century Gothic" w:cs="Calibri"/>
                <w:color w:val="000000"/>
                <w:sz w:val="18"/>
                <w:szCs w:val="18"/>
              </w:rPr>
              <w:t>Física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F1C78" w14:textId="0C6AE5CF" w:rsidR="00942074" w:rsidRPr="00047B6D" w:rsidRDefault="00933734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933734">
              <w:rPr>
                <w:rFonts w:ascii="Century Gothic" w:hAnsi="Century Gothic" w:cs="Calibri"/>
                <w:color w:val="000000"/>
                <w:sz w:val="18"/>
                <w:szCs w:val="18"/>
              </w:rPr>
              <w:t>Dirección de Seguridad Pública del Municipio de Frontera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0615" w14:textId="4B6DCBDC" w:rsidR="00942074" w:rsidRPr="00047B6D" w:rsidRDefault="0025329C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08</w:t>
            </w:r>
            <w:r w:rsidR="00112B7D"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  <w:r w:rsidR="00112B7D"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="00EE4563"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202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A08FB" w14:textId="06B165F4" w:rsidR="00942074" w:rsidRPr="00047B6D" w:rsidRDefault="00EE4563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/>
                <w:sz w:val="18"/>
                <w:szCs w:val="18"/>
              </w:rPr>
              <w:t>1</w:t>
            </w:r>
            <w:r w:rsidR="0025329C">
              <w:rPr>
                <w:rFonts w:ascii="Century Gothic" w:hAnsi="Century Gothic"/>
                <w:sz w:val="18"/>
                <w:szCs w:val="18"/>
              </w:rPr>
              <w:t>2</w:t>
            </w:r>
            <w:r w:rsidR="00942074" w:rsidRPr="00047B6D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="00942074" w:rsidRPr="00047B6D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1C74540" w14:textId="3449F480" w:rsidR="00942074" w:rsidRPr="00047B6D" w:rsidRDefault="001D25BA" w:rsidP="004729D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47B6D">
              <w:rPr>
                <w:rFonts w:ascii="Century Gothic" w:hAnsi="Century Gothic"/>
                <w:sz w:val="18"/>
                <w:szCs w:val="18"/>
              </w:rPr>
              <w:t>Terc</w:t>
            </w:r>
            <w:r w:rsidR="00942074" w:rsidRPr="00047B6D">
              <w:rPr>
                <w:rFonts w:ascii="Century Gothic" w:hAnsi="Century Gothic"/>
                <w:sz w:val="18"/>
                <w:szCs w:val="18"/>
              </w:rPr>
              <w:t>era Sala en Materia Fiscal y Administrativa</w:t>
            </w:r>
          </w:p>
        </w:tc>
      </w:tr>
      <w:tr w:rsidR="00942074" w:rsidRPr="000C3E30" w14:paraId="1D7E0906" w14:textId="77777777" w:rsidTr="003206C6">
        <w:trPr>
          <w:trHeight w:val="613"/>
        </w:trPr>
        <w:tc>
          <w:tcPr>
            <w:tcW w:w="1838" w:type="dxa"/>
            <w:shd w:val="clear" w:color="auto" w:fill="auto"/>
            <w:vAlign w:val="center"/>
          </w:tcPr>
          <w:p w14:paraId="41614C33" w14:textId="10A72C5B" w:rsidR="00942074" w:rsidRPr="00047B6D" w:rsidRDefault="00A628D7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56715B">
              <w:rPr>
                <w:rFonts w:ascii="Century Gothic" w:hAnsi="Century Gothic" w:cs="Calibri"/>
                <w:color w:val="000000"/>
                <w:sz w:val="18"/>
                <w:szCs w:val="18"/>
              </w:rPr>
              <w:t>181</w:t>
            </w: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="0056715B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B517F8" w14:textId="5C8F3878" w:rsidR="00942074" w:rsidRPr="00047B6D" w:rsidRDefault="00D710E0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55DF5" w14:textId="11383B4E" w:rsidR="00942074" w:rsidRPr="00047B6D" w:rsidRDefault="00810077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10077">
              <w:rPr>
                <w:rFonts w:ascii="Century Gothic" w:hAnsi="Century Gothic" w:cs="Calibri"/>
                <w:color w:val="000000"/>
                <w:sz w:val="18"/>
                <w:szCs w:val="18"/>
              </w:rPr>
              <w:t>Contralor del IEC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6A2D" w14:textId="24A8F796" w:rsidR="00942074" w:rsidRPr="00047B6D" w:rsidRDefault="00682CD7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03</w:t>
            </w:r>
            <w:r w:rsidR="00112B7D"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  <w:r w:rsidR="00112B7D"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="00E50E51"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202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028F3" w14:textId="1859A9E6" w:rsidR="00942074" w:rsidRPr="00047B6D" w:rsidRDefault="00942074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="00682CD7"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:</w:t>
            </w:r>
            <w:r w:rsidR="00682CD7"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0 </w:t>
            </w:r>
            <w:proofErr w:type="spellStart"/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6FBBA3" w14:textId="7ABEC3C9" w:rsidR="00942074" w:rsidRPr="00047B6D" w:rsidRDefault="0056715B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/>
                <w:sz w:val="18"/>
                <w:szCs w:val="18"/>
              </w:rPr>
              <w:t>Sala Especializada en Materia de Responsabilidades Administrativas</w:t>
            </w:r>
          </w:p>
        </w:tc>
      </w:tr>
      <w:tr w:rsidR="00296461" w:rsidRPr="000C3E30" w14:paraId="21B8CB8D" w14:textId="77777777" w:rsidTr="003206C6">
        <w:trPr>
          <w:trHeight w:val="699"/>
        </w:trPr>
        <w:tc>
          <w:tcPr>
            <w:tcW w:w="1838" w:type="dxa"/>
            <w:shd w:val="clear" w:color="auto" w:fill="auto"/>
            <w:vAlign w:val="center"/>
          </w:tcPr>
          <w:p w14:paraId="072CF67D" w14:textId="63546A49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013</w:t>
            </w: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F8BB93" w14:textId="5BE8545A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40F002" w14:textId="12C00F3D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>Presidente Municipal de Acuña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; </w:t>
            </w:r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>los 17 regidores del Municipio de Acuña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; </w:t>
            </w:r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>Primero y Segundo Sindico de Acuña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: </w:t>
            </w:r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>Tesorera Municipal de Acuña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; </w:t>
            </w:r>
            <w:proofErr w:type="gramStart"/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>Director</w:t>
            </w:r>
            <w:proofErr w:type="gramEnd"/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y subdirector del Transporte Urbano de Acuña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; </w:t>
            </w:r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Subsecretario de Asuntos jurídicos del Municipio de </w:t>
            </w:r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Acuña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; </w:t>
            </w:r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>Secretario del Municipio de Acuña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y </w:t>
            </w:r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>Notificadores Adscritos al Municipio de Acuña.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755D" w14:textId="66E42C2A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11</w:t>
            </w: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573559" w14:textId="67BD7763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047B6D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2A65286" w14:textId="77777777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</w:t>
            </w:r>
            <w:r w:rsidRPr="00047B6D">
              <w:rPr>
                <w:rFonts w:ascii="Century Gothic" w:hAnsi="Century Gothic"/>
                <w:sz w:val="18"/>
                <w:szCs w:val="18"/>
              </w:rPr>
              <w:t xml:space="preserve"> Sala en Materia Fiscal y Administrativa</w:t>
            </w:r>
          </w:p>
        </w:tc>
      </w:tr>
      <w:tr w:rsidR="00296461" w:rsidRPr="000C3E30" w14:paraId="508AA5DD" w14:textId="77777777" w:rsidTr="003206C6">
        <w:trPr>
          <w:trHeight w:val="699"/>
        </w:trPr>
        <w:tc>
          <w:tcPr>
            <w:tcW w:w="1838" w:type="dxa"/>
            <w:shd w:val="clear" w:color="auto" w:fill="auto"/>
            <w:vAlign w:val="center"/>
          </w:tcPr>
          <w:p w14:paraId="1FEF6E10" w14:textId="6C434374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FA/007/2021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5E1236" w14:textId="1968428F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ED7684" w14:textId="7D7F92A7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41810">
              <w:rPr>
                <w:rFonts w:ascii="Century Gothic" w:hAnsi="Century Gothic" w:cs="Calibri"/>
                <w:color w:val="000000"/>
                <w:sz w:val="18"/>
                <w:szCs w:val="18"/>
              </w:rPr>
              <w:t>Director General de Planeación, Urbanismo y Obras Públicas Piedras Negras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51B6" w14:textId="70CC59EF" w:rsidR="00296461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24/03/2022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38FF5" w14:textId="54B81D93" w:rsidR="00296461" w:rsidRPr="00047B6D" w:rsidRDefault="00296461" w:rsidP="004729D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12:00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5065F81" w14:textId="3B6CE3AF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</w:t>
            </w:r>
            <w:r w:rsidRPr="00047B6D">
              <w:rPr>
                <w:rFonts w:ascii="Century Gothic" w:hAnsi="Century Gothic"/>
                <w:sz w:val="18"/>
                <w:szCs w:val="18"/>
              </w:rPr>
              <w:t xml:space="preserve"> Sala en Materia Fiscal y Administrativa</w:t>
            </w:r>
          </w:p>
        </w:tc>
      </w:tr>
      <w:tr w:rsidR="00296461" w:rsidRPr="000C3E30" w14:paraId="556B465F" w14:textId="77777777" w:rsidTr="003206C6">
        <w:trPr>
          <w:trHeight w:val="737"/>
        </w:trPr>
        <w:tc>
          <w:tcPr>
            <w:tcW w:w="1838" w:type="dxa"/>
            <w:shd w:val="clear" w:color="auto" w:fill="auto"/>
            <w:vAlign w:val="center"/>
          </w:tcPr>
          <w:p w14:paraId="4965B724" w14:textId="575CE300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012</w:t>
            </w: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162601" w14:textId="3E68B4C5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CD65F" w14:textId="2F7DDB45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>Presidente Municipal de Acuña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; </w:t>
            </w:r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>los 17 regidores del Municipio de Acuña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; </w:t>
            </w:r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>Primero y Segundo Sindico de Acuña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: </w:t>
            </w:r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>Tesorera Municipal de Acuña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; </w:t>
            </w:r>
            <w:proofErr w:type="gramStart"/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>Director</w:t>
            </w:r>
            <w:proofErr w:type="gramEnd"/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y subdirector del Transporte Urbano de Acuña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; </w:t>
            </w:r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>Subsecretario de Asuntos jurídicos del Municipio de Acuña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; </w:t>
            </w:r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>Secretario del Municipio de Acuña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y </w:t>
            </w:r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>Notificadores Adscritos al Municipio de Acuña.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C478" w14:textId="059829C3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07</w:t>
            </w: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5EDC9" w14:textId="5F724D58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09</w:t>
            </w:r>
            <w:r w:rsidRPr="00047B6D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Pr="00047B6D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C5008B7" w14:textId="414A3AB1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296461" w:rsidRPr="000C3E30" w14:paraId="5BFA6CA6" w14:textId="77777777" w:rsidTr="003206C6">
        <w:trPr>
          <w:trHeight w:val="734"/>
        </w:trPr>
        <w:tc>
          <w:tcPr>
            <w:tcW w:w="1838" w:type="dxa"/>
            <w:shd w:val="clear" w:color="auto" w:fill="auto"/>
            <w:vAlign w:val="center"/>
          </w:tcPr>
          <w:p w14:paraId="0F7787F3" w14:textId="1DDD6312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183</w:t>
            </w: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A73C28" w14:textId="706E428E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BC44A" w14:textId="734F06E1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985731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Administración Central de lo Contencioso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y </w:t>
            </w:r>
            <w:r w:rsidRPr="00985731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Administración Local de Ejecución Fiscal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2B2A" w14:textId="7A43192A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09</w:t>
            </w: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92D3C2" w14:textId="2BD6A93D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11</w:t>
            </w:r>
            <w:r w:rsidRPr="00047B6D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Pr="00047B6D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4D289BA" w14:textId="2587B4CD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296461" w:rsidRPr="000C3E30" w14:paraId="3A7BDC3F" w14:textId="77777777" w:rsidTr="003206C6">
        <w:trPr>
          <w:trHeight w:val="358"/>
        </w:trPr>
        <w:tc>
          <w:tcPr>
            <w:tcW w:w="1838" w:type="dxa"/>
            <w:shd w:val="clear" w:color="auto" w:fill="auto"/>
            <w:vAlign w:val="center"/>
          </w:tcPr>
          <w:p w14:paraId="31271278" w14:textId="3F08E0A4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015</w:t>
            </w: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FC4A3A" w14:textId="708C22FA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Física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87B98" w14:textId="062D36C4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>Presidente Municipal de Acuña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; </w:t>
            </w:r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>los 17 regidores del Municipio de Acuña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; </w:t>
            </w:r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>Primero y Segundo Sindico de Acuña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: </w:t>
            </w:r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>Tesorera Municipal de Acuña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; </w:t>
            </w:r>
            <w:proofErr w:type="gramStart"/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>Director</w:t>
            </w:r>
            <w:proofErr w:type="gramEnd"/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y subdirector del Transporte Urbano de Acuña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; </w:t>
            </w:r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>Subsecretario de Asuntos jurídicos del Municipio de Acuña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; </w:t>
            </w:r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>Secretario del Municipio de Acuña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y </w:t>
            </w:r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>Notificadores Adscritos al Municipio de Acuña.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5EF8" w14:textId="46A17E57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10</w:t>
            </w: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A2764" w14:textId="4E5F607D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09</w:t>
            </w:r>
            <w:r w:rsidRPr="00047B6D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Pr="00047B6D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55CBE5" w14:textId="36E61BA4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296461" w:rsidRPr="000C3E30" w14:paraId="3C144DF4" w14:textId="77777777" w:rsidTr="003206C6">
        <w:trPr>
          <w:trHeight w:val="822"/>
        </w:trPr>
        <w:tc>
          <w:tcPr>
            <w:tcW w:w="1838" w:type="dxa"/>
            <w:shd w:val="clear" w:color="auto" w:fill="auto"/>
            <w:vAlign w:val="center"/>
          </w:tcPr>
          <w:p w14:paraId="3CBD1E60" w14:textId="6EAF4415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018</w:t>
            </w: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431946" w14:textId="74FEF9E1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Física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D6873" w14:textId="0BDEF6D7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>Presidente Municipal de Acuña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; </w:t>
            </w:r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>los 17 regidores del Municipio de Acuña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; </w:t>
            </w:r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>Primero y Segundo Sindico de Acuña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: </w:t>
            </w:r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>Tesorera Municipal de Acuña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; </w:t>
            </w:r>
            <w:proofErr w:type="gramStart"/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>Director</w:t>
            </w:r>
            <w:proofErr w:type="gramEnd"/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y subdirector del Transporte Urbano de Acuña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; </w:t>
            </w:r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>Subsecretario de Asuntos jurídicos del Municipio de Acuña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; </w:t>
            </w:r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>Secretario del Municipio de Acuña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y </w:t>
            </w:r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>Notificadores Adscritos al Municipio de Acuña.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CB55" w14:textId="15B910EE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</w:t>
            </w: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E167A1" w14:textId="5BDD4EC8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09</w:t>
            </w:r>
            <w:r w:rsidRPr="00047B6D">
              <w:rPr>
                <w:rFonts w:ascii="Century Gothic" w:hAnsi="Century Gothic"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sz w:val="18"/>
                <w:szCs w:val="18"/>
              </w:rPr>
              <w:t>3</w:t>
            </w:r>
            <w:r w:rsidRPr="00047B6D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047B6D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F5146C3" w14:textId="333C736D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296461" w:rsidRPr="000C3E30" w14:paraId="532C70F1" w14:textId="77777777" w:rsidTr="003206C6">
        <w:trPr>
          <w:trHeight w:val="636"/>
        </w:trPr>
        <w:tc>
          <w:tcPr>
            <w:tcW w:w="1838" w:type="dxa"/>
            <w:shd w:val="clear" w:color="auto" w:fill="auto"/>
            <w:vAlign w:val="center"/>
          </w:tcPr>
          <w:p w14:paraId="71FF5C6F" w14:textId="1500EEFF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021</w:t>
            </w: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8A0382" w14:textId="1C9861F9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Física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595BB" w14:textId="3E65FD14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>Presidente Municipal de Acuña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; </w:t>
            </w:r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>los 17 regidores del Municipio de Acuña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; </w:t>
            </w:r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>Primero y Segundo Sindico de Acuña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: </w:t>
            </w:r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>Tesorera Municipal de Acuña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; </w:t>
            </w:r>
            <w:proofErr w:type="gramStart"/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>Director</w:t>
            </w:r>
            <w:proofErr w:type="gramEnd"/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y subdirector del Transporte Urbano de Acuña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; </w:t>
            </w:r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Subsecretario de Asuntos jurídicos del </w:t>
            </w:r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Municipio de Acuña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; </w:t>
            </w:r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>Secretario del Municipio de Acuña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y </w:t>
            </w:r>
            <w:r w:rsidRPr="00A535AB">
              <w:rPr>
                <w:rFonts w:ascii="Century Gothic" w:hAnsi="Century Gothic" w:cs="Calibri"/>
                <w:color w:val="000000"/>
                <w:sz w:val="18"/>
                <w:szCs w:val="18"/>
              </w:rPr>
              <w:t>Notificadores Adscritos al Municipio de Acuña.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D205" w14:textId="4B7C0B9B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11</w:t>
            </w: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ECE4D" w14:textId="65E11967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09</w:t>
            </w:r>
            <w:r w:rsidRPr="00047B6D">
              <w:rPr>
                <w:rFonts w:ascii="Century Gothic" w:hAnsi="Century Gothic"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Pr="00047B6D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047B6D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52D3A90" w14:textId="71C8CF35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296461" w:rsidRPr="000C3E30" w14:paraId="45C858E6" w14:textId="77777777" w:rsidTr="003206C6">
        <w:trPr>
          <w:trHeight w:val="579"/>
        </w:trPr>
        <w:tc>
          <w:tcPr>
            <w:tcW w:w="1838" w:type="dxa"/>
            <w:shd w:val="clear" w:color="auto" w:fill="auto"/>
            <w:vAlign w:val="center"/>
          </w:tcPr>
          <w:p w14:paraId="6AF5A417" w14:textId="4CC76ED4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SEMRA</w:t>
            </w: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014</w:t>
            </w: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/20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B0F8AD" w14:textId="34122477" w:rsidR="00296461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Autoridad Investigadora:</w:t>
            </w:r>
          </w:p>
          <w:p w14:paraId="6CA4FEB0" w14:textId="4B72AC73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77152">
              <w:rPr>
                <w:rFonts w:ascii="Century Gothic" w:hAnsi="Century Gothic" w:cs="Calibri"/>
                <w:color w:val="000000"/>
                <w:sz w:val="18"/>
                <w:szCs w:val="18"/>
              </w:rPr>
              <w:t>Titular de la Unidad Administrativa de denuncias y quejas de la contraloría Municipal del R. Ayuntamiento de Saltillo, Coahuila de Zaragoza.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B9B5A" w14:textId="3277A00A" w:rsidR="00296461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Presunto </w:t>
            </w:r>
            <w:proofErr w:type="gram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Responsable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9772" w14:textId="38729F67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10/03/2022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A5E2C2" w14:textId="467F84DA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/>
                <w:sz w:val="18"/>
                <w:szCs w:val="18"/>
              </w:rPr>
              <w:t>1</w:t>
            </w:r>
            <w:r>
              <w:rPr>
                <w:rFonts w:ascii="Century Gothic" w:hAnsi="Century Gothic"/>
                <w:sz w:val="18"/>
                <w:szCs w:val="18"/>
              </w:rPr>
              <w:t>3</w:t>
            </w:r>
            <w:r w:rsidRPr="00047B6D">
              <w:rPr>
                <w:rFonts w:ascii="Century Gothic" w:hAnsi="Century Gothic"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sz w:val="18"/>
                <w:szCs w:val="18"/>
              </w:rPr>
              <w:t>3</w:t>
            </w:r>
            <w:r w:rsidRPr="00047B6D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047B6D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6F8E724" w14:textId="5A5F6EFD" w:rsidR="00296461" w:rsidRPr="00047B6D" w:rsidRDefault="00296461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/>
                <w:sz w:val="18"/>
                <w:szCs w:val="18"/>
              </w:rPr>
              <w:t>Sala Especializada en Materia de Responsabilidades Administrativas</w:t>
            </w:r>
          </w:p>
        </w:tc>
      </w:tr>
      <w:tr w:rsidR="00777152" w:rsidRPr="000C3E30" w14:paraId="52AB4168" w14:textId="77777777" w:rsidTr="003206C6">
        <w:trPr>
          <w:trHeight w:val="643"/>
        </w:trPr>
        <w:tc>
          <w:tcPr>
            <w:tcW w:w="1838" w:type="dxa"/>
            <w:shd w:val="clear" w:color="auto" w:fill="auto"/>
            <w:vAlign w:val="center"/>
          </w:tcPr>
          <w:p w14:paraId="3207487F" w14:textId="44304AAF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SEMRA</w:t>
            </w: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011</w:t>
            </w: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/20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8FD611" w14:textId="77777777" w:rsidR="00777152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Autoridad Investigadora:</w:t>
            </w:r>
          </w:p>
          <w:p w14:paraId="5C74FAEA" w14:textId="4CBCEDEC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77152">
              <w:rPr>
                <w:rFonts w:ascii="Century Gothic" w:hAnsi="Century Gothic" w:cs="Calibri"/>
                <w:color w:val="000000"/>
                <w:sz w:val="18"/>
                <w:szCs w:val="18"/>
              </w:rPr>
              <w:t>Órgano Interno de Control del Municipio de Parras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CAC77D" w14:textId="0F982131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Presunto </w:t>
            </w:r>
            <w:proofErr w:type="gram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Responsable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D025" w14:textId="70AFBE6C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17/03/2022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4C4B9" w14:textId="063C279C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/>
                <w:sz w:val="18"/>
                <w:szCs w:val="18"/>
              </w:rPr>
              <w:t>1</w:t>
            </w:r>
            <w:r>
              <w:rPr>
                <w:rFonts w:ascii="Century Gothic" w:hAnsi="Century Gothic"/>
                <w:sz w:val="18"/>
                <w:szCs w:val="18"/>
              </w:rPr>
              <w:t>3</w:t>
            </w:r>
            <w:r w:rsidRPr="00047B6D">
              <w:rPr>
                <w:rFonts w:ascii="Century Gothic" w:hAnsi="Century Gothic"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sz w:val="18"/>
                <w:szCs w:val="18"/>
              </w:rPr>
              <w:t>3</w:t>
            </w:r>
            <w:r w:rsidRPr="00047B6D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047B6D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ADBF0A2" w14:textId="4CC84C2F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/>
                <w:sz w:val="18"/>
                <w:szCs w:val="18"/>
              </w:rPr>
              <w:t>Sala Especializada en Materia de Responsabilidades Administrativas</w:t>
            </w:r>
          </w:p>
        </w:tc>
      </w:tr>
      <w:tr w:rsidR="00777152" w:rsidRPr="000C3E30" w14:paraId="1F579B0C" w14:textId="77777777" w:rsidTr="003206C6">
        <w:trPr>
          <w:trHeight w:val="774"/>
        </w:trPr>
        <w:tc>
          <w:tcPr>
            <w:tcW w:w="1838" w:type="dxa"/>
            <w:shd w:val="clear" w:color="auto" w:fill="auto"/>
            <w:vAlign w:val="center"/>
          </w:tcPr>
          <w:p w14:paraId="0EF9025C" w14:textId="3ECE90B3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FA/048/2021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DC3328" w14:textId="1C257CC7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proofErr w:type="spellStart"/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Fisica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32DB1" w14:textId="0C8B518A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94781">
              <w:rPr>
                <w:rFonts w:ascii="Century Gothic" w:hAnsi="Century Gothic" w:cs="Calibri"/>
                <w:color w:val="000000"/>
                <w:sz w:val="18"/>
                <w:szCs w:val="18"/>
              </w:rPr>
              <w:t>R. Ayuntamiento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C6EE" w14:textId="1E0401C1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15/03/2022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86AF5" w14:textId="158D8CF4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6FC1251" w14:textId="017813DE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Prime</w:t>
            </w:r>
            <w:r w:rsidRPr="00047B6D">
              <w:rPr>
                <w:rFonts w:ascii="Century Gothic" w:hAnsi="Century Gothic"/>
                <w:sz w:val="18"/>
                <w:szCs w:val="18"/>
              </w:rPr>
              <w:t>ra Sala en Materia Fiscal y Administrativa</w:t>
            </w:r>
          </w:p>
        </w:tc>
      </w:tr>
      <w:tr w:rsidR="00777152" w:rsidRPr="000C3E30" w14:paraId="63A76D33" w14:textId="77777777" w:rsidTr="003206C6">
        <w:trPr>
          <w:trHeight w:val="845"/>
        </w:trPr>
        <w:tc>
          <w:tcPr>
            <w:tcW w:w="1838" w:type="dxa"/>
            <w:shd w:val="clear" w:color="auto" w:fill="auto"/>
            <w:vAlign w:val="center"/>
          </w:tcPr>
          <w:p w14:paraId="7EE3EB3B" w14:textId="2C043542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FA/001/2022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C42867" w14:textId="7DB746EB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EB588" w14:textId="09C3F3A4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60D39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Administración Local de Ejecución Fiscal de Torreón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y </w:t>
            </w:r>
            <w:r w:rsidRPr="00E60D39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Administración General jurídica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1280" w14:textId="047EB10C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18/03/2022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D8825" w14:textId="3880A207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09:00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04CF6DE" w14:textId="2EF070B6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Prime</w:t>
            </w:r>
            <w:r w:rsidRPr="00047B6D">
              <w:rPr>
                <w:rFonts w:ascii="Century Gothic" w:hAnsi="Century Gothic"/>
                <w:sz w:val="18"/>
                <w:szCs w:val="18"/>
              </w:rPr>
              <w:t>ra Sala en Materia Fiscal y Administrativa</w:t>
            </w:r>
          </w:p>
        </w:tc>
      </w:tr>
      <w:tr w:rsidR="00777152" w:rsidRPr="000C3E30" w14:paraId="1760943D" w14:textId="77777777" w:rsidTr="003206C6">
        <w:trPr>
          <w:trHeight w:val="1211"/>
        </w:trPr>
        <w:tc>
          <w:tcPr>
            <w:tcW w:w="1838" w:type="dxa"/>
            <w:shd w:val="clear" w:color="auto" w:fill="auto"/>
            <w:vAlign w:val="center"/>
          </w:tcPr>
          <w:p w14:paraId="29153377" w14:textId="021B5320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FA/120/2021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643253" w14:textId="5913D8B5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EB68AD" w14:textId="6DD93C72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97935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Administración Central de Fiscalización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9C7A" w14:textId="4726E5F8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08/03/2022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4EAFE3" w14:textId="6D06EF4A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0BE80D1" w14:textId="3F10E6EC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Prime</w:t>
            </w:r>
            <w:r w:rsidRPr="00047B6D">
              <w:rPr>
                <w:rFonts w:ascii="Century Gothic" w:hAnsi="Century Gothic"/>
                <w:sz w:val="18"/>
                <w:szCs w:val="18"/>
              </w:rPr>
              <w:t>ra Sala en Materia Fiscal y Administrativa</w:t>
            </w:r>
          </w:p>
        </w:tc>
      </w:tr>
      <w:tr w:rsidR="00777152" w:rsidRPr="000C3E30" w14:paraId="55467DFF" w14:textId="77777777" w:rsidTr="003206C6">
        <w:trPr>
          <w:trHeight w:val="734"/>
        </w:trPr>
        <w:tc>
          <w:tcPr>
            <w:tcW w:w="1838" w:type="dxa"/>
            <w:shd w:val="clear" w:color="auto" w:fill="auto"/>
            <w:vAlign w:val="center"/>
          </w:tcPr>
          <w:p w14:paraId="6F23B87B" w14:textId="7050B544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FA/144/2021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693C19" w14:textId="39AAF543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3356D7" w14:textId="34EB3F5F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70E6F">
              <w:rPr>
                <w:rFonts w:ascii="Century Gothic" w:hAnsi="Century Gothic" w:cs="Calibri"/>
                <w:color w:val="000000"/>
                <w:sz w:val="18"/>
                <w:szCs w:val="18"/>
              </w:rPr>
              <w:t>Inspector Municipal de Monclova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y </w:t>
            </w:r>
            <w:r w:rsidRPr="00E70E6F">
              <w:rPr>
                <w:rFonts w:ascii="Century Gothic" w:hAnsi="Century Gothic" w:cs="Calibri"/>
                <w:color w:val="000000"/>
                <w:sz w:val="18"/>
                <w:szCs w:val="18"/>
              </w:rPr>
              <w:t>Tesorero Municipal de Monclova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1BB8" w14:textId="6EE738DD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10/03/2022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F42BA" w14:textId="11312321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87FAE16" w14:textId="251D5892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Prime</w:t>
            </w:r>
            <w:r w:rsidRPr="00047B6D">
              <w:rPr>
                <w:rFonts w:ascii="Century Gothic" w:hAnsi="Century Gothic"/>
                <w:sz w:val="18"/>
                <w:szCs w:val="18"/>
              </w:rPr>
              <w:t>ra Sala en Materia Fiscal y Administrativa</w:t>
            </w:r>
          </w:p>
        </w:tc>
      </w:tr>
      <w:tr w:rsidR="00777152" w:rsidRPr="000C3E30" w14:paraId="458D361E" w14:textId="77777777" w:rsidTr="003206C6">
        <w:trPr>
          <w:trHeight w:val="1357"/>
        </w:trPr>
        <w:tc>
          <w:tcPr>
            <w:tcW w:w="1838" w:type="dxa"/>
            <w:shd w:val="clear" w:color="auto" w:fill="auto"/>
            <w:vAlign w:val="center"/>
          </w:tcPr>
          <w:p w14:paraId="0C5C9128" w14:textId="3D624341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FA/041/2022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396620" w14:textId="44374D94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FB51C" w14:textId="15C8AD9B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34C58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Administrador Central de lo Contencioso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EB0F" w14:textId="6B2BC5BE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25/03/2022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D69E6" w14:textId="73792C91" w:rsidR="00777152" w:rsidRPr="00047B6D" w:rsidRDefault="00777152" w:rsidP="004729D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09:00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1549963" w14:textId="12D4C5EE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Prime</w:t>
            </w:r>
            <w:r w:rsidRPr="00047B6D">
              <w:rPr>
                <w:rFonts w:ascii="Century Gothic" w:hAnsi="Century Gothic"/>
                <w:sz w:val="18"/>
                <w:szCs w:val="18"/>
              </w:rPr>
              <w:t>ra Sala en Materia Fiscal y Administrativa</w:t>
            </w:r>
          </w:p>
        </w:tc>
      </w:tr>
      <w:tr w:rsidR="00777152" w:rsidRPr="000C3E30" w14:paraId="13C7BF1F" w14:textId="77777777" w:rsidTr="003206C6">
        <w:trPr>
          <w:trHeight w:val="1357"/>
        </w:trPr>
        <w:tc>
          <w:tcPr>
            <w:tcW w:w="1838" w:type="dxa"/>
            <w:shd w:val="clear" w:color="auto" w:fill="auto"/>
            <w:vAlign w:val="center"/>
          </w:tcPr>
          <w:p w14:paraId="5561FDDB" w14:textId="0008BD07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FA/108/2021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54960C" w14:textId="3DD996AB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D1BE1" w14:textId="52521FDC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6069F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Administración Local de Fiscalización de Monclova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y </w:t>
            </w:r>
            <w:r w:rsidRPr="00F6069F">
              <w:rPr>
                <w:rFonts w:ascii="Century Gothic" w:hAnsi="Century Gothic" w:cs="Calibri"/>
                <w:color w:val="000000"/>
                <w:sz w:val="18"/>
                <w:szCs w:val="18"/>
              </w:rPr>
              <w:t>AFG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788D" w14:textId="168935A0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17/03/2022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64B60E" w14:textId="64E8CDA5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9A9023D" w14:textId="03D6589E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Prime</w:t>
            </w:r>
            <w:r w:rsidRPr="00047B6D">
              <w:rPr>
                <w:rFonts w:ascii="Century Gothic" w:hAnsi="Century Gothic"/>
                <w:sz w:val="18"/>
                <w:szCs w:val="18"/>
              </w:rPr>
              <w:t>ra Sala en Materia Fiscal y Administrativa</w:t>
            </w:r>
          </w:p>
        </w:tc>
      </w:tr>
      <w:tr w:rsidR="00777152" w:rsidRPr="000C3E30" w14:paraId="75EB7119" w14:textId="77777777" w:rsidTr="003206C6">
        <w:trPr>
          <w:trHeight w:val="587"/>
        </w:trPr>
        <w:tc>
          <w:tcPr>
            <w:tcW w:w="1838" w:type="dxa"/>
            <w:shd w:val="clear" w:color="auto" w:fill="auto"/>
            <w:vAlign w:val="center"/>
          </w:tcPr>
          <w:p w14:paraId="70FBBD62" w14:textId="675FDA25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FA/081/2021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9D507E" w14:textId="2223EC0A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2596DD" w14:textId="7E3D1BF5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B6CEE">
              <w:rPr>
                <w:rFonts w:ascii="Century Gothic" w:hAnsi="Century Gothic" w:cs="Calibri"/>
                <w:color w:val="000000"/>
                <w:sz w:val="18"/>
                <w:szCs w:val="18"/>
              </w:rPr>
              <w:t>AFG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y </w:t>
            </w:r>
            <w:r w:rsidRPr="00AB6CEE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Administración Local de Ejecución Fiscal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972C1" w14:textId="25694A53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22/03/2022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4211E" w14:textId="7CDE55B1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4874EEC" w14:textId="788A55D1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Prime</w:t>
            </w:r>
            <w:r w:rsidRPr="00047B6D">
              <w:rPr>
                <w:rFonts w:ascii="Century Gothic" w:hAnsi="Century Gothic"/>
                <w:sz w:val="18"/>
                <w:szCs w:val="18"/>
              </w:rPr>
              <w:t>ra Sala en Materia Fiscal y Administrativa</w:t>
            </w:r>
          </w:p>
        </w:tc>
      </w:tr>
      <w:tr w:rsidR="00777152" w:rsidRPr="000C3E30" w14:paraId="30FAFE80" w14:textId="77777777" w:rsidTr="003206C6">
        <w:trPr>
          <w:trHeight w:val="1357"/>
        </w:trPr>
        <w:tc>
          <w:tcPr>
            <w:tcW w:w="1838" w:type="dxa"/>
            <w:shd w:val="clear" w:color="auto" w:fill="auto"/>
            <w:vAlign w:val="center"/>
          </w:tcPr>
          <w:p w14:paraId="645EC337" w14:textId="66BBB63C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027</w:t>
            </w: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740DFE" w14:textId="4E3B2A56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Física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498A29" w14:textId="2229FA9E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33DC9">
              <w:rPr>
                <w:rFonts w:ascii="Century Gothic" w:hAnsi="Century Gothic" w:cs="Calibri"/>
                <w:color w:val="000000"/>
                <w:sz w:val="18"/>
                <w:szCs w:val="18"/>
              </w:rPr>
              <w:t>Ayuntamiento de Matamoros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y </w:t>
            </w:r>
            <w:r w:rsidRPr="00333DC9">
              <w:rPr>
                <w:rFonts w:ascii="Century Gothic" w:hAnsi="Century Gothic" w:cs="Calibri"/>
                <w:color w:val="000000"/>
                <w:sz w:val="18"/>
                <w:szCs w:val="18"/>
              </w:rPr>
              <w:t>Seguridad Pública de Matamoros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62C45" w14:textId="751B09FE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23</w:t>
            </w: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D4A0E" w14:textId="7897057D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11</w:t>
            </w:r>
            <w:r w:rsidRPr="00047B6D">
              <w:rPr>
                <w:rFonts w:ascii="Century Gothic" w:hAnsi="Century Gothic"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Pr="00047B6D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047B6D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EAEBFA6" w14:textId="07BED6CA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777152" w:rsidRPr="000C3E30" w14:paraId="618F70FC" w14:textId="77777777" w:rsidTr="003206C6">
        <w:trPr>
          <w:trHeight w:val="1357"/>
        </w:trPr>
        <w:tc>
          <w:tcPr>
            <w:tcW w:w="1838" w:type="dxa"/>
            <w:shd w:val="clear" w:color="auto" w:fill="auto"/>
            <w:vAlign w:val="center"/>
          </w:tcPr>
          <w:p w14:paraId="28023B02" w14:textId="1A98612A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FA/080/2019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9E92A4" w14:textId="1B229D7E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6C9263" w14:textId="67AA4FB5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B5B25">
              <w:rPr>
                <w:rFonts w:ascii="Century Gothic" w:hAnsi="Century Gothic" w:cs="Calibri"/>
                <w:color w:val="000000"/>
                <w:sz w:val="18"/>
                <w:szCs w:val="18"/>
              </w:rPr>
              <w:t>Presidente Municipal de Frontera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; </w:t>
            </w:r>
            <w:proofErr w:type="gramStart"/>
            <w:r w:rsidRPr="004B5B25">
              <w:rPr>
                <w:rFonts w:ascii="Century Gothic" w:hAnsi="Century Gothic" w:cs="Calibri"/>
                <w:color w:val="000000"/>
                <w:sz w:val="18"/>
                <w:szCs w:val="18"/>
              </w:rPr>
              <w:t>Director</w:t>
            </w:r>
            <w:proofErr w:type="gramEnd"/>
            <w:r w:rsidRPr="004B5B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de Seguridad Publica de Frontera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: </w:t>
            </w:r>
            <w:r w:rsidRPr="004B5B25">
              <w:rPr>
                <w:rFonts w:ascii="Century Gothic" w:hAnsi="Century Gothic" w:cs="Calibri"/>
                <w:color w:val="000000"/>
                <w:sz w:val="18"/>
                <w:szCs w:val="18"/>
              </w:rPr>
              <w:t>Subdirector de Seguridad Pública de Frontera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y </w:t>
            </w:r>
            <w:r w:rsidRPr="004B5B25">
              <w:rPr>
                <w:rFonts w:ascii="Century Gothic" w:hAnsi="Century Gothic" w:cs="Calibri"/>
                <w:color w:val="000000"/>
                <w:sz w:val="18"/>
                <w:szCs w:val="18"/>
              </w:rPr>
              <w:t>Comisión de Honor y Justicia Municipal.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E710" w14:textId="020D3818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29/03/2022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51779" w14:textId="65098AFE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6623B72" w14:textId="3A260CCA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Prime</w:t>
            </w:r>
            <w:r w:rsidRPr="00047B6D">
              <w:rPr>
                <w:rFonts w:ascii="Century Gothic" w:hAnsi="Century Gothic"/>
                <w:sz w:val="18"/>
                <w:szCs w:val="18"/>
              </w:rPr>
              <w:t>ra Sala en Materia Fiscal y Administrativa</w:t>
            </w:r>
          </w:p>
        </w:tc>
      </w:tr>
      <w:tr w:rsidR="00777152" w:rsidRPr="000C3E30" w14:paraId="6F97D683" w14:textId="77777777" w:rsidTr="003206C6">
        <w:trPr>
          <w:trHeight w:val="1357"/>
        </w:trPr>
        <w:tc>
          <w:tcPr>
            <w:tcW w:w="1838" w:type="dxa"/>
            <w:shd w:val="clear" w:color="auto" w:fill="auto"/>
            <w:vAlign w:val="center"/>
          </w:tcPr>
          <w:p w14:paraId="56EE54F4" w14:textId="72B657C9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FA/182/2021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3DF394" w14:textId="4FCD1FAF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62D90" w14:textId="38822030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15023">
              <w:rPr>
                <w:rFonts w:ascii="Century Gothic" w:hAnsi="Century Gothic" w:cs="Calibri"/>
                <w:color w:val="000000"/>
                <w:sz w:val="18"/>
                <w:szCs w:val="18"/>
              </w:rPr>
              <w:t>Seguro de los Trabajadores de la Educación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BB03" w14:textId="174A2439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14/03/2022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5949CB" w14:textId="16CC0C38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09:00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570B336" w14:textId="301265F3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Prime</w:t>
            </w:r>
            <w:r w:rsidRPr="00047B6D">
              <w:rPr>
                <w:rFonts w:ascii="Century Gothic" w:hAnsi="Century Gothic"/>
                <w:sz w:val="18"/>
                <w:szCs w:val="18"/>
              </w:rPr>
              <w:t>ra Sala en Materia Fiscal y Administrativa</w:t>
            </w:r>
          </w:p>
        </w:tc>
      </w:tr>
      <w:tr w:rsidR="00777152" w:rsidRPr="000C3E30" w14:paraId="543CEEBE" w14:textId="77777777" w:rsidTr="003206C6">
        <w:trPr>
          <w:trHeight w:val="1357"/>
        </w:trPr>
        <w:tc>
          <w:tcPr>
            <w:tcW w:w="1838" w:type="dxa"/>
            <w:shd w:val="clear" w:color="auto" w:fill="auto"/>
            <w:vAlign w:val="center"/>
          </w:tcPr>
          <w:p w14:paraId="2F0D4CC3" w14:textId="6C8516B3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189</w:t>
            </w: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46A158" w14:textId="4BF02B55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Moral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871E7" w14:textId="3590B1D9" w:rsidR="00777152" w:rsidRPr="00047B6D" w:rsidRDefault="00777152" w:rsidP="004729D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A4576">
              <w:rPr>
                <w:rFonts w:ascii="Century Gothic" w:hAnsi="Century Gothic"/>
                <w:sz w:val="18"/>
                <w:szCs w:val="18"/>
              </w:rPr>
              <w:t>Sistema Municipal de Aguas y Saneamiento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88F4" w14:textId="4799ED12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31</w:t>
            </w: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0D0E8" w14:textId="7D905A1B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09</w:t>
            </w:r>
            <w:r w:rsidRPr="00047B6D">
              <w:rPr>
                <w:rFonts w:ascii="Century Gothic" w:hAnsi="Century Gothic"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Pr="00047B6D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047B6D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73B2D13" w14:textId="749B98DE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777152" w:rsidRPr="000C3E30" w14:paraId="27489692" w14:textId="77777777" w:rsidTr="003206C6">
        <w:trPr>
          <w:trHeight w:val="1357"/>
        </w:trPr>
        <w:tc>
          <w:tcPr>
            <w:tcW w:w="1838" w:type="dxa"/>
            <w:shd w:val="clear" w:color="auto" w:fill="auto"/>
            <w:vAlign w:val="center"/>
          </w:tcPr>
          <w:p w14:paraId="504F82E8" w14:textId="40C958B7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235</w:t>
            </w: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/20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5DCFBB" w14:textId="2DCBBF27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Moral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6FD6B" w14:textId="4F64D506" w:rsidR="00777152" w:rsidRPr="00047B6D" w:rsidRDefault="00777152" w:rsidP="004729D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20F89">
              <w:rPr>
                <w:rFonts w:ascii="Century Gothic" w:hAnsi="Century Gothic"/>
                <w:sz w:val="18"/>
                <w:szCs w:val="18"/>
              </w:rPr>
              <w:t>Administrador Central de lo Contencioso, Administrador Local de Fiscalización de Monclova y Titular de la AFG.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4CC77" w14:textId="7FE7443D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31</w:t>
            </w: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04957F" w14:textId="1FCD9A39" w:rsidR="00777152" w:rsidRPr="00047B6D" w:rsidRDefault="00777152" w:rsidP="004729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09</w:t>
            </w:r>
            <w:r w:rsidRPr="00047B6D">
              <w:rPr>
                <w:rFonts w:ascii="Century Gothic" w:hAnsi="Century Gothic"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sz w:val="18"/>
                <w:szCs w:val="18"/>
              </w:rPr>
              <w:t>3</w:t>
            </w:r>
            <w:r w:rsidRPr="00047B6D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047B6D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8E7FFAE" w14:textId="1E665AA4" w:rsidR="00777152" w:rsidRPr="00047B6D" w:rsidRDefault="00777152" w:rsidP="004729D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47B6D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</w:tbl>
    <w:p w14:paraId="409FDBBF" w14:textId="77777777" w:rsidR="00163078" w:rsidRDefault="00163078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b/>
          <w:bCs/>
          <w:color w:val="000000"/>
          <w:sz w:val="22"/>
          <w:szCs w:val="22"/>
        </w:rPr>
      </w:pPr>
    </w:p>
    <w:p w14:paraId="4FBDF75E" w14:textId="736EBA86" w:rsidR="00B94BC3" w:rsidRPr="000E2052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FF0000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Fecha de actualización: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735EA9" w:rsidRPr="009F2D26">
        <w:rPr>
          <w:rFonts w:ascii="Century Gothic" w:hAnsi="Century Gothic"/>
          <w:sz w:val="22"/>
          <w:szCs w:val="22"/>
        </w:rPr>
        <w:t>0</w:t>
      </w:r>
      <w:r w:rsidR="009F2D26" w:rsidRPr="009F2D26">
        <w:rPr>
          <w:rFonts w:ascii="Century Gothic" w:hAnsi="Century Gothic"/>
          <w:sz w:val="22"/>
          <w:szCs w:val="22"/>
        </w:rPr>
        <w:t>1</w:t>
      </w:r>
      <w:r w:rsidR="00740456" w:rsidRPr="009F2D26">
        <w:rPr>
          <w:rFonts w:ascii="Century Gothic" w:hAnsi="Century Gothic"/>
          <w:sz w:val="22"/>
          <w:szCs w:val="22"/>
        </w:rPr>
        <w:t xml:space="preserve"> de </w:t>
      </w:r>
      <w:r w:rsidR="00B024EF" w:rsidRPr="009F2D26">
        <w:rPr>
          <w:rFonts w:ascii="Century Gothic" w:hAnsi="Century Gothic"/>
          <w:sz w:val="22"/>
          <w:szCs w:val="22"/>
        </w:rPr>
        <w:t>abril</w:t>
      </w:r>
      <w:r w:rsidR="00740456" w:rsidRPr="009F2D26">
        <w:rPr>
          <w:rFonts w:ascii="Century Gothic" w:hAnsi="Century Gothic"/>
          <w:sz w:val="22"/>
          <w:szCs w:val="22"/>
        </w:rPr>
        <w:t xml:space="preserve"> de 202</w:t>
      </w:r>
      <w:r w:rsidR="00B024EF" w:rsidRPr="009F2D26">
        <w:rPr>
          <w:rFonts w:ascii="Century Gothic" w:hAnsi="Century Gothic"/>
          <w:sz w:val="22"/>
          <w:szCs w:val="22"/>
        </w:rPr>
        <w:t>2</w:t>
      </w:r>
    </w:p>
    <w:p w14:paraId="45C7A7D7" w14:textId="77777777" w:rsidR="00B94BC3" w:rsidRPr="0042391D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Elaborado por: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Idelia Constanza Reyes Tamez</w:t>
      </w:r>
    </w:p>
    <w:p w14:paraId="177EC304" w14:textId="77777777" w:rsidR="00B94BC3" w:rsidRPr="0042391D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Unidad Administrativa: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Secretaría General de Acuerdos</w:t>
      </w:r>
    </w:p>
    <w:p w14:paraId="750C371C" w14:textId="77777777" w:rsidR="00B94BC3" w:rsidRPr="0042391D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00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Autorizado por: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Tamara Garza </w:t>
      </w:r>
      <w:proofErr w:type="spellStart"/>
      <w:r w:rsidRPr="0042391D">
        <w:rPr>
          <w:rFonts w:ascii="Century Gothic" w:hAnsi="Century Gothic"/>
          <w:color w:val="000000"/>
          <w:sz w:val="22"/>
          <w:szCs w:val="22"/>
        </w:rPr>
        <w:t>Garza</w:t>
      </w:r>
      <w:proofErr w:type="spellEnd"/>
    </w:p>
    <w:p w14:paraId="70AB1206" w14:textId="77777777" w:rsidR="00A71679" w:rsidRPr="0042391D" w:rsidRDefault="00B94BC3" w:rsidP="00E567C1">
      <w:pPr>
        <w:pStyle w:val="NormalWeb"/>
        <w:spacing w:before="0" w:beforeAutospacing="0" w:after="0" w:afterAutospacing="0" w:line="360" w:lineRule="auto"/>
        <w:jc w:val="both"/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Cargo: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</w:t>
      </w:r>
      <w:proofErr w:type="gramStart"/>
      <w:r w:rsidRPr="0042391D">
        <w:rPr>
          <w:rFonts w:ascii="Century Gothic" w:hAnsi="Century Gothic"/>
          <w:color w:val="000000"/>
          <w:sz w:val="22"/>
          <w:szCs w:val="22"/>
        </w:rPr>
        <w:t>Secretaria Técnica</w:t>
      </w:r>
      <w:proofErr w:type="gramEnd"/>
    </w:p>
    <w:sectPr w:rsidR="00A71679" w:rsidRPr="0042391D" w:rsidSect="00594240">
      <w:headerReference w:type="default" r:id="rId11"/>
      <w:footerReference w:type="default" r:id="rId12"/>
      <w:pgSz w:w="12240" w:h="20160" w:code="5"/>
      <w:pgMar w:top="2625" w:right="1701" w:bottom="1417" w:left="1701" w:header="708" w:footer="17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0EC7B" w14:textId="77777777" w:rsidR="002F2E19" w:rsidRDefault="002F2E19" w:rsidP="00A71679">
      <w:pPr>
        <w:spacing w:after="0" w:line="240" w:lineRule="auto"/>
      </w:pPr>
      <w:r>
        <w:separator/>
      </w:r>
    </w:p>
  </w:endnote>
  <w:endnote w:type="continuationSeparator" w:id="0">
    <w:p w14:paraId="07B065AE" w14:textId="77777777" w:rsidR="002F2E19" w:rsidRDefault="002F2E19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172A8" w14:textId="77777777" w:rsidR="00A71679" w:rsidRDefault="00A71679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D8DDFB2" wp14:editId="46CB9CC2">
          <wp:simplePos x="0" y="0"/>
          <wp:positionH relativeFrom="column">
            <wp:posOffset>-889635</wp:posOffset>
          </wp:positionH>
          <wp:positionV relativeFrom="paragraph">
            <wp:posOffset>39370</wp:posOffset>
          </wp:positionV>
          <wp:extent cx="7452000" cy="344015"/>
          <wp:effectExtent l="0" t="0" r="0" b="0"/>
          <wp:wrapNone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0" cy="34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4619C" w14:textId="77777777" w:rsidR="002F2E19" w:rsidRDefault="002F2E19" w:rsidP="00A71679">
      <w:pPr>
        <w:spacing w:after="0" w:line="240" w:lineRule="auto"/>
      </w:pPr>
      <w:r>
        <w:separator/>
      </w:r>
    </w:p>
  </w:footnote>
  <w:footnote w:type="continuationSeparator" w:id="0">
    <w:p w14:paraId="6E00AC31" w14:textId="77777777" w:rsidR="002F2E19" w:rsidRDefault="002F2E19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30B93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67D678C" wp14:editId="13FA1F42">
          <wp:simplePos x="0" y="0"/>
          <wp:positionH relativeFrom="margin">
            <wp:posOffset>1964690</wp:posOffset>
          </wp:positionH>
          <wp:positionV relativeFrom="paragraph">
            <wp:posOffset>-121285</wp:posOffset>
          </wp:positionV>
          <wp:extent cx="1682750" cy="1152525"/>
          <wp:effectExtent l="0" t="0" r="0" b="0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Tribunal de Justicia Administrativa_03 - Negr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66" t="13130" r="9920" b="8088"/>
                  <a:stretch/>
                </pic:blipFill>
                <pic:spPr bwMode="auto">
                  <a:xfrm>
                    <a:off x="0" y="0"/>
                    <a:ext cx="1682750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1FB588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3C8405E9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2FE39DE0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4A2C793C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2733CAFD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3527674F" w14:textId="77777777" w:rsidR="009F2D26" w:rsidRDefault="009F2D26" w:rsidP="009F2D26">
    <w:pPr>
      <w:pStyle w:val="Encabezado"/>
      <w:jc w:val="center"/>
      <w:rPr>
        <w:rFonts w:ascii="Century Gothic" w:hAnsi="Century Gothic"/>
        <w:b/>
        <w:bCs/>
      </w:rPr>
    </w:pPr>
  </w:p>
  <w:p w14:paraId="3E247643" w14:textId="43B302AA" w:rsidR="00A71679" w:rsidRPr="009F2D26" w:rsidRDefault="009F2D26" w:rsidP="009F2D26">
    <w:pPr>
      <w:pStyle w:val="Encabezado"/>
      <w:jc w:val="center"/>
      <w:rPr>
        <w:rFonts w:ascii="Century Gothic" w:hAnsi="Century Gothic"/>
        <w:b/>
        <w:bCs/>
      </w:rPr>
    </w:pPr>
    <w:r>
      <w:rPr>
        <w:rFonts w:ascii="Century Gothic" w:hAnsi="Century Gothic"/>
        <w:b/>
        <w:bCs/>
      </w:rPr>
      <w:t>“2022, Año de Benito Juárez, Defensor de la Soberanía de Coahuila de Zaragoza”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311D"/>
    <w:multiLevelType w:val="hybridMultilevel"/>
    <w:tmpl w:val="B2F6321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055005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79"/>
    <w:rsid w:val="000011A7"/>
    <w:rsid w:val="00001C00"/>
    <w:rsid w:val="0001508F"/>
    <w:rsid w:val="000162E4"/>
    <w:rsid w:val="00020F89"/>
    <w:rsid w:val="00037446"/>
    <w:rsid w:val="000403CE"/>
    <w:rsid w:val="000418B9"/>
    <w:rsid w:val="000449BF"/>
    <w:rsid w:val="00047B6D"/>
    <w:rsid w:val="00055633"/>
    <w:rsid w:val="00081566"/>
    <w:rsid w:val="00094882"/>
    <w:rsid w:val="000A1457"/>
    <w:rsid w:val="000A3CC6"/>
    <w:rsid w:val="000B7948"/>
    <w:rsid w:val="000E1FC4"/>
    <w:rsid w:val="000E2052"/>
    <w:rsid w:val="00112B7D"/>
    <w:rsid w:val="001131E5"/>
    <w:rsid w:val="00115023"/>
    <w:rsid w:val="00124067"/>
    <w:rsid w:val="00124552"/>
    <w:rsid w:val="00137634"/>
    <w:rsid w:val="0014059D"/>
    <w:rsid w:val="0015512E"/>
    <w:rsid w:val="00160935"/>
    <w:rsid w:val="00163078"/>
    <w:rsid w:val="00163254"/>
    <w:rsid w:val="001727B4"/>
    <w:rsid w:val="00172C3F"/>
    <w:rsid w:val="00180485"/>
    <w:rsid w:val="00183E9B"/>
    <w:rsid w:val="00187CE4"/>
    <w:rsid w:val="00194D8B"/>
    <w:rsid w:val="001B2AA2"/>
    <w:rsid w:val="001C5A28"/>
    <w:rsid w:val="001D25BA"/>
    <w:rsid w:val="001F6B71"/>
    <w:rsid w:val="002001EC"/>
    <w:rsid w:val="00204204"/>
    <w:rsid w:val="00216A83"/>
    <w:rsid w:val="00220117"/>
    <w:rsid w:val="00233F78"/>
    <w:rsid w:val="002355ED"/>
    <w:rsid w:val="0025329C"/>
    <w:rsid w:val="00260C6B"/>
    <w:rsid w:val="00283E63"/>
    <w:rsid w:val="00290972"/>
    <w:rsid w:val="00296461"/>
    <w:rsid w:val="00297935"/>
    <w:rsid w:val="002C0938"/>
    <w:rsid w:val="002D3955"/>
    <w:rsid w:val="002F2E19"/>
    <w:rsid w:val="00310527"/>
    <w:rsid w:val="00314649"/>
    <w:rsid w:val="003206C6"/>
    <w:rsid w:val="00323614"/>
    <w:rsid w:val="00327AAF"/>
    <w:rsid w:val="003315D3"/>
    <w:rsid w:val="00331706"/>
    <w:rsid w:val="00333DC9"/>
    <w:rsid w:val="00361A9B"/>
    <w:rsid w:val="00362A7A"/>
    <w:rsid w:val="00364359"/>
    <w:rsid w:val="00371B1A"/>
    <w:rsid w:val="00390FCD"/>
    <w:rsid w:val="00397CE7"/>
    <w:rsid w:val="003A6F78"/>
    <w:rsid w:val="003B5277"/>
    <w:rsid w:val="003B64EA"/>
    <w:rsid w:val="003B6B37"/>
    <w:rsid w:val="003B77A7"/>
    <w:rsid w:val="003C4914"/>
    <w:rsid w:val="003D6741"/>
    <w:rsid w:val="003E7F4B"/>
    <w:rsid w:val="003F2636"/>
    <w:rsid w:val="0040794E"/>
    <w:rsid w:val="0042391D"/>
    <w:rsid w:val="00450ACA"/>
    <w:rsid w:val="00466148"/>
    <w:rsid w:val="00472804"/>
    <w:rsid w:val="004729D3"/>
    <w:rsid w:val="004875AF"/>
    <w:rsid w:val="00490B44"/>
    <w:rsid w:val="00493E41"/>
    <w:rsid w:val="0049576F"/>
    <w:rsid w:val="004B5B25"/>
    <w:rsid w:val="004C4E3A"/>
    <w:rsid w:val="004D1807"/>
    <w:rsid w:val="004D361E"/>
    <w:rsid w:val="004F1F03"/>
    <w:rsid w:val="0050584F"/>
    <w:rsid w:val="005176B8"/>
    <w:rsid w:val="00517B8B"/>
    <w:rsid w:val="00525E93"/>
    <w:rsid w:val="005431B4"/>
    <w:rsid w:val="0056715B"/>
    <w:rsid w:val="00575EC0"/>
    <w:rsid w:val="00582CE0"/>
    <w:rsid w:val="00584071"/>
    <w:rsid w:val="0058624E"/>
    <w:rsid w:val="00594240"/>
    <w:rsid w:val="0059516A"/>
    <w:rsid w:val="005B1AFE"/>
    <w:rsid w:val="005D5D35"/>
    <w:rsid w:val="005F1514"/>
    <w:rsid w:val="00630DF3"/>
    <w:rsid w:val="00636A25"/>
    <w:rsid w:val="00637819"/>
    <w:rsid w:val="00660487"/>
    <w:rsid w:val="00664DCD"/>
    <w:rsid w:val="00682CD7"/>
    <w:rsid w:val="0068526A"/>
    <w:rsid w:val="00694C66"/>
    <w:rsid w:val="00695122"/>
    <w:rsid w:val="006A170C"/>
    <w:rsid w:val="006A2649"/>
    <w:rsid w:val="006F4FF9"/>
    <w:rsid w:val="006F559E"/>
    <w:rsid w:val="007130D6"/>
    <w:rsid w:val="00735EA9"/>
    <w:rsid w:val="00740456"/>
    <w:rsid w:val="00742DAC"/>
    <w:rsid w:val="0074397E"/>
    <w:rsid w:val="007566C0"/>
    <w:rsid w:val="007570E6"/>
    <w:rsid w:val="00777152"/>
    <w:rsid w:val="007A2333"/>
    <w:rsid w:val="007D3854"/>
    <w:rsid w:val="007D745E"/>
    <w:rsid w:val="007E0BF0"/>
    <w:rsid w:val="008032C4"/>
    <w:rsid w:val="00810077"/>
    <w:rsid w:val="00816D5F"/>
    <w:rsid w:val="008205C3"/>
    <w:rsid w:val="0082771D"/>
    <w:rsid w:val="00850116"/>
    <w:rsid w:val="0086100F"/>
    <w:rsid w:val="0087110E"/>
    <w:rsid w:val="008733B7"/>
    <w:rsid w:val="008745CA"/>
    <w:rsid w:val="00886039"/>
    <w:rsid w:val="008A3BF5"/>
    <w:rsid w:val="008A4576"/>
    <w:rsid w:val="008D613B"/>
    <w:rsid w:val="008D6DCB"/>
    <w:rsid w:val="008E0A56"/>
    <w:rsid w:val="008E3522"/>
    <w:rsid w:val="008F3D88"/>
    <w:rsid w:val="009114F0"/>
    <w:rsid w:val="00933734"/>
    <w:rsid w:val="00942074"/>
    <w:rsid w:val="009573C0"/>
    <w:rsid w:val="00970B22"/>
    <w:rsid w:val="00984D80"/>
    <w:rsid w:val="00985731"/>
    <w:rsid w:val="00996097"/>
    <w:rsid w:val="009A176E"/>
    <w:rsid w:val="009C24A4"/>
    <w:rsid w:val="009F2D26"/>
    <w:rsid w:val="00A10064"/>
    <w:rsid w:val="00A427A9"/>
    <w:rsid w:val="00A43797"/>
    <w:rsid w:val="00A535AB"/>
    <w:rsid w:val="00A56A03"/>
    <w:rsid w:val="00A628D7"/>
    <w:rsid w:val="00A66400"/>
    <w:rsid w:val="00A71679"/>
    <w:rsid w:val="00A7722D"/>
    <w:rsid w:val="00A819D4"/>
    <w:rsid w:val="00A822E0"/>
    <w:rsid w:val="00A85768"/>
    <w:rsid w:val="00A94781"/>
    <w:rsid w:val="00AA2EE8"/>
    <w:rsid w:val="00AA328B"/>
    <w:rsid w:val="00AA44BC"/>
    <w:rsid w:val="00AA794A"/>
    <w:rsid w:val="00AB6CEE"/>
    <w:rsid w:val="00AD5C47"/>
    <w:rsid w:val="00AD7E18"/>
    <w:rsid w:val="00AE35EE"/>
    <w:rsid w:val="00AF0CA6"/>
    <w:rsid w:val="00AF6104"/>
    <w:rsid w:val="00B024EF"/>
    <w:rsid w:val="00B41810"/>
    <w:rsid w:val="00B4343D"/>
    <w:rsid w:val="00B56FD1"/>
    <w:rsid w:val="00B64823"/>
    <w:rsid w:val="00B9174F"/>
    <w:rsid w:val="00B9347F"/>
    <w:rsid w:val="00B94BC3"/>
    <w:rsid w:val="00BC5CA0"/>
    <w:rsid w:val="00BC655B"/>
    <w:rsid w:val="00BC65F7"/>
    <w:rsid w:val="00BE43B8"/>
    <w:rsid w:val="00BF0A7A"/>
    <w:rsid w:val="00BF4195"/>
    <w:rsid w:val="00C15C42"/>
    <w:rsid w:val="00C16AE6"/>
    <w:rsid w:val="00C2736C"/>
    <w:rsid w:val="00C32289"/>
    <w:rsid w:val="00C40EE9"/>
    <w:rsid w:val="00C52D42"/>
    <w:rsid w:val="00C55B97"/>
    <w:rsid w:val="00C7554B"/>
    <w:rsid w:val="00CB44F2"/>
    <w:rsid w:val="00CD1A6B"/>
    <w:rsid w:val="00CE1181"/>
    <w:rsid w:val="00CE1488"/>
    <w:rsid w:val="00CE4B0E"/>
    <w:rsid w:val="00CE6AE7"/>
    <w:rsid w:val="00CF74D7"/>
    <w:rsid w:val="00D178B9"/>
    <w:rsid w:val="00D30726"/>
    <w:rsid w:val="00D313AA"/>
    <w:rsid w:val="00D36D52"/>
    <w:rsid w:val="00D551B7"/>
    <w:rsid w:val="00D641E8"/>
    <w:rsid w:val="00D710E0"/>
    <w:rsid w:val="00D80CDA"/>
    <w:rsid w:val="00DA273E"/>
    <w:rsid w:val="00DA59EF"/>
    <w:rsid w:val="00DD3165"/>
    <w:rsid w:val="00DE0D13"/>
    <w:rsid w:val="00DE167D"/>
    <w:rsid w:val="00DE4F36"/>
    <w:rsid w:val="00DF6B9F"/>
    <w:rsid w:val="00DF7EFC"/>
    <w:rsid w:val="00E2543F"/>
    <w:rsid w:val="00E27677"/>
    <w:rsid w:val="00E34CBB"/>
    <w:rsid w:val="00E4374B"/>
    <w:rsid w:val="00E50E51"/>
    <w:rsid w:val="00E567C1"/>
    <w:rsid w:val="00E60D39"/>
    <w:rsid w:val="00E70E6F"/>
    <w:rsid w:val="00E91431"/>
    <w:rsid w:val="00EB30E1"/>
    <w:rsid w:val="00EC6824"/>
    <w:rsid w:val="00ED2434"/>
    <w:rsid w:val="00ED3756"/>
    <w:rsid w:val="00ED65C3"/>
    <w:rsid w:val="00EE28E5"/>
    <w:rsid w:val="00EE4563"/>
    <w:rsid w:val="00EF1246"/>
    <w:rsid w:val="00EF1EDC"/>
    <w:rsid w:val="00F02BCB"/>
    <w:rsid w:val="00F0606E"/>
    <w:rsid w:val="00F11367"/>
    <w:rsid w:val="00F34C58"/>
    <w:rsid w:val="00F35617"/>
    <w:rsid w:val="00F52A6F"/>
    <w:rsid w:val="00F5672A"/>
    <w:rsid w:val="00F6069F"/>
    <w:rsid w:val="00F62E60"/>
    <w:rsid w:val="00F67325"/>
    <w:rsid w:val="00F75914"/>
    <w:rsid w:val="00F84E58"/>
    <w:rsid w:val="00FB5A06"/>
    <w:rsid w:val="00FB617C"/>
    <w:rsid w:val="00FD1043"/>
    <w:rsid w:val="00FD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70E10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B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NormalWeb">
    <w:name w:val="Normal (Web)"/>
    <w:basedOn w:val="Normal"/>
    <w:uiPriority w:val="99"/>
    <w:unhideWhenUsed/>
    <w:rsid w:val="00B9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36DEC9B6A6A4BA3E2C2AC8ED1A569" ma:contentTypeVersion="2" ma:contentTypeDescription="Create a new document." ma:contentTypeScope="" ma:versionID="006bd380673fc1c166a21920094ce38e">
  <xsd:schema xmlns:xsd="http://www.w3.org/2001/XMLSchema" xmlns:xs="http://www.w3.org/2001/XMLSchema" xmlns:p="http://schemas.microsoft.com/office/2006/metadata/properties" xmlns:ns3="5c7b8dba-d4ed-472c-9ad8-16fa49b013af" targetNamespace="http://schemas.microsoft.com/office/2006/metadata/properties" ma:root="true" ma:fieldsID="d3f9371c27715a2ad817822f0d9b3812" ns3:_="">
    <xsd:import namespace="5c7b8dba-d4ed-472c-9ad8-16fa49b013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b8dba-d4ed-472c-9ad8-16fa49b01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F9727-B7AC-460E-89CA-4FADAE89FB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43D212-27B3-402E-876A-382F4F91B4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7CEB5-0D73-4A1C-9A1F-50445327A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b8dba-d4ed-472c-9ad8-16fa49b01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652C82-749F-454E-8725-6C8301F10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949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</dc:creator>
  <cp:keywords/>
  <dc:description/>
  <cp:lastModifiedBy>Anahi Catalina Andrade Almaguer</cp:lastModifiedBy>
  <cp:revision>4</cp:revision>
  <cp:lastPrinted>2019-06-06T17:04:00Z</cp:lastPrinted>
  <dcterms:created xsi:type="dcterms:W3CDTF">2022-04-06T18:57:00Z</dcterms:created>
  <dcterms:modified xsi:type="dcterms:W3CDTF">2022-04-06T20:25:00Z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0x010100AAD36DEC9B6A6A4BA3E2C2AC8ED1A569</vt:lpwstr>
  </property>
</Properties>
</file>