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20E20" w14:textId="77777777" w:rsidR="00B94BC3" w:rsidRPr="00BC5CA0" w:rsidRDefault="00B94BC3" w:rsidP="00124067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Artículo 34 de la Ley de Acceso a la Información Pública</w:t>
      </w:r>
    </w:p>
    <w:p w14:paraId="1BE4D40B" w14:textId="77777777" w:rsidR="0042391D" w:rsidRDefault="00B94BC3" w:rsidP="00037446">
      <w:pPr>
        <w:spacing w:after="0" w:line="360" w:lineRule="auto"/>
        <w:jc w:val="center"/>
        <w:rPr>
          <w:rFonts w:ascii="Century Gothic" w:hAnsi="Century Gothic"/>
          <w:b/>
        </w:rPr>
      </w:pPr>
      <w:r w:rsidRPr="00BC5CA0">
        <w:rPr>
          <w:rFonts w:ascii="Century Gothic" w:hAnsi="Century Gothic"/>
          <w:b/>
        </w:rPr>
        <w:t>para el Estado de Coahuila</w:t>
      </w:r>
    </w:p>
    <w:p w14:paraId="34A76B7C" w14:textId="77777777" w:rsidR="00037446" w:rsidRPr="00037446" w:rsidRDefault="00037446" w:rsidP="00037446">
      <w:pPr>
        <w:spacing w:after="0" w:line="360" w:lineRule="auto"/>
        <w:jc w:val="center"/>
        <w:rPr>
          <w:rFonts w:ascii="Century Gothic" w:hAnsi="Century Gothic"/>
          <w:b/>
        </w:rPr>
      </w:pPr>
    </w:p>
    <w:p w14:paraId="64F59F6E" w14:textId="1AF6EA97" w:rsidR="00E300E0" w:rsidRPr="00A4392E" w:rsidRDefault="00B94BC3" w:rsidP="00A4392E">
      <w:pPr>
        <w:spacing w:after="0" w:line="360" w:lineRule="auto"/>
        <w:ind w:right="-376"/>
        <w:jc w:val="both"/>
        <w:rPr>
          <w:rFonts w:ascii="Century Gothic" w:hAnsi="Century Gothic"/>
          <w:sz w:val="20"/>
          <w:szCs w:val="20"/>
        </w:rPr>
      </w:pPr>
      <w:r w:rsidRPr="00A4392E">
        <w:rPr>
          <w:rFonts w:ascii="Century Gothic" w:hAnsi="Century Gothic"/>
          <w:b/>
          <w:sz w:val="20"/>
          <w:szCs w:val="20"/>
        </w:rPr>
        <w:t>Fracción VII.-</w:t>
      </w:r>
      <w:r w:rsidRPr="00A4392E">
        <w:rPr>
          <w:rFonts w:ascii="Century Gothic" w:hAnsi="Century Gothic"/>
          <w:sz w:val="20"/>
          <w:szCs w:val="20"/>
        </w:rPr>
        <w:t xml:space="preserve"> Agenda de audiencias a realizarse, incluyendo número de expediente, nombre de las partes, fecha, hora, y juzgado en que se desahogará;</w:t>
      </w:r>
    </w:p>
    <w:p w14:paraId="3DF22CE2" w14:textId="4F887ACB" w:rsidR="00E300E0" w:rsidRPr="00A4392E" w:rsidRDefault="005C7D8A" w:rsidP="00E300E0">
      <w:pPr>
        <w:spacing w:after="0" w:line="360" w:lineRule="auto"/>
        <w:jc w:val="center"/>
        <w:rPr>
          <w:rFonts w:ascii="Century Gothic" w:hAnsi="Century Gothic" w:cs="Calibri"/>
          <w:b/>
          <w:color w:val="000000"/>
          <w:sz w:val="20"/>
          <w:szCs w:val="20"/>
        </w:rPr>
      </w:pPr>
      <w:r w:rsidRPr="00A4392E">
        <w:rPr>
          <w:rFonts w:ascii="Century Gothic" w:hAnsi="Century Gothic" w:cs="Calibri"/>
          <w:b/>
          <w:color w:val="000000"/>
          <w:sz w:val="20"/>
          <w:szCs w:val="20"/>
        </w:rPr>
        <w:t>Febrero</w:t>
      </w:r>
      <w:r w:rsidR="00CF0149" w:rsidRPr="00A4392E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  <w:r w:rsidR="00594240" w:rsidRPr="00A4392E">
        <w:rPr>
          <w:rFonts w:ascii="Century Gothic" w:hAnsi="Century Gothic" w:cs="Calibri"/>
          <w:b/>
          <w:color w:val="000000"/>
          <w:sz w:val="20"/>
          <w:szCs w:val="20"/>
        </w:rPr>
        <w:t>20</w:t>
      </w:r>
      <w:r w:rsidR="005D5D35" w:rsidRPr="00A4392E">
        <w:rPr>
          <w:rFonts w:ascii="Century Gothic" w:hAnsi="Century Gothic" w:cs="Calibri"/>
          <w:b/>
          <w:color w:val="000000"/>
          <w:sz w:val="20"/>
          <w:szCs w:val="20"/>
        </w:rPr>
        <w:t>2</w:t>
      </w:r>
      <w:r w:rsidR="0000716F" w:rsidRPr="00A4392E">
        <w:rPr>
          <w:rFonts w:ascii="Century Gothic" w:hAnsi="Century Gothic" w:cs="Calibri"/>
          <w:b/>
          <w:color w:val="000000"/>
          <w:sz w:val="20"/>
          <w:szCs w:val="20"/>
        </w:rPr>
        <w:t>2</w:t>
      </w:r>
      <w:r w:rsidR="00EF1246" w:rsidRPr="00A4392E">
        <w:rPr>
          <w:rFonts w:ascii="Century Gothic" w:hAnsi="Century Gothic" w:cs="Calibri"/>
          <w:b/>
          <w:color w:val="000000"/>
          <w:sz w:val="20"/>
          <w:szCs w:val="20"/>
        </w:rPr>
        <w:t xml:space="preserve"> 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585"/>
        <w:gridCol w:w="1926"/>
        <w:gridCol w:w="1428"/>
        <w:gridCol w:w="1040"/>
        <w:gridCol w:w="1959"/>
      </w:tblGrid>
      <w:tr w:rsidR="00C31CC3" w:rsidRPr="00591925" w14:paraId="0DEC963B" w14:textId="77777777" w:rsidTr="002C1EAE">
        <w:trPr>
          <w:trHeight w:val="30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BA1FAC4" w14:textId="77777777" w:rsidR="00C31CC3" w:rsidRPr="00591925" w:rsidRDefault="00C31C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Número de Expediente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1DE2E1" w14:textId="77777777" w:rsidR="00C31CC3" w:rsidRPr="00591925" w:rsidRDefault="00C31C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Demandante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5BBFC" w14:textId="77777777" w:rsidR="00C31CC3" w:rsidRPr="00591925" w:rsidRDefault="00C31C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Demandado</w:t>
            </w:r>
          </w:p>
        </w:tc>
        <w:tc>
          <w:tcPr>
            <w:tcW w:w="142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59A21E" w14:textId="77777777" w:rsidR="00C31CC3" w:rsidRPr="00591925" w:rsidRDefault="00C31C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Fecha de Desahogo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AD1E35" w14:textId="77777777" w:rsidR="00C31CC3" w:rsidRPr="00591925" w:rsidRDefault="00C31C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Hora</w:t>
            </w:r>
          </w:p>
        </w:tc>
        <w:tc>
          <w:tcPr>
            <w:tcW w:w="195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6CB1C5" w14:textId="77777777" w:rsidR="00C31CC3" w:rsidRPr="00591925" w:rsidRDefault="00C31CC3" w:rsidP="007130D6">
            <w:pPr>
              <w:spacing w:after="0" w:line="240" w:lineRule="auto"/>
              <w:jc w:val="center"/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</w:pPr>
            <w:r w:rsidRPr="00591925">
              <w:rPr>
                <w:rFonts w:ascii="Century Gothic" w:eastAsia="Times New Roman" w:hAnsi="Century Gothic" w:cs="Calibri"/>
                <w:color w:val="000000"/>
                <w:sz w:val="18"/>
                <w:szCs w:val="18"/>
                <w:lang w:eastAsia="es-MX"/>
              </w:rPr>
              <w:t>Sala Solicitante</w:t>
            </w:r>
          </w:p>
        </w:tc>
      </w:tr>
      <w:tr w:rsidR="00C31CC3" w:rsidRPr="00591925" w14:paraId="196E78C7" w14:textId="77777777" w:rsidTr="002C1EAE">
        <w:trPr>
          <w:trHeight w:val="675"/>
        </w:trPr>
        <w:tc>
          <w:tcPr>
            <w:tcW w:w="1838" w:type="dxa"/>
            <w:shd w:val="clear" w:color="auto" w:fill="auto"/>
            <w:vAlign w:val="center"/>
          </w:tcPr>
          <w:p w14:paraId="484C09BC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61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81E42E5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F91D9D" w14:textId="146F3A49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31CC3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Fiscalización de Torreón y Administración Central de lo Contencioso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1E262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01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8694FA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760E30AE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31CC3" w:rsidRPr="00591925" w14:paraId="11F1802E" w14:textId="77777777" w:rsidTr="002C1EAE">
        <w:trPr>
          <w:trHeight w:val="661"/>
        </w:trPr>
        <w:tc>
          <w:tcPr>
            <w:tcW w:w="1838" w:type="dxa"/>
            <w:shd w:val="clear" w:color="auto" w:fill="auto"/>
            <w:vAlign w:val="center"/>
          </w:tcPr>
          <w:p w14:paraId="3E1C1D9F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48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7A9207F" w14:textId="3222139B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5089C6" w14:textId="3C77CD0B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31CC3">
              <w:rPr>
                <w:rFonts w:ascii="Century Gothic" w:hAnsi="Century Gothic" w:cs="Calibri"/>
                <w:color w:val="000000"/>
                <w:sz w:val="18"/>
                <w:szCs w:val="18"/>
              </w:rPr>
              <w:t>R. Ayuntamiento de Ramos Arizpe, Tesorero Municipal de Ramos Arizpe, Síndico Municipal por Mayoría de Ramos Arizpe y Contralor Municipal de Ramos Arizpe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2180B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2130CB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: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359AA92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C31CC3" w:rsidRPr="00591925" w14:paraId="3F1B6AD9" w14:textId="77777777" w:rsidTr="002C1EAE">
        <w:trPr>
          <w:trHeight w:val="997"/>
        </w:trPr>
        <w:tc>
          <w:tcPr>
            <w:tcW w:w="1838" w:type="dxa"/>
            <w:shd w:val="clear" w:color="auto" w:fill="auto"/>
            <w:vAlign w:val="center"/>
          </w:tcPr>
          <w:p w14:paraId="78CF0FB7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74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A9AE9B9" w14:textId="7ACFCD8C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Personas 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53CFD" w14:textId="64F0894A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31CC3">
              <w:rPr>
                <w:rFonts w:ascii="Century Gothic" w:hAnsi="Century Gothic" w:cs="Calibri"/>
                <w:color w:val="000000"/>
                <w:sz w:val="18"/>
                <w:szCs w:val="18"/>
              </w:rPr>
              <w:t>F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iscalía </w:t>
            </w:r>
            <w:r w:rsidRPr="00C31CC3">
              <w:rPr>
                <w:rFonts w:ascii="Century Gothic" w:hAnsi="Century Gothic" w:cs="Calibri"/>
                <w:color w:val="000000"/>
                <w:sz w:val="18"/>
                <w:szCs w:val="18"/>
              </w:rPr>
              <w:t>G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eneral del </w:t>
            </w:r>
            <w:r w:rsidRPr="00C31CC3">
              <w:rPr>
                <w:rFonts w:ascii="Century Gothic" w:hAnsi="Century Gothic" w:cs="Calibri"/>
                <w:color w:val="000000"/>
                <w:sz w:val="18"/>
                <w:szCs w:val="18"/>
              </w:rPr>
              <w:t>E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stado de Coahuila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1AD7F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03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9B715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79A16137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31CC3" w:rsidRPr="00591925" w14:paraId="3073280D" w14:textId="77777777" w:rsidTr="002C1EAE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19DEE804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55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777AB7C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FA7934" w14:textId="4F2AE730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31CC3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Fiscalización de Torreón y Administración Central de lo Contencioso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.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B2D4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4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C16149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5BDE12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31CC3" w:rsidRPr="00591925" w14:paraId="52946E4E" w14:textId="77777777" w:rsidTr="00A4392E">
        <w:trPr>
          <w:trHeight w:val="1528"/>
        </w:trPr>
        <w:tc>
          <w:tcPr>
            <w:tcW w:w="1838" w:type="dxa"/>
            <w:shd w:val="clear" w:color="auto" w:fill="auto"/>
            <w:vAlign w:val="center"/>
          </w:tcPr>
          <w:p w14:paraId="4CD4575F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C7D8A"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SEMRA/008/2021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51E57E9" w14:textId="2A13E121" w:rsidR="00442CD3" w:rsidRDefault="00442CD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Autoridad Investigadora: </w:t>
            </w:r>
          </w:p>
          <w:p w14:paraId="0928B523" w14:textId="7F7A16C6" w:rsidR="00C31CC3" w:rsidRPr="00591925" w:rsidRDefault="005C7D8A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C7D8A">
              <w:rPr>
                <w:rFonts w:ascii="Century Gothic" w:hAnsi="Century Gothic" w:cs="Calibri"/>
                <w:color w:val="000000"/>
                <w:sz w:val="18"/>
                <w:szCs w:val="18"/>
              </w:rPr>
              <w:t>Órgano Interno de Control del Municipio de Parras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B9C4CC" w14:textId="63C8CBC5" w:rsidR="00C31CC3" w:rsidRPr="00591925" w:rsidRDefault="00442CD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Presunto </w:t>
            </w:r>
            <w:proofErr w:type="gram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FB214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08/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F9FBA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: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4F3F8314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Sala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Especializada 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en Materia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de Responsabilidades 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Administrativa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</w:p>
        </w:tc>
      </w:tr>
      <w:tr w:rsidR="00C31CC3" w:rsidRPr="00591925" w14:paraId="45BD7E77" w14:textId="77777777" w:rsidTr="002C1EAE">
        <w:trPr>
          <w:trHeight w:val="822"/>
        </w:trPr>
        <w:tc>
          <w:tcPr>
            <w:tcW w:w="1838" w:type="dxa"/>
            <w:shd w:val="clear" w:color="auto" w:fill="auto"/>
            <w:vAlign w:val="center"/>
          </w:tcPr>
          <w:p w14:paraId="2358909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124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7AF93B3" w14:textId="4EEC0DE1" w:rsidR="00C31CC3" w:rsidRPr="00591925" w:rsidRDefault="00CE2DC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2DC9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C1FF43" w14:textId="5EAA87F8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31CC3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Ejecución Fiscal de Acuña y 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dministración </w:t>
            </w:r>
            <w:proofErr w:type="gram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A80E3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F4C40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F7CE72E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C31CC3" w:rsidRPr="00591925" w14:paraId="5D1C3230" w14:textId="77777777" w:rsidTr="002C1EAE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11A98243" w14:textId="77777777" w:rsidR="00C31CC3" w:rsidRPr="00CE2DC9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  <w:highlight w:val="yellow"/>
              </w:rPr>
            </w:pPr>
            <w:r w:rsidRP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>FA/218/2019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EF6EE73" w14:textId="3768D7B6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Física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268EC3" w14:textId="2C86E475" w:rsidR="00C31CC3" w:rsidRPr="00591925" w:rsidRDefault="00442CD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Ayuntamiento de Nueva Rosita, Coahuila, Ayuntamiento de San Juan de Sabinas, Coahuila y </w:t>
            </w:r>
            <w:proofErr w:type="gramStart"/>
            <w:r w:rsidRP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</w:t>
            </w:r>
            <w:proofErr w:type="gramEnd"/>
            <w:r w:rsidRP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de la Policía Municipal de Nueva Rosita, Coahuila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B8A4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11/0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9B3157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13C08E35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31CC3" w:rsidRPr="00591925" w14:paraId="16E5B297" w14:textId="77777777" w:rsidTr="002C1EAE">
        <w:trPr>
          <w:trHeight w:val="1211"/>
        </w:trPr>
        <w:tc>
          <w:tcPr>
            <w:tcW w:w="1838" w:type="dxa"/>
            <w:shd w:val="clear" w:color="auto" w:fill="auto"/>
            <w:vAlign w:val="center"/>
          </w:tcPr>
          <w:p w14:paraId="1DBE385A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23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584912A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C1C223" w14:textId="7DE1320C" w:rsidR="00C31CC3" w:rsidRPr="00591925" w:rsidRDefault="00CE2DC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2DC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Administración Local de Ejecución Fiscal de Piedras Negras y </w:t>
            </w:r>
            <w:r w:rsidRPr="00C31CC3">
              <w:rPr>
                <w:rFonts w:ascii="Century Gothic" w:hAnsi="Century Gothic" w:cs="Calibri"/>
                <w:color w:val="000000"/>
                <w:sz w:val="18"/>
                <w:szCs w:val="18"/>
              </w:rPr>
              <w:t>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dministración </w:t>
            </w:r>
            <w:proofErr w:type="gram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Fiscal General</w:t>
            </w:r>
            <w:proofErr w:type="gramEnd"/>
            <w:r w:rsidRPr="00CE2DC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1964D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15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2FDCCA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6B3622E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C31CC3" w:rsidRPr="00591925" w14:paraId="1B210077" w14:textId="77777777" w:rsidTr="002C1EAE">
        <w:trPr>
          <w:trHeight w:val="636"/>
        </w:trPr>
        <w:tc>
          <w:tcPr>
            <w:tcW w:w="1838" w:type="dxa"/>
            <w:shd w:val="clear" w:color="auto" w:fill="auto"/>
            <w:vAlign w:val="center"/>
          </w:tcPr>
          <w:p w14:paraId="05010707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133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377458D" w14:textId="197B7515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CE2DC9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B3F9ED" w14:textId="51063DFD" w:rsidR="00C31CC3" w:rsidRPr="00591925" w:rsidRDefault="00CE2DC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2DC9">
              <w:rPr>
                <w:rFonts w:ascii="Century Gothic" w:hAnsi="Century Gothic" w:cs="Calibri"/>
                <w:color w:val="000000"/>
                <w:sz w:val="18"/>
                <w:szCs w:val="18"/>
              </w:rPr>
              <w:t>Jefe de Verificaciones e Inspecciones y Gerente Técnico y de Operación ambos del Sistema Municipal de Aguas y Saneamiento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7F2C8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17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9BBE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7B2A26D7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C31CC3" w:rsidRPr="00591925" w14:paraId="0BF2F6D3" w14:textId="77777777" w:rsidTr="00A4392E">
        <w:trPr>
          <w:trHeight w:val="3367"/>
        </w:trPr>
        <w:tc>
          <w:tcPr>
            <w:tcW w:w="1838" w:type="dxa"/>
            <w:shd w:val="clear" w:color="auto" w:fill="auto"/>
            <w:vAlign w:val="center"/>
          </w:tcPr>
          <w:p w14:paraId="5C1BA088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C7D8A">
              <w:rPr>
                <w:rFonts w:ascii="Century Gothic" w:hAnsi="Century Gothic" w:cs="Calibri"/>
                <w:color w:val="000000"/>
                <w:sz w:val="18"/>
                <w:szCs w:val="18"/>
              </w:rPr>
              <w:t>SEMRA/012/2021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22B89687" w14:textId="77777777" w:rsidR="005C7D8A" w:rsidRDefault="005C7D8A" w:rsidP="005C7D8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  <w:p w14:paraId="76903219" w14:textId="507B3BF9" w:rsidR="005C7D8A" w:rsidRDefault="005C7D8A" w:rsidP="005C7D8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Autoridad Investigadora:</w:t>
            </w:r>
          </w:p>
          <w:p w14:paraId="14DEEF82" w14:textId="77777777" w:rsidR="005C7D8A" w:rsidRDefault="005C7D8A" w:rsidP="005C7D8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C7D8A">
              <w:rPr>
                <w:rFonts w:ascii="Century Gothic" w:hAnsi="Century Gothic" w:cs="Calibri"/>
                <w:color w:val="000000"/>
                <w:sz w:val="18"/>
                <w:szCs w:val="18"/>
              </w:rPr>
              <w:t>Titular de área de quejas y denuncias del órgano interno de control de la Secretaría de Salud del Estado de Coahuila de Zaragoza</w:t>
            </w:r>
          </w:p>
          <w:p w14:paraId="2AEA704D" w14:textId="233D025B" w:rsidR="00C31CC3" w:rsidRPr="00591925" w:rsidRDefault="00C31CC3" w:rsidP="005C7D8A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E30D37" w14:textId="7066138D" w:rsidR="00C31CC3" w:rsidRPr="00591925" w:rsidRDefault="005C7D8A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Presunto </w:t>
            </w:r>
            <w:proofErr w:type="gramStart"/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Responsable</w:t>
            </w:r>
            <w:proofErr w:type="gramEnd"/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EEF9D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7/0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BB44F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13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: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3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2A514C90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Sala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Especializada 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en Materia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de Responsabilidades 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Administrativa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s</w:t>
            </w:r>
          </w:p>
        </w:tc>
      </w:tr>
      <w:tr w:rsidR="00C31CC3" w:rsidRPr="00591925" w14:paraId="763CD390" w14:textId="77777777" w:rsidTr="002C1EAE">
        <w:trPr>
          <w:trHeight w:val="1026"/>
        </w:trPr>
        <w:tc>
          <w:tcPr>
            <w:tcW w:w="1838" w:type="dxa"/>
            <w:shd w:val="clear" w:color="auto" w:fill="auto"/>
            <w:vAlign w:val="center"/>
          </w:tcPr>
          <w:p w14:paraId="02F3AD3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095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594898B4" w14:textId="3F15F6C1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CE2DC9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17120D" w14:textId="093B310F" w:rsidR="00C31CC3" w:rsidRPr="00591925" w:rsidRDefault="00CE2DC9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CE2DC9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Local de Fiscalización de Monclova y AFG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535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8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B6098C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12:00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5C990AB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31CC3" w:rsidRPr="00591925" w14:paraId="22571B62" w14:textId="77777777" w:rsidTr="002C1EAE">
        <w:trPr>
          <w:trHeight w:val="1406"/>
        </w:trPr>
        <w:tc>
          <w:tcPr>
            <w:tcW w:w="1838" w:type="dxa"/>
            <w:shd w:val="clear" w:color="auto" w:fill="auto"/>
            <w:vAlign w:val="center"/>
          </w:tcPr>
          <w:p w14:paraId="168D2749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044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4028EB9E" w14:textId="69848D36" w:rsidR="00C31CC3" w:rsidRPr="00591925" w:rsidRDefault="00442CD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 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E3ECE7" w14:textId="2C6EF6B2" w:rsidR="00C31CC3" w:rsidRPr="00591925" w:rsidRDefault="00442CD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>Director del Departamento de Anuncios de la Dirección General de Ordenamiento Territorial y Urbanismo de Torreón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45852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24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D2C1C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185224B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31CC3" w:rsidRPr="00591925" w14:paraId="175AFB41" w14:textId="77777777" w:rsidTr="002C1EAE">
        <w:trPr>
          <w:trHeight w:val="632"/>
        </w:trPr>
        <w:tc>
          <w:tcPr>
            <w:tcW w:w="1838" w:type="dxa"/>
            <w:shd w:val="clear" w:color="auto" w:fill="auto"/>
            <w:vAlign w:val="center"/>
          </w:tcPr>
          <w:p w14:paraId="02C23A19" w14:textId="08798259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203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 w:rsid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703B8D19" w14:textId="096705BD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>Física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A0E4E2" w14:textId="34DF9AFE" w:rsidR="00C31CC3" w:rsidRPr="00591925" w:rsidRDefault="00442CD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>Unidad Administrativa de Alcoholes del Municipio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972C4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24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3499AC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14F85ED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Primera Sala en Materia Fiscal y Administrativa</w:t>
            </w:r>
          </w:p>
        </w:tc>
      </w:tr>
      <w:tr w:rsidR="00C31CC3" w:rsidRPr="00591925" w14:paraId="26164E8C" w14:textId="77777777" w:rsidTr="00591925">
        <w:trPr>
          <w:trHeight w:val="815"/>
        </w:trPr>
        <w:tc>
          <w:tcPr>
            <w:tcW w:w="1838" w:type="dxa"/>
            <w:shd w:val="clear" w:color="auto" w:fill="auto"/>
            <w:vAlign w:val="center"/>
          </w:tcPr>
          <w:p w14:paraId="1865B958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003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11841873" w14:textId="1B837442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 w:rsidR="005C7D8A"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AA9F17" w14:textId="2418EE8B" w:rsidR="00C31CC3" w:rsidRPr="00591925" w:rsidRDefault="005C7D8A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C7D8A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Administración Central de lo contencioso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5E862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5/0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D0C5D3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11:00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0A4221C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31CC3" w:rsidRPr="00591925" w14:paraId="4B61DB11" w14:textId="77777777" w:rsidTr="002C1EAE">
        <w:trPr>
          <w:trHeight w:val="734"/>
        </w:trPr>
        <w:tc>
          <w:tcPr>
            <w:tcW w:w="1838" w:type="dxa"/>
            <w:shd w:val="clear" w:color="auto" w:fill="auto"/>
            <w:vAlign w:val="center"/>
          </w:tcPr>
          <w:p w14:paraId="40D00B61" w14:textId="77777777" w:rsidR="00C31CC3" w:rsidRPr="00591925" w:rsidRDefault="00C31CC3" w:rsidP="002C1EAE">
            <w:pPr>
              <w:ind w:right="-100"/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FA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06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3460541F" w14:textId="72C0FBEE" w:rsidR="00C31CC3" w:rsidRPr="00591925" w:rsidRDefault="005C7D8A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Persona 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Moral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87F456" w14:textId="405C48F9" w:rsidR="00C31CC3" w:rsidRPr="00591925" w:rsidRDefault="005C7D8A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C7D8A">
              <w:rPr>
                <w:rFonts w:ascii="Century Gothic" w:hAnsi="Century Gothic" w:cs="Calibri"/>
                <w:color w:val="000000"/>
                <w:sz w:val="18"/>
                <w:szCs w:val="18"/>
              </w:rPr>
              <w:t>Administrador General de Recaudación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58797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25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FB1E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1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2:0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7DF8C31B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  <w:tr w:rsidR="00C31CC3" w:rsidRPr="00591925" w14:paraId="211FBFD5" w14:textId="77777777" w:rsidTr="00591925">
        <w:trPr>
          <w:trHeight w:val="1884"/>
        </w:trPr>
        <w:tc>
          <w:tcPr>
            <w:tcW w:w="1838" w:type="dxa"/>
            <w:shd w:val="clear" w:color="auto" w:fill="auto"/>
            <w:vAlign w:val="center"/>
          </w:tcPr>
          <w:p w14:paraId="041E098D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lastRenderedPageBreak/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115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/2021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F6108B1" w14:textId="42649113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 w:rsid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Física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97370F" w14:textId="3EF27342" w:rsidR="00C31CC3" w:rsidRPr="00591925" w:rsidRDefault="00442CD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>Dirección de Fiscalización Y Ejecución de la Tesorería Municipal de Saltillo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7FC3C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28/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047612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11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959" w:type="dxa"/>
            <w:shd w:val="clear" w:color="auto" w:fill="auto"/>
            <w:vAlign w:val="center"/>
          </w:tcPr>
          <w:p w14:paraId="37325626" w14:textId="77777777" w:rsidR="00C31CC3" w:rsidRPr="00591925" w:rsidRDefault="00C31CC3" w:rsidP="00CF0149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Segunda Sala en Materia Fiscal y Administrativa</w:t>
            </w:r>
          </w:p>
        </w:tc>
      </w:tr>
      <w:tr w:rsidR="00442CD3" w:rsidRPr="00591925" w14:paraId="37402604" w14:textId="77777777" w:rsidTr="00591925">
        <w:trPr>
          <w:trHeight w:val="566"/>
        </w:trPr>
        <w:tc>
          <w:tcPr>
            <w:tcW w:w="1838" w:type="dxa"/>
            <w:shd w:val="clear" w:color="auto" w:fill="auto"/>
            <w:vAlign w:val="center"/>
          </w:tcPr>
          <w:p w14:paraId="5A0F018E" w14:textId="77777777" w:rsidR="00442CD3" w:rsidRPr="00591925" w:rsidRDefault="00442CD3" w:rsidP="00442C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FA/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095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585" w:type="dxa"/>
            <w:shd w:val="clear" w:color="auto" w:fill="auto"/>
            <w:vAlign w:val="center"/>
          </w:tcPr>
          <w:p w14:paraId="0CBB80C0" w14:textId="66EF027A" w:rsidR="00442CD3" w:rsidRPr="00591925" w:rsidRDefault="00442CD3" w:rsidP="00442C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Persona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Física 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70943" w14:textId="0B0F9583" w:rsidR="00442CD3" w:rsidRPr="00591925" w:rsidRDefault="00442CD3" w:rsidP="00442C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Presidente Municipal de Parras, Cabildo del Ayuntamiento de Parras, Primer Sindico del Ayuntamiento de Parras, Contralor Municipal y </w:t>
            </w:r>
            <w:r w:rsidR="005C7D8A" w:rsidRP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>Tesorero</w:t>
            </w:r>
            <w:r w:rsidRPr="00442CD3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 Municipal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B1C12" w14:textId="77777777" w:rsidR="00442CD3" w:rsidRPr="00591925" w:rsidRDefault="00442CD3" w:rsidP="00442C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28/0</w:t>
            </w:r>
            <w:r>
              <w:rPr>
                <w:rFonts w:ascii="Century Gothic" w:hAnsi="Century Gothic" w:cs="Calibri"/>
                <w:color w:val="000000"/>
                <w:sz w:val="18"/>
                <w:szCs w:val="18"/>
              </w:rPr>
              <w:t>2</w:t>
            </w: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/2022</w:t>
            </w:r>
          </w:p>
        </w:tc>
        <w:tc>
          <w:tcPr>
            <w:tcW w:w="1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B09204" w14:textId="77777777" w:rsidR="00442CD3" w:rsidRPr="00591925" w:rsidRDefault="00442CD3" w:rsidP="00442C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 xml:space="preserve">11:00 </w:t>
            </w:r>
            <w:proofErr w:type="spellStart"/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hrs</w:t>
            </w:r>
            <w:proofErr w:type="spellEnd"/>
          </w:p>
        </w:tc>
        <w:tc>
          <w:tcPr>
            <w:tcW w:w="1959" w:type="dxa"/>
            <w:shd w:val="clear" w:color="auto" w:fill="auto"/>
            <w:vAlign w:val="center"/>
          </w:tcPr>
          <w:p w14:paraId="7EDE751F" w14:textId="77777777" w:rsidR="00442CD3" w:rsidRPr="00591925" w:rsidRDefault="00442CD3" w:rsidP="00442CD3">
            <w:pPr>
              <w:jc w:val="center"/>
              <w:rPr>
                <w:rFonts w:ascii="Century Gothic" w:hAnsi="Century Gothic" w:cs="Calibri"/>
                <w:color w:val="000000"/>
                <w:sz w:val="18"/>
                <w:szCs w:val="18"/>
              </w:rPr>
            </w:pPr>
            <w:r w:rsidRPr="00591925">
              <w:rPr>
                <w:rFonts w:ascii="Century Gothic" w:hAnsi="Century Gothic" w:cs="Calibri"/>
                <w:color w:val="000000"/>
                <w:sz w:val="18"/>
                <w:szCs w:val="18"/>
              </w:rPr>
              <w:t>Tercera Sala en Materia Fiscal y Administrativa</w:t>
            </w:r>
          </w:p>
        </w:tc>
      </w:tr>
    </w:tbl>
    <w:p w14:paraId="7DC7A3E1" w14:textId="77777777" w:rsidR="00AA205B" w:rsidRDefault="00AA205B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b/>
          <w:bCs/>
          <w:color w:val="000000"/>
          <w:sz w:val="22"/>
          <w:szCs w:val="22"/>
        </w:rPr>
      </w:pPr>
    </w:p>
    <w:p w14:paraId="6EE6F276" w14:textId="0F60CB8F" w:rsidR="00B94BC3" w:rsidRPr="00D178B9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FF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Fecha de actualización: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r w:rsidR="00A4392E" w:rsidRPr="00A4392E">
        <w:rPr>
          <w:rFonts w:ascii="Century Gothic" w:hAnsi="Century Gothic"/>
          <w:sz w:val="22"/>
          <w:szCs w:val="22"/>
        </w:rPr>
        <w:t>01</w:t>
      </w:r>
      <w:r w:rsidR="00740456" w:rsidRPr="00A4392E">
        <w:rPr>
          <w:rFonts w:ascii="Century Gothic" w:hAnsi="Century Gothic"/>
          <w:sz w:val="22"/>
          <w:szCs w:val="22"/>
        </w:rPr>
        <w:t xml:space="preserve"> de</w:t>
      </w:r>
      <w:r w:rsidR="00CF0149" w:rsidRPr="00A4392E">
        <w:rPr>
          <w:rFonts w:ascii="Century Gothic" w:hAnsi="Century Gothic"/>
          <w:sz w:val="22"/>
          <w:szCs w:val="22"/>
        </w:rPr>
        <w:t xml:space="preserve"> </w:t>
      </w:r>
      <w:r w:rsidR="007E7149" w:rsidRPr="00A4392E">
        <w:rPr>
          <w:rFonts w:ascii="Century Gothic" w:hAnsi="Century Gothic"/>
          <w:sz w:val="22"/>
          <w:szCs w:val="22"/>
        </w:rPr>
        <w:t>marzo</w:t>
      </w:r>
      <w:r w:rsidR="00740456" w:rsidRPr="00A4392E">
        <w:rPr>
          <w:rFonts w:ascii="Century Gothic" w:hAnsi="Century Gothic"/>
          <w:sz w:val="22"/>
          <w:szCs w:val="22"/>
        </w:rPr>
        <w:t xml:space="preserve"> de 202</w:t>
      </w:r>
      <w:r w:rsidR="005B2FEB" w:rsidRPr="00A4392E">
        <w:rPr>
          <w:rFonts w:ascii="Century Gothic" w:hAnsi="Century Gothic"/>
          <w:sz w:val="22"/>
          <w:szCs w:val="22"/>
        </w:rPr>
        <w:t>2</w:t>
      </w:r>
    </w:p>
    <w:p w14:paraId="2CF07F4C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Elaborado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Idelia Constanza Reyes Tamez</w:t>
      </w:r>
    </w:p>
    <w:p w14:paraId="215045C7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Unidad Administrativa: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Secretaría General de Acuerdos</w:t>
      </w:r>
    </w:p>
    <w:p w14:paraId="1F919B7E" w14:textId="77777777" w:rsidR="00B94BC3" w:rsidRPr="0042391D" w:rsidRDefault="00B94BC3" w:rsidP="00B94BC3">
      <w:pPr>
        <w:pStyle w:val="NormalWeb"/>
        <w:spacing w:before="0" w:beforeAutospacing="0" w:after="0" w:afterAutospacing="0" w:line="360" w:lineRule="auto"/>
        <w:jc w:val="both"/>
        <w:rPr>
          <w:rFonts w:ascii="Century Gothic" w:hAnsi="Century Gothic"/>
          <w:color w:val="000000"/>
          <w:sz w:val="22"/>
          <w:szCs w:val="22"/>
        </w:rPr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Autorizado por: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Tamara Garza </w:t>
      </w:r>
      <w:proofErr w:type="spellStart"/>
      <w:r w:rsidRPr="0042391D">
        <w:rPr>
          <w:rFonts w:ascii="Century Gothic" w:hAnsi="Century Gothic"/>
          <w:color w:val="000000"/>
          <w:sz w:val="22"/>
          <w:szCs w:val="22"/>
        </w:rPr>
        <w:t>Garza</w:t>
      </w:r>
      <w:proofErr w:type="spellEnd"/>
    </w:p>
    <w:p w14:paraId="3006ED18" w14:textId="77777777" w:rsidR="00A71679" w:rsidRPr="0042391D" w:rsidRDefault="00B94BC3" w:rsidP="00E567C1">
      <w:pPr>
        <w:pStyle w:val="NormalWeb"/>
        <w:spacing w:before="0" w:beforeAutospacing="0" w:after="0" w:afterAutospacing="0" w:line="360" w:lineRule="auto"/>
        <w:jc w:val="both"/>
      </w:pPr>
      <w:r w:rsidRPr="0042391D">
        <w:rPr>
          <w:rFonts w:ascii="Century Gothic" w:hAnsi="Century Gothic"/>
          <w:b/>
          <w:bCs/>
          <w:color w:val="000000"/>
          <w:sz w:val="22"/>
          <w:szCs w:val="22"/>
        </w:rPr>
        <w:t>Cargo:</w:t>
      </w:r>
      <w:r w:rsidRPr="0042391D">
        <w:rPr>
          <w:rFonts w:ascii="Century Gothic" w:hAnsi="Century Gothic"/>
          <w:color w:val="000000"/>
          <w:sz w:val="22"/>
          <w:szCs w:val="22"/>
        </w:rPr>
        <w:t xml:space="preserve"> </w:t>
      </w:r>
      <w:proofErr w:type="gramStart"/>
      <w:r w:rsidRPr="0042391D">
        <w:rPr>
          <w:rFonts w:ascii="Century Gothic" w:hAnsi="Century Gothic"/>
          <w:color w:val="000000"/>
          <w:sz w:val="22"/>
          <w:szCs w:val="22"/>
        </w:rPr>
        <w:t>Secretaria Técnica</w:t>
      </w:r>
      <w:proofErr w:type="gramEnd"/>
    </w:p>
    <w:sectPr w:rsidR="00A71679" w:rsidRPr="0042391D" w:rsidSect="00594240">
      <w:headerReference w:type="default" r:id="rId7"/>
      <w:footerReference w:type="default" r:id="rId8"/>
      <w:pgSz w:w="12240" w:h="20160" w:code="5"/>
      <w:pgMar w:top="2625" w:right="1701" w:bottom="1417" w:left="1701" w:header="708" w:footer="17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FF3238" w14:textId="77777777" w:rsidR="006B3D44" w:rsidRDefault="006B3D44" w:rsidP="00A71679">
      <w:pPr>
        <w:spacing w:after="0" w:line="240" w:lineRule="auto"/>
      </w:pPr>
      <w:r>
        <w:separator/>
      </w:r>
    </w:p>
  </w:endnote>
  <w:endnote w:type="continuationSeparator" w:id="0">
    <w:p w14:paraId="229B5805" w14:textId="77777777" w:rsidR="006B3D44" w:rsidRDefault="006B3D44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68C2A" w14:textId="77777777" w:rsidR="00A71679" w:rsidRDefault="00A71679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343D6032" wp14:editId="31A01FBA">
          <wp:simplePos x="0" y="0"/>
          <wp:positionH relativeFrom="column">
            <wp:posOffset>-889635</wp:posOffset>
          </wp:positionH>
          <wp:positionV relativeFrom="paragraph">
            <wp:posOffset>39370</wp:posOffset>
          </wp:positionV>
          <wp:extent cx="7452000" cy="344015"/>
          <wp:effectExtent l="0" t="0" r="0" b="0"/>
          <wp:wrapNone/>
          <wp:docPr id="51" name="Imagen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19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52000" cy="34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26DAA" w14:textId="77777777" w:rsidR="006B3D44" w:rsidRDefault="006B3D44" w:rsidP="00A71679">
      <w:pPr>
        <w:spacing w:after="0" w:line="240" w:lineRule="auto"/>
      </w:pPr>
      <w:r>
        <w:separator/>
      </w:r>
    </w:p>
  </w:footnote>
  <w:footnote w:type="continuationSeparator" w:id="0">
    <w:p w14:paraId="4E8EA8C7" w14:textId="77777777" w:rsidR="006B3D44" w:rsidRDefault="006B3D44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44E4E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5CF716B3" wp14:editId="0E2ECB63">
          <wp:simplePos x="0" y="0"/>
          <wp:positionH relativeFrom="margin">
            <wp:posOffset>1964690</wp:posOffset>
          </wp:positionH>
          <wp:positionV relativeFrom="paragraph">
            <wp:posOffset>-121285</wp:posOffset>
          </wp:positionV>
          <wp:extent cx="1682750" cy="1152525"/>
          <wp:effectExtent l="0" t="0" r="0" b="0"/>
          <wp:wrapNone/>
          <wp:docPr id="50" name="Imagen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Tribunal de Justicia Administrativa_03 - Negro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66" t="13130" r="9920" b="8088"/>
                  <a:stretch/>
                </pic:blipFill>
                <pic:spPr bwMode="auto">
                  <a:xfrm>
                    <a:off x="0" y="0"/>
                    <a:ext cx="1682750" cy="11525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6CEC17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1A9FB9C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11264D91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057A6881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4407D283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7B23C786" w14:textId="77777777" w:rsidR="004C4E3A" w:rsidRDefault="004C4E3A" w:rsidP="004C4E3A">
    <w:pPr>
      <w:pStyle w:val="Encabezado"/>
      <w:jc w:val="center"/>
      <w:rPr>
        <w:rFonts w:ascii="Century Gothic" w:hAnsi="Century Gothic"/>
        <w:i/>
        <w:sz w:val="20"/>
        <w:szCs w:val="20"/>
      </w:rPr>
    </w:pPr>
  </w:p>
  <w:p w14:paraId="26AA5B03" w14:textId="77777777" w:rsidR="00A71679" w:rsidRDefault="00A71679" w:rsidP="00A71679">
    <w:pPr>
      <w:pStyle w:val="Encabezado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679"/>
    <w:rsid w:val="000011A7"/>
    <w:rsid w:val="00001C00"/>
    <w:rsid w:val="0000716F"/>
    <w:rsid w:val="0001508F"/>
    <w:rsid w:val="00037446"/>
    <w:rsid w:val="000403CE"/>
    <w:rsid w:val="000449BF"/>
    <w:rsid w:val="00055633"/>
    <w:rsid w:val="00081566"/>
    <w:rsid w:val="00085B1E"/>
    <w:rsid w:val="00086B4A"/>
    <w:rsid w:val="000A1457"/>
    <w:rsid w:val="000A3CC6"/>
    <w:rsid w:val="000C48C5"/>
    <w:rsid w:val="001213F0"/>
    <w:rsid w:val="00124067"/>
    <w:rsid w:val="00124552"/>
    <w:rsid w:val="00137634"/>
    <w:rsid w:val="0015512E"/>
    <w:rsid w:val="00163078"/>
    <w:rsid w:val="00187CE4"/>
    <w:rsid w:val="00194D8B"/>
    <w:rsid w:val="001C5A28"/>
    <w:rsid w:val="002001EC"/>
    <w:rsid w:val="00204204"/>
    <w:rsid w:val="00216A83"/>
    <w:rsid w:val="00233F78"/>
    <w:rsid w:val="002355ED"/>
    <w:rsid w:val="00260C6B"/>
    <w:rsid w:val="00283E63"/>
    <w:rsid w:val="002C1EAE"/>
    <w:rsid w:val="00310527"/>
    <w:rsid w:val="00314649"/>
    <w:rsid w:val="0031517D"/>
    <w:rsid w:val="00331706"/>
    <w:rsid w:val="00362A7A"/>
    <w:rsid w:val="00364359"/>
    <w:rsid w:val="00371B1A"/>
    <w:rsid w:val="00390FCD"/>
    <w:rsid w:val="00392643"/>
    <w:rsid w:val="00397CE7"/>
    <w:rsid w:val="003A6F78"/>
    <w:rsid w:val="003B6B37"/>
    <w:rsid w:val="003C4914"/>
    <w:rsid w:val="003D6741"/>
    <w:rsid w:val="0040794E"/>
    <w:rsid w:val="004165C5"/>
    <w:rsid w:val="0042391D"/>
    <w:rsid w:val="00442CD3"/>
    <w:rsid w:val="00450B9C"/>
    <w:rsid w:val="00472804"/>
    <w:rsid w:val="00493E41"/>
    <w:rsid w:val="0049576F"/>
    <w:rsid w:val="004C4E3A"/>
    <w:rsid w:val="004D361E"/>
    <w:rsid w:val="00525E93"/>
    <w:rsid w:val="005431B4"/>
    <w:rsid w:val="00564CFF"/>
    <w:rsid w:val="00575EC0"/>
    <w:rsid w:val="00584071"/>
    <w:rsid w:val="0058624E"/>
    <w:rsid w:val="00591925"/>
    <w:rsid w:val="00594240"/>
    <w:rsid w:val="0059516A"/>
    <w:rsid w:val="005B1AFE"/>
    <w:rsid w:val="005B2FEB"/>
    <w:rsid w:val="005C7D8A"/>
    <w:rsid w:val="005D5D35"/>
    <w:rsid w:val="00632713"/>
    <w:rsid w:val="00660487"/>
    <w:rsid w:val="006A2649"/>
    <w:rsid w:val="006B3D44"/>
    <w:rsid w:val="006F4FF9"/>
    <w:rsid w:val="006F559E"/>
    <w:rsid w:val="007130D6"/>
    <w:rsid w:val="00740456"/>
    <w:rsid w:val="0074397E"/>
    <w:rsid w:val="007566C0"/>
    <w:rsid w:val="00793C32"/>
    <w:rsid w:val="007A2333"/>
    <w:rsid w:val="007E0BF0"/>
    <w:rsid w:val="007E7149"/>
    <w:rsid w:val="008032C4"/>
    <w:rsid w:val="00816D5F"/>
    <w:rsid w:val="008205C3"/>
    <w:rsid w:val="0086100F"/>
    <w:rsid w:val="0087110E"/>
    <w:rsid w:val="008733B7"/>
    <w:rsid w:val="00886039"/>
    <w:rsid w:val="008A3BF5"/>
    <w:rsid w:val="008D613B"/>
    <w:rsid w:val="008E0A56"/>
    <w:rsid w:val="008E3522"/>
    <w:rsid w:val="008F3D88"/>
    <w:rsid w:val="009114F0"/>
    <w:rsid w:val="009573C0"/>
    <w:rsid w:val="00970B22"/>
    <w:rsid w:val="00984B21"/>
    <w:rsid w:val="00984D80"/>
    <w:rsid w:val="00996097"/>
    <w:rsid w:val="009A0D66"/>
    <w:rsid w:val="009C24A4"/>
    <w:rsid w:val="009C2711"/>
    <w:rsid w:val="00A10064"/>
    <w:rsid w:val="00A4392E"/>
    <w:rsid w:val="00A56A03"/>
    <w:rsid w:val="00A66400"/>
    <w:rsid w:val="00A71679"/>
    <w:rsid w:val="00A819D4"/>
    <w:rsid w:val="00A822E0"/>
    <w:rsid w:val="00A85768"/>
    <w:rsid w:val="00AA205B"/>
    <w:rsid w:val="00AA328B"/>
    <w:rsid w:val="00AA794A"/>
    <w:rsid w:val="00AD5C47"/>
    <w:rsid w:val="00AF0CA6"/>
    <w:rsid w:val="00AF6104"/>
    <w:rsid w:val="00B23601"/>
    <w:rsid w:val="00B56FD1"/>
    <w:rsid w:val="00B64823"/>
    <w:rsid w:val="00B762D9"/>
    <w:rsid w:val="00B94BC3"/>
    <w:rsid w:val="00BC5CA0"/>
    <w:rsid w:val="00BC65F7"/>
    <w:rsid w:val="00BE43B8"/>
    <w:rsid w:val="00BF0A7A"/>
    <w:rsid w:val="00BF4195"/>
    <w:rsid w:val="00C16AE6"/>
    <w:rsid w:val="00C31CC3"/>
    <w:rsid w:val="00C32289"/>
    <w:rsid w:val="00C40EE9"/>
    <w:rsid w:val="00C52D42"/>
    <w:rsid w:val="00C63AA9"/>
    <w:rsid w:val="00CB44F2"/>
    <w:rsid w:val="00CD1A6B"/>
    <w:rsid w:val="00CE1488"/>
    <w:rsid w:val="00CE2DC9"/>
    <w:rsid w:val="00CE4B0E"/>
    <w:rsid w:val="00CF0149"/>
    <w:rsid w:val="00D178B9"/>
    <w:rsid w:val="00D313AA"/>
    <w:rsid w:val="00D36D52"/>
    <w:rsid w:val="00D641E8"/>
    <w:rsid w:val="00D80CDA"/>
    <w:rsid w:val="00DB5447"/>
    <w:rsid w:val="00DE4F36"/>
    <w:rsid w:val="00DF1497"/>
    <w:rsid w:val="00DF6B9F"/>
    <w:rsid w:val="00DF7EFC"/>
    <w:rsid w:val="00E2543F"/>
    <w:rsid w:val="00E27677"/>
    <w:rsid w:val="00E300E0"/>
    <w:rsid w:val="00E43D91"/>
    <w:rsid w:val="00E567C1"/>
    <w:rsid w:val="00E91431"/>
    <w:rsid w:val="00EC6824"/>
    <w:rsid w:val="00ED3756"/>
    <w:rsid w:val="00EE28E5"/>
    <w:rsid w:val="00EF1246"/>
    <w:rsid w:val="00EF1EDC"/>
    <w:rsid w:val="00F11367"/>
    <w:rsid w:val="00F43317"/>
    <w:rsid w:val="00F576B4"/>
    <w:rsid w:val="00F62E60"/>
    <w:rsid w:val="00FB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A3E15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B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NormalWeb">
    <w:name w:val="Normal (Web)"/>
    <w:basedOn w:val="Normal"/>
    <w:uiPriority w:val="99"/>
    <w:unhideWhenUsed/>
    <w:rsid w:val="00B94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32C1F-E0B8-4DE2-9800-357DF05D3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592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Ruiz</dc:creator>
  <cp:keywords/>
  <dc:description/>
  <cp:lastModifiedBy>Anahi Catalina Andrade Almaguer</cp:lastModifiedBy>
  <cp:revision>3</cp:revision>
  <cp:lastPrinted>2019-06-06T17:04:00Z</cp:lastPrinted>
  <dcterms:created xsi:type="dcterms:W3CDTF">2022-03-04T15:09:00Z</dcterms:created>
  <dcterms:modified xsi:type="dcterms:W3CDTF">2022-03-04T20:02:00Z</dcterms:modified>
</cp:coreProperties>
</file>