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5322" w14:textId="77777777" w:rsidR="00310527" w:rsidRDefault="00310527" w:rsidP="00CB62B5">
      <w:pPr>
        <w:spacing w:after="0" w:line="360" w:lineRule="auto"/>
        <w:rPr>
          <w:rFonts w:ascii="Century Gothic" w:hAnsi="Century Gothic"/>
          <w:b/>
        </w:rPr>
      </w:pPr>
    </w:p>
    <w:p w14:paraId="65F23211" w14:textId="77777777" w:rsidR="00B94BC3" w:rsidRPr="00BC5CA0" w:rsidRDefault="00B94BC3" w:rsidP="00B94BC3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 xml:space="preserve">Artículo 34 de la Ley de Acceso a la Información Pública </w:t>
      </w:r>
    </w:p>
    <w:p w14:paraId="1777939D" w14:textId="77777777" w:rsidR="0042391D" w:rsidRDefault="00B94BC3" w:rsidP="00037446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para el Estado de Coahuila</w:t>
      </w:r>
    </w:p>
    <w:p w14:paraId="6166B4EA" w14:textId="77777777" w:rsidR="00037446" w:rsidRPr="00037446" w:rsidRDefault="00037446" w:rsidP="00037446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35A13569" w14:textId="15268ECB" w:rsidR="009C24A4" w:rsidRDefault="00B94BC3" w:rsidP="009C24A4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BC5CA0">
        <w:rPr>
          <w:rFonts w:ascii="Century Gothic" w:hAnsi="Century Gothic"/>
          <w:b/>
        </w:rPr>
        <w:t>Fracción VII.-</w:t>
      </w:r>
      <w:r w:rsidRPr="00BC5CA0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BC5CA0">
        <w:rPr>
          <w:rFonts w:ascii="Century Gothic" w:hAnsi="Century Gothic"/>
          <w:sz w:val="21"/>
          <w:szCs w:val="21"/>
        </w:rPr>
        <w:t>;</w:t>
      </w:r>
    </w:p>
    <w:p w14:paraId="0340C7F5" w14:textId="77777777" w:rsidR="00CB62B5" w:rsidRPr="009C24A4" w:rsidRDefault="00CB62B5" w:rsidP="009C24A4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</w:p>
    <w:p w14:paraId="048ADFAE" w14:textId="36AB90E3" w:rsidR="00037446" w:rsidRPr="00037446" w:rsidRDefault="00CB62B5" w:rsidP="00037446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>
        <w:rPr>
          <w:rFonts w:ascii="Century Gothic" w:hAnsi="Century Gothic" w:cs="Calibri"/>
          <w:b/>
          <w:color w:val="000000"/>
          <w:sz w:val="19"/>
          <w:szCs w:val="19"/>
        </w:rPr>
        <w:t xml:space="preserve">Agosto </w:t>
      </w:r>
      <w:r w:rsidR="00594240" w:rsidRPr="00594240">
        <w:rPr>
          <w:rFonts w:ascii="Century Gothic" w:hAnsi="Century Gothic" w:cs="Calibri"/>
          <w:b/>
          <w:color w:val="000000"/>
          <w:sz w:val="19"/>
          <w:szCs w:val="19"/>
        </w:rPr>
        <w:t>20</w:t>
      </w:r>
      <w:r w:rsidR="005D5D35">
        <w:rPr>
          <w:rFonts w:ascii="Century Gothic" w:hAnsi="Century Gothic" w:cs="Calibri"/>
          <w:b/>
          <w:color w:val="000000"/>
          <w:sz w:val="19"/>
          <w:szCs w:val="19"/>
        </w:rPr>
        <w:t>2</w:t>
      </w:r>
      <w:r w:rsidR="00EF1246">
        <w:rPr>
          <w:rFonts w:ascii="Century Gothic" w:hAnsi="Century Gothic" w:cs="Calibri"/>
          <w:b/>
          <w:color w:val="000000"/>
          <w:sz w:val="19"/>
          <w:szCs w:val="19"/>
        </w:rPr>
        <w:t xml:space="preserve">1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543"/>
        <w:gridCol w:w="1968"/>
        <w:gridCol w:w="1428"/>
        <w:gridCol w:w="1040"/>
        <w:gridCol w:w="1843"/>
      </w:tblGrid>
      <w:tr w:rsidR="00B94BC3" w:rsidRPr="00570764" w14:paraId="6EC5EF3B" w14:textId="77777777" w:rsidTr="00713B77">
        <w:trPr>
          <w:trHeight w:val="308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3C437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Número de Expediente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B600D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Demandante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0A60A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Demandado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ECD3D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Fecha de Desahogo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45D72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1D8C6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Sala Solicitante</w:t>
            </w:r>
          </w:p>
        </w:tc>
      </w:tr>
      <w:tr w:rsidR="00CC2F1D" w:rsidRPr="000C3E30" w14:paraId="171CBE90" w14:textId="77777777" w:rsidTr="00713B77">
        <w:trPr>
          <w:trHeight w:val="328"/>
        </w:trPr>
        <w:tc>
          <w:tcPr>
            <w:tcW w:w="1671" w:type="dxa"/>
            <w:shd w:val="clear" w:color="auto" w:fill="auto"/>
            <w:vAlign w:val="center"/>
          </w:tcPr>
          <w:p w14:paraId="3A779954" w14:textId="6B2AE7A6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FA/030/2021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941FEC3" w14:textId="7365733C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7511D" w14:textId="3BFEC58B" w:rsidR="00CC2F1D" w:rsidRPr="00D178B9" w:rsidRDefault="005528A3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>Tesorería Municipal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89F2" w14:textId="5D20C83B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03/08/2021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BDC88" w14:textId="32E6746F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</w:t>
            </w:r>
            <w:r w:rsidR="00CB62B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00 </w:t>
            </w:r>
            <w:proofErr w:type="spellStart"/>
            <w:r w:rsidR="00CB62B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8F84284" w14:textId="45D5232D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CC2F1D" w:rsidRPr="000C3E30" w14:paraId="084BC633" w14:textId="77777777" w:rsidTr="00713B77">
        <w:trPr>
          <w:trHeight w:val="284"/>
        </w:trPr>
        <w:tc>
          <w:tcPr>
            <w:tcW w:w="1671" w:type="dxa"/>
            <w:shd w:val="clear" w:color="auto" w:fill="auto"/>
            <w:vAlign w:val="center"/>
          </w:tcPr>
          <w:p w14:paraId="44C75069" w14:textId="406B96D6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FA/221/2020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D64AB88" w14:textId="53FE797D" w:rsidR="00CC2F1D" w:rsidRPr="00D178B9" w:rsidRDefault="005528A3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53CA7" w14:textId="641F8A6D" w:rsidR="00CC2F1D" w:rsidRPr="00D178B9" w:rsidRDefault="005528A3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Fiscalía General del Estado de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87A4" w14:textId="3478860B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03/08/2021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48886" w14:textId="1C77D272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CB62B5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:</w:t>
            </w:r>
            <w:r w:rsidR="00CB62B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00 </w:t>
            </w:r>
            <w:proofErr w:type="spellStart"/>
            <w:r w:rsidR="00CB62B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64676E2" w14:textId="1CB34EAA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CC2F1D" w:rsidRPr="000C3E30" w14:paraId="3B6C9BCF" w14:textId="77777777" w:rsidTr="00713B77">
        <w:trPr>
          <w:trHeight w:val="395"/>
        </w:trPr>
        <w:tc>
          <w:tcPr>
            <w:tcW w:w="1671" w:type="dxa"/>
            <w:shd w:val="clear" w:color="auto" w:fill="auto"/>
            <w:vAlign w:val="center"/>
          </w:tcPr>
          <w:p w14:paraId="5DFF3D03" w14:textId="12A9DE00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FA/164/2020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3D4758E" w14:textId="7046B47F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E9DC8" w14:textId="5706FEE7" w:rsidR="00CC2F1D" w:rsidRPr="00D178B9" w:rsidRDefault="005528A3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>Servicios de Salud de Coahuila de Zaragoza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C94A" w14:textId="3B8CF6ED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05/08/2021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1E83C" w14:textId="09A0CD34" w:rsidR="00CC2F1D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FD72328" w14:textId="25DD9704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CC2F1D" w:rsidRPr="000C3E30" w14:paraId="535902D7" w14:textId="77777777" w:rsidTr="00713B77">
        <w:trPr>
          <w:trHeight w:val="366"/>
        </w:trPr>
        <w:tc>
          <w:tcPr>
            <w:tcW w:w="1671" w:type="dxa"/>
            <w:shd w:val="clear" w:color="auto" w:fill="auto"/>
            <w:vAlign w:val="center"/>
          </w:tcPr>
          <w:p w14:paraId="50A22BB7" w14:textId="059E9775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FA/089/2021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873EB50" w14:textId="4B138E5A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7421E" w14:textId="77B48856" w:rsidR="00CC2F1D" w:rsidRPr="00D178B9" w:rsidRDefault="005528A3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 Local de Fiscalización de Saltillo y AFG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3BA9" w14:textId="06EA1737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05/08/2021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D962B" w14:textId="2C94FE91" w:rsidR="00CC2F1D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A46A5F3" w14:textId="40F74454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CC2F1D" w:rsidRPr="000C3E30" w14:paraId="568F8B9D" w14:textId="77777777" w:rsidTr="00713B77">
        <w:trPr>
          <w:trHeight w:val="296"/>
        </w:trPr>
        <w:tc>
          <w:tcPr>
            <w:tcW w:w="1671" w:type="dxa"/>
            <w:shd w:val="clear" w:color="auto" w:fill="auto"/>
            <w:vAlign w:val="center"/>
          </w:tcPr>
          <w:p w14:paraId="18CEC85A" w14:textId="1C734FE4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FA/008/2021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FE8DACB" w14:textId="7BEE418A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E7D22" w14:textId="49C3228D" w:rsidR="00CC2F1D" w:rsidRPr="00D178B9" w:rsidRDefault="005528A3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Aguas de </w:t>
            </w:r>
            <w:proofErr w:type="spellStart"/>
            <w:proofErr w:type="gramStart"/>
            <w:r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>Saltillo,S.A</w:t>
            </w:r>
            <w:proofErr w:type="spellEnd"/>
            <w:r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  <w:proofErr w:type="gramEnd"/>
            <w:r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 C.V.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3D98" w14:textId="79DEF84C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05/08/2021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ECB8E" w14:textId="3EAD2B87" w:rsidR="00CC2F1D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13:00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E3F089" w14:textId="6905161E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CC2F1D" w:rsidRPr="000C3E30" w14:paraId="0506A340" w14:textId="77777777" w:rsidTr="00713B77">
        <w:trPr>
          <w:trHeight w:val="737"/>
        </w:trPr>
        <w:tc>
          <w:tcPr>
            <w:tcW w:w="1671" w:type="dxa"/>
            <w:shd w:val="clear" w:color="auto" w:fill="auto"/>
            <w:vAlign w:val="center"/>
          </w:tcPr>
          <w:p w14:paraId="5BEBE9B0" w14:textId="5881F3EC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FA/066/2021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470F51C" w14:textId="16F51F88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7E36C" w14:textId="32496C86" w:rsidR="00CC2F1D" w:rsidRPr="00D178B9" w:rsidRDefault="005A5B9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</w:t>
            </w:r>
            <w:r w:rsidR="005528A3"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local de </w:t>
            </w:r>
            <w:r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Fiscalización</w:t>
            </w:r>
            <w:r w:rsidR="005528A3"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 Torreón y Administrador Central de lo Contencioso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A58A" w14:textId="67E280B9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06/08/2021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769FC" w14:textId="1A92B88D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</w:t>
            </w:r>
            <w:r w:rsidR="00CB62B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 </w:t>
            </w:r>
            <w:proofErr w:type="spellStart"/>
            <w:r w:rsidR="00CB62B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5B9D3FE" w14:textId="032E614E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CC2F1D" w:rsidRPr="000C3E30" w14:paraId="72937F2C" w14:textId="77777777" w:rsidTr="00713B77">
        <w:trPr>
          <w:trHeight w:val="400"/>
        </w:trPr>
        <w:tc>
          <w:tcPr>
            <w:tcW w:w="1671" w:type="dxa"/>
            <w:shd w:val="clear" w:color="auto" w:fill="auto"/>
            <w:vAlign w:val="center"/>
          </w:tcPr>
          <w:p w14:paraId="6AB177E8" w14:textId="5FA71A6B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FA/094/2021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551FF2F" w14:textId="63ADEC2C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78A3D" w14:textId="79B11010" w:rsidR="00CC2F1D" w:rsidRPr="00D178B9" w:rsidRDefault="005528A3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Local de Fiscalización de Monclova y AFG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09AD" w14:textId="4A6CE894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09/08/2021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2D836" w14:textId="67FBC082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09:0</w:t>
            </w:r>
            <w:r w:rsidR="00CB62B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 </w:t>
            </w:r>
            <w:proofErr w:type="spellStart"/>
            <w:r w:rsidR="00CB62B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90D6974" w14:textId="2557B019" w:rsidR="00CC2F1D" w:rsidRPr="00D178B9" w:rsidRDefault="00CC2F1D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CB62B5" w:rsidRPr="000C3E30" w14:paraId="5D8DD1A7" w14:textId="77777777" w:rsidTr="00713B77">
        <w:trPr>
          <w:trHeight w:val="1206"/>
        </w:trPr>
        <w:tc>
          <w:tcPr>
            <w:tcW w:w="1671" w:type="dxa"/>
            <w:shd w:val="clear" w:color="auto" w:fill="auto"/>
            <w:vAlign w:val="center"/>
          </w:tcPr>
          <w:p w14:paraId="1F82BABD" w14:textId="1D49D3C6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FA/082/2021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542B2F5" w14:textId="4420646D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85A17" w14:textId="450395BF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 Local de Fiscalización de Torreón y Administrador Central de lo Contencioso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EC35" w14:textId="1AC2A730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09/08/2021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6B4E0" w14:textId="4173FBBB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09:15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9B5C686" w14:textId="300B82DB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CB62B5" w:rsidRPr="000C3E30" w14:paraId="593F5D77" w14:textId="77777777" w:rsidTr="00713B77">
        <w:trPr>
          <w:trHeight w:val="463"/>
        </w:trPr>
        <w:tc>
          <w:tcPr>
            <w:tcW w:w="1671" w:type="dxa"/>
            <w:shd w:val="clear" w:color="auto" w:fill="auto"/>
            <w:vAlign w:val="center"/>
          </w:tcPr>
          <w:p w14:paraId="24B0DEBE" w14:textId="6743BD0C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SEMRA/009/2021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05DE828" w14:textId="3775568A" w:rsidR="00CB62B5" w:rsidRPr="00D178B9" w:rsidRDefault="00713B77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713B7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órgano interno de control de la </w:t>
            </w:r>
            <w:proofErr w:type="gramStart"/>
            <w:r w:rsidRPr="00713B77">
              <w:rPr>
                <w:rFonts w:ascii="Century Gothic" w:hAnsi="Century Gothic" w:cs="Calibri"/>
                <w:color w:val="000000"/>
                <w:sz w:val="18"/>
                <w:szCs w:val="18"/>
              </w:rPr>
              <w:t>Secretaria</w:t>
            </w:r>
            <w:proofErr w:type="gramEnd"/>
            <w:r w:rsidRPr="00713B7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 Educación del Estado de Coahuila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004CD" w14:textId="70FB8BA5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Presunto responsable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DDC7" w14:textId="37A986F0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CE2B3" w14:textId="47DBE759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13:30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831CAD6" w14:textId="73939735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="00713B77">
              <w:rPr>
                <w:rFonts w:ascii="Century Gothic" w:hAnsi="Century Gothic" w:cs="Calibri"/>
                <w:color w:val="000000"/>
                <w:sz w:val="18"/>
                <w:szCs w:val="18"/>
              </w:rPr>
              <w:t>ala Especializada en Materia de Responsabilidades Administrativas</w:t>
            </w:r>
          </w:p>
        </w:tc>
      </w:tr>
      <w:tr w:rsidR="00CB62B5" w:rsidRPr="000C3E30" w14:paraId="0C2E90D9" w14:textId="77777777" w:rsidTr="00713B77">
        <w:trPr>
          <w:trHeight w:val="636"/>
        </w:trPr>
        <w:tc>
          <w:tcPr>
            <w:tcW w:w="1671" w:type="dxa"/>
            <w:shd w:val="clear" w:color="auto" w:fill="auto"/>
            <w:vAlign w:val="center"/>
          </w:tcPr>
          <w:p w14:paraId="6EF18362" w14:textId="22813DB3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FA/209/2020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24A28AF" w14:textId="360D494D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79293" w14:textId="420CCC40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>Titular de la Unidad Administrativa de Denuncias e Investigaciones de la Contraloría Municipal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D270" w14:textId="0F5C924A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0600" w14:textId="19F63977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CEF1CBE" w14:textId="44A7D8E2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CB62B5" w:rsidRPr="000C3E30" w14:paraId="6BB9CBD5" w14:textId="77777777" w:rsidTr="00713B77">
        <w:trPr>
          <w:trHeight w:val="901"/>
        </w:trPr>
        <w:tc>
          <w:tcPr>
            <w:tcW w:w="1671" w:type="dxa"/>
            <w:shd w:val="clear" w:color="auto" w:fill="auto"/>
            <w:vAlign w:val="center"/>
          </w:tcPr>
          <w:p w14:paraId="717796EB" w14:textId="5C182B91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FA/046/2021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3E59728" w14:textId="7E89CC9F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48EA7" w14:textId="34E272E2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Delegado de Transporte y Movilidad de la Secretaria de Infraestructura y Transporte del Gobierno del Estado de Coahuila de Zaragoza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948F" w14:textId="513093B6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CD709" w14:textId="0CC44DD7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F02711B" w14:textId="76384152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CB62B5" w:rsidRPr="000C3E30" w14:paraId="195A68DC" w14:textId="77777777" w:rsidTr="00713B77">
        <w:trPr>
          <w:trHeight w:val="1140"/>
        </w:trPr>
        <w:tc>
          <w:tcPr>
            <w:tcW w:w="1671" w:type="dxa"/>
            <w:shd w:val="clear" w:color="auto" w:fill="auto"/>
            <w:vAlign w:val="center"/>
          </w:tcPr>
          <w:p w14:paraId="51CD9EF7" w14:textId="569A4704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FA/034/2021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8585BD8" w14:textId="0689C3DD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85FCF" w14:textId="7C1D03E9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 Central de lo Contencioso y 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dministración </w:t>
            </w:r>
            <w:proofErr w:type="gramStart"/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F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iscal </w:t>
            </w:r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G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eneral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6915" w14:textId="392292FC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C1F26" w14:textId="4A22BF95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263CA73" w14:textId="672EE438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CB62B5" w:rsidRPr="000C3E30" w14:paraId="099160D5" w14:textId="77777777" w:rsidTr="00713B77">
        <w:trPr>
          <w:trHeight w:val="1406"/>
        </w:trPr>
        <w:tc>
          <w:tcPr>
            <w:tcW w:w="1671" w:type="dxa"/>
            <w:shd w:val="clear" w:color="auto" w:fill="auto"/>
            <w:vAlign w:val="center"/>
          </w:tcPr>
          <w:p w14:paraId="3C75738C" w14:textId="50BB6553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FA/092/2021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0DEA179" w14:textId="06F39B71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549BD" w14:textId="0A479655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Gobierno del Estado de Coahuila, Secretaria de Infraestructura, Desarrollo Urbano y Movilidad de Coahuila, Secretaría de Finanzas del Estado de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CD00" w14:textId="4BEFBE59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7493F" w14:textId="2724A2C0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B1E454" w14:textId="0CF614E2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CB62B5" w:rsidRPr="000C3E30" w14:paraId="1DCF2CC1" w14:textId="77777777" w:rsidTr="00713B77">
        <w:trPr>
          <w:trHeight w:val="1084"/>
        </w:trPr>
        <w:tc>
          <w:tcPr>
            <w:tcW w:w="1671" w:type="dxa"/>
            <w:shd w:val="clear" w:color="auto" w:fill="auto"/>
            <w:vAlign w:val="center"/>
          </w:tcPr>
          <w:p w14:paraId="293C77AA" w14:textId="4E92156C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SEMRA/001/2021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FC775A6" w14:textId="1D35BDA8" w:rsidR="00CB62B5" w:rsidRPr="00D178B9" w:rsidRDefault="00713B77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713B7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órgano interno de control de la </w:t>
            </w:r>
            <w:proofErr w:type="gramStart"/>
            <w:r w:rsidRPr="00713B77">
              <w:rPr>
                <w:rFonts w:ascii="Century Gothic" w:hAnsi="Century Gothic" w:cs="Calibri"/>
                <w:color w:val="000000"/>
                <w:sz w:val="18"/>
                <w:szCs w:val="18"/>
              </w:rPr>
              <w:t>Secretaria</w:t>
            </w:r>
            <w:proofErr w:type="gramEnd"/>
            <w:r w:rsidRPr="00713B7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 Educación del Estado de Coahuila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92051" w14:textId="72BDF8EE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Presunta responsable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BA69" w14:textId="38EDF400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13910" w14:textId="27B6B58F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50722CF" w14:textId="6731DBD6" w:rsidR="00CB62B5" w:rsidRPr="00D178B9" w:rsidRDefault="00713B77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Sala Especializada en Materia de Responsabilidades Administrativas</w:t>
            </w:r>
          </w:p>
        </w:tc>
      </w:tr>
      <w:tr w:rsidR="00CB62B5" w:rsidRPr="000C3E30" w14:paraId="477F29D6" w14:textId="77777777" w:rsidTr="00713B77">
        <w:trPr>
          <w:trHeight w:val="341"/>
        </w:trPr>
        <w:tc>
          <w:tcPr>
            <w:tcW w:w="1671" w:type="dxa"/>
            <w:shd w:val="clear" w:color="auto" w:fill="auto"/>
            <w:vAlign w:val="center"/>
          </w:tcPr>
          <w:p w14:paraId="2FF49B84" w14:textId="7CCE8269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FA/073/2021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5FEE1A8" w14:textId="0A0F5F9D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3C78B" w14:textId="079A9FA3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de desarrollo Urbano de Saltillo y Ayuntamiento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ED59" w14:textId="41124948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03E9C" w14:textId="1B562FF3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44EA0E4" w14:textId="578BE217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Primera Sala en Materia Fiscal y Administrativa</w:t>
            </w:r>
          </w:p>
        </w:tc>
      </w:tr>
      <w:tr w:rsidR="00CB62B5" w:rsidRPr="000C3E30" w14:paraId="74AA3EDD" w14:textId="77777777" w:rsidTr="00713B77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7474DCDE" w14:textId="2A628826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FA/080/2021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24A2097" w14:textId="434BB539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12915" w14:textId="069DB786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dministración </w:t>
            </w:r>
            <w:proofErr w:type="gramStart"/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F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iscal </w:t>
            </w:r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G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eneral</w:t>
            </w:r>
            <w:proofErr w:type="gramEnd"/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, Administración General Jurídica y Administración General de Ejecución Fiscal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D781" w14:textId="01642586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557A4" w14:textId="551EB1D4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90FF801" w14:textId="2C6D6AD7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CB62B5" w:rsidRPr="000C3E30" w14:paraId="54B62EF2" w14:textId="77777777" w:rsidTr="00713B77">
        <w:trPr>
          <w:trHeight w:val="618"/>
        </w:trPr>
        <w:tc>
          <w:tcPr>
            <w:tcW w:w="1671" w:type="dxa"/>
            <w:shd w:val="clear" w:color="auto" w:fill="auto"/>
            <w:vAlign w:val="center"/>
          </w:tcPr>
          <w:p w14:paraId="423A91E8" w14:textId="2EA4F9FC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FA/081/2021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BFC413A" w14:textId="30BE2053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F4700" w14:textId="79B113F0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dministración </w:t>
            </w:r>
            <w:proofErr w:type="gramStart"/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F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iscal </w:t>
            </w:r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G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eneral</w:t>
            </w:r>
            <w:proofErr w:type="gram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r w:rsidRPr="00CB62B5">
              <w:rPr>
                <w:rFonts w:ascii="Century Gothic" w:hAnsi="Century Gothic"/>
                <w:sz w:val="18"/>
                <w:szCs w:val="18"/>
              </w:rPr>
              <w:t>y</w:t>
            </w:r>
            <w:r w:rsidRPr="00CB62B5">
              <w:rPr>
                <w:sz w:val="18"/>
                <w:szCs w:val="18"/>
              </w:rPr>
              <w:t xml:space="preserve"> </w:t>
            </w:r>
            <w:r w:rsidRPr="00CB62B5">
              <w:rPr>
                <w:rFonts w:ascii="Century Gothic" w:hAnsi="Century Gothic"/>
                <w:sz w:val="18"/>
                <w:szCs w:val="18"/>
              </w:rPr>
              <w:t>Administración Local de Ejecución Fiscal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D1A6" w14:textId="735E9F11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E9083" w14:textId="1D9D6FD8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BFAEF2C" w14:textId="7CA895D0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Primera Sala en Materia Fiscal y Administrativa</w:t>
            </w:r>
          </w:p>
        </w:tc>
      </w:tr>
      <w:tr w:rsidR="00CB62B5" w:rsidRPr="000C3E30" w14:paraId="2960898A" w14:textId="77777777" w:rsidTr="00713B77">
        <w:trPr>
          <w:trHeight w:val="875"/>
        </w:trPr>
        <w:tc>
          <w:tcPr>
            <w:tcW w:w="1671" w:type="dxa"/>
            <w:shd w:val="clear" w:color="auto" w:fill="auto"/>
            <w:vAlign w:val="center"/>
          </w:tcPr>
          <w:p w14:paraId="6C33CA16" w14:textId="32CD0A44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FA/095/2021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9DC9579" w14:textId="454ED813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EF097" w14:textId="78D37F67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CB62B5">
              <w:rPr>
                <w:rFonts w:ascii="Century Gothic" w:hAnsi="Century Gothic"/>
                <w:sz w:val="18"/>
                <w:szCs w:val="18"/>
              </w:rPr>
              <w:t>Administración Local de Fiscalización de Monclova y</w:t>
            </w:r>
            <w:r w:rsidRPr="00CB62B5">
              <w:rPr>
                <w:sz w:val="18"/>
                <w:szCs w:val="18"/>
              </w:rPr>
              <w:t xml:space="preserve"> </w:t>
            </w:r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dministración </w:t>
            </w:r>
            <w:proofErr w:type="gramStart"/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F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iscal </w:t>
            </w:r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G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eneral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9C15" w14:textId="4EE99CFC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19/08/2021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0B98E" w14:textId="0B47352E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ECB53F5" w14:textId="6A88595A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Primera Sala en Materia Fiscal y Administrativa</w:t>
            </w:r>
          </w:p>
        </w:tc>
      </w:tr>
      <w:tr w:rsidR="00CB62B5" w:rsidRPr="000C3E30" w14:paraId="6E672EE2" w14:textId="77777777" w:rsidTr="00713B77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77893B10" w14:textId="1862723B" w:rsidR="00CB62B5" w:rsidRPr="00BA45D3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BA45D3">
              <w:rPr>
                <w:rFonts w:ascii="Century Gothic" w:hAnsi="Century Gothic" w:cs="Calibri"/>
                <w:color w:val="000000"/>
                <w:sz w:val="18"/>
                <w:szCs w:val="18"/>
              </w:rPr>
              <w:t>FA/227/2020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6ABBD09" w14:textId="32FD88B0" w:rsidR="00CB62B5" w:rsidRPr="00BA45D3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BA45D3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FF595" w14:textId="486063D0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366734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 Central de lo Contencioso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 la Administración </w:t>
            </w:r>
            <w:proofErr w:type="gramStart"/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F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iscal </w:t>
            </w:r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G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eneral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43DF" w14:textId="5504A2DD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19/08/2021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1ADAF" w14:textId="1272FBBB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210ED29" w14:textId="0BD8B73A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Tercera Sala en Materia Fiscal y Administrativa</w:t>
            </w:r>
          </w:p>
        </w:tc>
      </w:tr>
      <w:tr w:rsidR="00CB62B5" w:rsidRPr="000C3E30" w14:paraId="22A48F84" w14:textId="77777777" w:rsidTr="00713B77">
        <w:trPr>
          <w:trHeight w:val="830"/>
        </w:trPr>
        <w:tc>
          <w:tcPr>
            <w:tcW w:w="1671" w:type="dxa"/>
            <w:shd w:val="clear" w:color="auto" w:fill="auto"/>
            <w:vAlign w:val="center"/>
          </w:tcPr>
          <w:p w14:paraId="336D28FF" w14:textId="781D757A" w:rsidR="00CB62B5" w:rsidRPr="00BA45D3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BA45D3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FA/231/2020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DCA8690" w14:textId="694CE1DD" w:rsidR="00CB62B5" w:rsidRPr="00BA45D3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BA45D3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950E6" w14:textId="4B47997B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366734">
              <w:rPr>
                <w:rFonts w:ascii="Century Gothic" w:hAnsi="Century Gothic" w:cs="Calibri"/>
                <w:color w:val="000000"/>
                <w:sz w:val="18"/>
                <w:szCs w:val="18"/>
              </w:rPr>
              <w:t>D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</w:t>
            </w:r>
            <w:r w:rsidRPr="00366734">
              <w:rPr>
                <w:rFonts w:ascii="Century Gothic" w:hAnsi="Century Gothic" w:cs="Calibri"/>
                <w:color w:val="000000"/>
                <w:sz w:val="18"/>
                <w:szCs w:val="18"/>
              </w:rPr>
              <w:t>rector de Protección Civil de Saltillo y Juez Municipal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7ADE" w14:textId="598113E6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38564" w14:textId="608CBFB1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13900" w14:textId="13F9E445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CB62B5" w:rsidRPr="000C3E30" w14:paraId="55084079" w14:textId="77777777" w:rsidTr="00713B77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7D756479" w14:textId="7143A7DF" w:rsidR="00CB62B5" w:rsidRPr="00BA45D3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A45D3">
              <w:rPr>
                <w:rFonts w:ascii="Century Gothic" w:hAnsi="Century Gothic" w:cs="Calibri"/>
                <w:color w:val="000000"/>
                <w:sz w:val="18"/>
                <w:szCs w:val="18"/>
              </w:rPr>
              <w:t>FA/127/2020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B9C7C75" w14:textId="468DDC42" w:rsidR="00CB62B5" w:rsidRPr="00BA45D3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A45D3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F49C7" w14:textId="3F85887B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6734">
              <w:rPr>
                <w:rFonts w:ascii="Century Gothic" w:hAnsi="Century Gothic" w:cs="Calibri"/>
                <w:color w:val="000000"/>
                <w:sz w:val="18"/>
                <w:szCs w:val="18"/>
              </w:rPr>
              <w:t>Instituto Coahuilense de la Infraestructura Física Educativa del Gobierno del Estado de Coahuila y Secretaria de Finanzas del Gobierno del Estado de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36C1" w14:textId="3EF954A4" w:rsidR="00CB62B5" w:rsidRPr="004B018B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74D52" w14:textId="67EC2577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04E4060" w14:textId="3A4A85B0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CB62B5" w:rsidRPr="000C3E30" w14:paraId="4F227D7F" w14:textId="77777777" w:rsidTr="00713B77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2C1BB906" w14:textId="3224E106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FA/057/2021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E95D77F" w14:textId="5169C815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90572" w14:textId="0562ADE5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Tesorer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í</w:t>
            </w:r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a Municipal de Saltillo y Director de Fiscalización de Ejecución Fiscal del Ayuntamiento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5E0" w14:textId="35E13099" w:rsidR="00CB62B5" w:rsidRPr="004B018B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24/08/2021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27CCF" w14:textId="0C0EBE39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5EAE365" w14:textId="74B6E761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CB62B5" w:rsidRPr="000C3E30" w14:paraId="0606A74B" w14:textId="77777777" w:rsidTr="00713B77">
        <w:trPr>
          <w:trHeight w:val="224"/>
        </w:trPr>
        <w:tc>
          <w:tcPr>
            <w:tcW w:w="1671" w:type="dxa"/>
            <w:shd w:val="clear" w:color="auto" w:fill="auto"/>
            <w:vAlign w:val="center"/>
          </w:tcPr>
          <w:p w14:paraId="11D40506" w14:textId="6D42ACAA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A5B9D">
              <w:rPr>
                <w:rFonts w:ascii="Century Gothic" w:hAnsi="Century Gothic" w:cs="Calibri"/>
                <w:color w:val="000000"/>
                <w:sz w:val="18"/>
                <w:szCs w:val="18"/>
              </w:rPr>
              <w:t>FA/101/2021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DD15FA5" w14:textId="6B9D729F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EF3B7" w14:textId="2A818C39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A5B9D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Fiscalía General del Estado de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84DA" w14:textId="22109C80" w:rsidR="00CB62B5" w:rsidRPr="004B018B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26/08/2021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D8314" w14:textId="63189ADA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A4E9D" w14:textId="4F7F7B5C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CB62B5" w:rsidRPr="000C3E30" w14:paraId="3C284E2E" w14:textId="77777777" w:rsidTr="00713B77">
        <w:trPr>
          <w:trHeight w:val="570"/>
        </w:trPr>
        <w:tc>
          <w:tcPr>
            <w:tcW w:w="1671" w:type="dxa"/>
            <w:shd w:val="clear" w:color="auto" w:fill="auto"/>
            <w:vAlign w:val="center"/>
          </w:tcPr>
          <w:p w14:paraId="3E2FCDC7" w14:textId="028E061A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FA/213/2020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AF6115A" w14:textId="41AD0142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47D2A" w14:textId="0FB451D0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>Secretaria de Seguridad del Estado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9B70" w14:textId="17B9BD9D" w:rsidR="00CB62B5" w:rsidRPr="004B018B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27/08/2021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1CFBB" w14:textId="5E4C5520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B9B340A" w14:textId="27D77CE9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CB62B5" w:rsidRPr="000C3E30" w14:paraId="2A3A67B4" w14:textId="77777777" w:rsidTr="00713B77">
        <w:trPr>
          <w:trHeight w:val="759"/>
        </w:trPr>
        <w:tc>
          <w:tcPr>
            <w:tcW w:w="1671" w:type="dxa"/>
            <w:shd w:val="clear" w:color="auto" w:fill="auto"/>
            <w:vAlign w:val="center"/>
          </w:tcPr>
          <w:p w14:paraId="37CB401A" w14:textId="3F3360D4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FA/176/2020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B66FBFE" w14:textId="650F278E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DEAE3" w14:textId="27C6599B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>F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iscalía </w:t>
            </w:r>
            <w:r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>G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eneral del </w:t>
            </w:r>
            <w:r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>E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stado</w:t>
            </w:r>
            <w:r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>y</w:t>
            </w:r>
            <w:proofErr w:type="spellEnd"/>
            <w:r w:rsidR="00C93FE6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r w:rsidRPr="005528A3">
              <w:rPr>
                <w:rFonts w:ascii="Century Gothic" w:hAnsi="Century Gothic" w:cs="Calibri"/>
                <w:color w:val="000000"/>
                <w:sz w:val="18"/>
                <w:szCs w:val="18"/>
              </w:rPr>
              <w:t>Instituto de Pensiones del Estado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AF00" w14:textId="20AAB791" w:rsidR="00CB62B5" w:rsidRPr="004B018B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27/08/2021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E771B" w14:textId="112D9E95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21C1410" w14:textId="36E51A1D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CB62B5" w:rsidRPr="000C3E30" w14:paraId="7801A770" w14:textId="77777777" w:rsidTr="00713B77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0053F227" w14:textId="31167903" w:rsidR="00CB62B5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FA/064/2021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F7D6F5A" w14:textId="52DDC4D6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5977A" w14:textId="289CB2EA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Local de Fiscalización de Monclova y 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dministración </w:t>
            </w:r>
            <w:proofErr w:type="gramStart"/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F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iscal </w:t>
            </w:r>
            <w:r w:rsidRPr="00497040">
              <w:rPr>
                <w:rFonts w:ascii="Century Gothic" w:hAnsi="Century Gothic" w:cs="Calibri"/>
                <w:color w:val="000000"/>
                <w:sz w:val="18"/>
                <w:szCs w:val="18"/>
              </w:rPr>
              <w:t>G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eneral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0C00" w14:textId="50510ADE" w:rsidR="00CB62B5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30/08/2021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60608" w14:textId="34CF16F5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7425D49" w14:textId="10DFB61D" w:rsidR="00CB62B5" w:rsidRPr="00D178B9" w:rsidRDefault="00CB62B5" w:rsidP="00CB62B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</w:tbl>
    <w:p w14:paraId="077E9103" w14:textId="77777777" w:rsidR="00163078" w:rsidRDefault="00163078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1D8DCBC7" w14:textId="0A7F88B0" w:rsidR="00B94BC3" w:rsidRPr="00D178B9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5A5B9D" w:rsidRPr="00C93FE6">
        <w:rPr>
          <w:rFonts w:ascii="Century Gothic" w:hAnsi="Century Gothic"/>
          <w:sz w:val="22"/>
          <w:szCs w:val="22"/>
        </w:rPr>
        <w:t>01</w:t>
      </w:r>
      <w:r w:rsidR="00397CE7" w:rsidRPr="00C93FE6">
        <w:rPr>
          <w:rFonts w:ascii="Century Gothic" w:hAnsi="Century Gothic"/>
          <w:sz w:val="22"/>
          <w:szCs w:val="22"/>
        </w:rPr>
        <w:t xml:space="preserve"> de </w:t>
      </w:r>
      <w:r w:rsidR="005A5B9D" w:rsidRPr="00C93FE6">
        <w:rPr>
          <w:rFonts w:ascii="Century Gothic" w:hAnsi="Century Gothic"/>
          <w:sz w:val="22"/>
          <w:szCs w:val="22"/>
        </w:rPr>
        <w:t>septiembre</w:t>
      </w:r>
      <w:r w:rsidR="000A3CC6" w:rsidRPr="00C93FE6">
        <w:rPr>
          <w:rFonts w:ascii="Century Gothic" w:hAnsi="Century Gothic"/>
          <w:sz w:val="22"/>
          <w:szCs w:val="22"/>
        </w:rPr>
        <w:t xml:space="preserve"> </w:t>
      </w:r>
      <w:r w:rsidRPr="00C93FE6">
        <w:rPr>
          <w:rFonts w:ascii="Century Gothic" w:hAnsi="Century Gothic"/>
          <w:sz w:val="22"/>
          <w:szCs w:val="22"/>
        </w:rPr>
        <w:t>de 20</w:t>
      </w:r>
      <w:r w:rsidR="005D5D35" w:rsidRPr="00C93FE6">
        <w:rPr>
          <w:rFonts w:ascii="Century Gothic" w:hAnsi="Century Gothic"/>
          <w:sz w:val="22"/>
          <w:szCs w:val="22"/>
        </w:rPr>
        <w:t>2</w:t>
      </w:r>
      <w:r w:rsidR="00D178B9" w:rsidRPr="00C93FE6">
        <w:rPr>
          <w:rFonts w:ascii="Century Gothic" w:hAnsi="Century Gothic"/>
          <w:sz w:val="22"/>
          <w:szCs w:val="22"/>
        </w:rPr>
        <w:t>1</w:t>
      </w:r>
    </w:p>
    <w:p w14:paraId="63CF40CC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20F5B218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0CBE1059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42391D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7285E0B3" w14:textId="77777777" w:rsidR="00A71679" w:rsidRPr="0042391D" w:rsidRDefault="00B94BC3" w:rsidP="00E567C1">
      <w:pPr>
        <w:pStyle w:val="NormalWeb"/>
        <w:spacing w:before="0" w:beforeAutospacing="0" w:after="0" w:afterAutospacing="0" w:line="360" w:lineRule="auto"/>
        <w:jc w:val="both"/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Secretaria Técnica</w:t>
      </w:r>
    </w:p>
    <w:sectPr w:rsidR="00A71679" w:rsidRPr="0042391D" w:rsidSect="00594240">
      <w:headerReference w:type="default" r:id="rId6"/>
      <w:footerReference w:type="default" r:id="rId7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BCBB" w14:textId="77777777" w:rsidR="00C11EED" w:rsidRDefault="00C11EED" w:rsidP="00A71679">
      <w:pPr>
        <w:spacing w:after="0" w:line="240" w:lineRule="auto"/>
      </w:pPr>
      <w:r>
        <w:separator/>
      </w:r>
    </w:p>
  </w:endnote>
  <w:endnote w:type="continuationSeparator" w:id="0">
    <w:p w14:paraId="603295C3" w14:textId="77777777" w:rsidR="00C11EED" w:rsidRDefault="00C11EED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BE9D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B4D5BB8" wp14:editId="21C47996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FDFD1" w14:textId="77777777" w:rsidR="00C11EED" w:rsidRDefault="00C11EED" w:rsidP="00A71679">
      <w:pPr>
        <w:spacing w:after="0" w:line="240" w:lineRule="auto"/>
      </w:pPr>
      <w:r>
        <w:separator/>
      </w:r>
    </w:p>
  </w:footnote>
  <w:footnote w:type="continuationSeparator" w:id="0">
    <w:p w14:paraId="148EEAF6" w14:textId="77777777" w:rsidR="00C11EED" w:rsidRDefault="00C11EED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77D6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81C11C0" wp14:editId="47E1C4F2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182202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50DD9BB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7F9FEABD" w14:textId="77777777" w:rsidR="00A71679" w:rsidRDefault="00A71679" w:rsidP="00CB62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1508F"/>
    <w:rsid w:val="00037446"/>
    <w:rsid w:val="000403CE"/>
    <w:rsid w:val="00055633"/>
    <w:rsid w:val="00081566"/>
    <w:rsid w:val="000A1457"/>
    <w:rsid w:val="000A3CC6"/>
    <w:rsid w:val="00124552"/>
    <w:rsid w:val="00137634"/>
    <w:rsid w:val="0015512E"/>
    <w:rsid w:val="00163078"/>
    <w:rsid w:val="00187CE4"/>
    <w:rsid w:val="00194D8B"/>
    <w:rsid w:val="001C5A28"/>
    <w:rsid w:val="001D4A83"/>
    <w:rsid w:val="002001EC"/>
    <w:rsid w:val="00216A83"/>
    <w:rsid w:val="00233F78"/>
    <w:rsid w:val="002355ED"/>
    <w:rsid w:val="00260C6B"/>
    <w:rsid w:val="00283E63"/>
    <w:rsid w:val="00310527"/>
    <w:rsid w:val="00314649"/>
    <w:rsid w:val="00331706"/>
    <w:rsid w:val="00362A7A"/>
    <w:rsid w:val="00364359"/>
    <w:rsid w:val="00366734"/>
    <w:rsid w:val="00371B1A"/>
    <w:rsid w:val="00390FCD"/>
    <w:rsid w:val="00397CE7"/>
    <w:rsid w:val="003A6F78"/>
    <w:rsid w:val="003B6B37"/>
    <w:rsid w:val="003C4914"/>
    <w:rsid w:val="003D6741"/>
    <w:rsid w:val="0040794E"/>
    <w:rsid w:val="0042391D"/>
    <w:rsid w:val="00472804"/>
    <w:rsid w:val="00493E41"/>
    <w:rsid w:val="00497040"/>
    <w:rsid w:val="004C4E3A"/>
    <w:rsid w:val="004D361E"/>
    <w:rsid w:val="00525E93"/>
    <w:rsid w:val="005431B4"/>
    <w:rsid w:val="005528A3"/>
    <w:rsid w:val="00575EC0"/>
    <w:rsid w:val="00584071"/>
    <w:rsid w:val="0058624E"/>
    <w:rsid w:val="00594240"/>
    <w:rsid w:val="0059516A"/>
    <w:rsid w:val="005A5B9D"/>
    <w:rsid w:val="005B1AFE"/>
    <w:rsid w:val="005D5D35"/>
    <w:rsid w:val="00660487"/>
    <w:rsid w:val="006A2649"/>
    <w:rsid w:val="006F4FF9"/>
    <w:rsid w:val="006F559E"/>
    <w:rsid w:val="007130D6"/>
    <w:rsid w:val="00713B77"/>
    <w:rsid w:val="0074397E"/>
    <w:rsid w:val="007566C0"/>
    <w:rsid w:val="007A2333"/>
    <w:rsid w:val="007C2BB1"/>
    <w:rsid w:val="008032C4"/>
    <w:rsid w:val="00816D5F"/>
    <w:rsid w:val="008205C3"/>
    <w:rsid w:val="0086100F"/>
    <w:rsid w:val="0087110E"/>
    <w:rsid w:val="008733B7"/>
    <w:rsid w:val="008A3BF5"/>
    <w:rsid w:val="008D613B"/>
    <w:rsid w:val="008E0A56"/>
    <w:rsid w:val="008F3D88"/>
    <w:rsid w:val="00970B22"/>
    <w:rsid w:val="00984D80"/>
    <w:rsid w:val="00996097"/>
    <w:rsid w:val="009C24A4"/>
    <w:rsid w:val="00A56A03"/>
    <w:rsid w:val="00A66400"/>
    <w:rsid w:val="00A71679"/>
    <w:rsid w:val="00A819D4"/>
    <w:rsid w:val="00A85768"/>
    <w:rsid w:val="00AA328B"/>
    <w:rsid w:val="00AD5C47"/>
    <w:rsid w:val="00AF0CA6"/>
    <w:rsid w:val="00AF6104"/>
    <w:rsid w:val="00B56FD1"/>
    <w:rsid w:val="00B64823"/>
    <w:rsid w:val="00B94BC3"/>
    <w:rsid w:val="00BA45D3"/>
    <w:rsid w:val="00BC5CA0"/>
    <w:rsid w:val="00BE43B8"/>
    <w:rsid w:val="00BF0A7A"/>
    <w:rsid w:val="00BF4195"/>
    <w:rsid w:val="00C11EED"/>
    <w:rsid w:val="00C16AE6"/>
    <w:rsid w:val="00C32289"/>
    <w:rsid w:val="00C52D42"/>
    <w:rsid w:val="00C93FE6"/>
    <w:rsid w:val="00CB44F2"/>
    <w:rsid w:val="00CB62B5"/>
    <w:rsid w:val="00CC2F1D"/>
    <w:rsid w:val="00CE1488"/>
    <w:rsid w:val="00CE4B0E"/>
    <w:rsid w:val="00D178B9"/>
    <w:rsid w:val="00D313AA"/>
    <w:rsid w:val="00D80CDA"/>
    <w:rsid w:val="00DE4F36"/>
    <w:rsid w:val="00DF6B9F"/>
    <w:rsid w:val="00E2543F"/>
    <w:rsid w:val="00E27677"/>
    <w:rsid w:val="00E567C1"/>
    <w:rsid w:val="00E91431"/>
    <w:rsid w:val="00EC6824"/>
    <w:rsid w:val="00ED3756"/>
    <w:rsid w:val="00EE28E5"/>
    <w:rsid w:val="00EF1246"/>
    <w:rsid w:val="00EF1EDC"/>
    <w:rsid w:val="00F11367"/>
    <w:rsid w:val="00F62E60"/>
    <w:rsid w:val="00F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474757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792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Anahi Catalina Andrade Almaguer</cp:lastModifiedBy>
  <cp:revision>4</cp:revision>
  <cp:lastPrinted>2021-09-03T14:57:00Z</cp:lastPrinted>
  <dcterms:created xsi:type="dcterms:W3CDTF">2021-09-03T14:08:00Z</dcterms:created>
  <dcterms:modified xsi:type="dcterms:W3CDTF">2021-09-03T14:57:00Z</dcterms:modified>
</cp:coreProperties>
</file>